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11C" w14:textId="425DCE7D" w:rsidR="000A6426" w:rsidRDefault="000A6426" w:rsidP="00107E20">
      <w:r>
        <w:t>Załącznik do uchwały</w:t>
      </w:r>
      <w:r w:rsidR="0E1DBF78">
        <w:t xml:space="preserve"> nr </w:t>
      </w:r>
      <w:r w:rsidR="00857053">
        <w:t>1152/27/VII/2024</w:t>
      </w:r>
      <w:r>
        <w:t xml:space="preserve"> Zarządu Województwa Śląskiego z dnia </w:t>
      </w:r>
      <w:r w:rsidR="00857053">
        <w:t>18.09.2024</w:t>
      </w:r>
    </w:p>
    <w:p w14:paraId="165A6FE3" w14:textId="3D1BF874" w:rsidR="59C512FA" w:rsidRDefault="59C512FA" w:rsidP="5451083A">
      <w:bookmarkStart w:id="0" w:name="_GoBack"/>
      <w:r>
        <w:t xml:space="preserve">Rejestr zmian do Regulaminu wyboru projektów dla naboru nr </w:t>
      </w:r>
      <w:r w:rsidR="00497CD3" w:rsidRPr="00497CD3">
        <w:t>FESL.10.13-IZ.01-064/23</w:t>
      </w:r>
      <w:r w:rsidR="008C7A67">
        <w:t>.</w:t>
      </w:r>
    </w:p>
    <w:tbl>
      <w:tblPr>
        <w:tblStyle w:val="Tabela-Siatka"/>
        <w:tblW w:w="14550" w:type="dxa"/>
        <w:tblLook w:val="04A0" w:firstRow="1" w:lastRow="0" w:firstColumn="1" w:lastColumn="0" w:noHBand="0" w:noVBand="1"/>
      </w:tblPr>
      <w:tblGrid>
        <w:gridCol w:w="446"/>
        <w:gridCol w:w="1808"/>
        <w:gridCol w:w="4829"/>
        <w:gridCol w:w="4961"/>
        <w:gridCol w:w="2506"/>
      </w:tblGrid>
      <w:tr w:rsidR="004A6B46" w14:paraId="0F929FAC" w14:textId="016FBF25" w:rsidTr="543E9C71">
        <w:trPr>
          <w:cantSplit/>
        </w:trPr>
        <w:tc>
          <w:tcPr>
            <w:tcW w:w="446" w:type="dxa"/>
          </w:tcPr>
          <w:bookmarkEnd w:id="0"/>
          <w:p w14:paraId="1352EDDA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08" w:type="dxa"/>
          </w:tcPr>
          <w:p w14:paraId="6F7B6D07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829" w:type="dxa"/>
          </w:tcPr>
          <w:p w14:paraId="6D12A585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961" w:type="dxa"/>
          </w:tcPr>
          <w:p w14:paraId="7F64C271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6" w:type="dxa"/>
          </w:tcPr>
          <w:p w14:paraId="37049FD2" w14:textId="7642202D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AA3A1C" w14:paraId="27C4C8E1" w14:textId="77777777" w:rsidTr="00CA17A3">
        <w:trPr>
          <w:cantSplit/>
        </w:trPr>
        <w:tc>
          <w:tcPr>
            <w:tcW w:w="446" w:type="dxa"/>
          </w:tcPr>
          <w:p w14:paraId="3198DDF4" w14:textId="3B026881" w:rsidR="00AA3A1C" w:rsidRPr="00B8580A" w:rsidRDefault="003445EA" w:rsidP="00CA17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8" w:type="dxa"/>
          </w:tcPr>
          <w:p w14:paraId="5087A94A" w14:textId="0AD384C9" w:rsidR="00AA3A1C" w:rsidRDefault="00AA3A1C" w:rsidP="00CA17A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Rozdział </w:t>
            </w:r>
            <w:r w:rsidR="00FF198C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.</w:t>
            </w:r>
            <w:r w:rsidR="00FF198C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 xml:space="preserve"> </w:t>
            </w:r>
            <w:r w:rsidR="00FF198C">
              <w:rPr>
                <w:b/>
                <w:bCs/>
                <w:iCs/>
              </w:rPr>
              <w:t>Ważne daty</w:t>
            </w:r>
          </w:p>
        </w:tc>
        <w:tc>
          <w:tcPr>
            <w:tcW w:w="4829" w:type="dxa"/>
          </w:tcPr>
          <w:p w14:paraId="03860479" w14:textId="541B06EE" w:rsidR="00FF198C" w:rsidRPr="00FF198C" w:rsidRDefault="00FF198C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Rozpoczęcie naboru wniosków: </w:t>
            </w:r>
            <w:r w:rsidR="00FE78CD" w:rsidRPr="00FE78CD">
              <w:rPr>
                <w:rFonts w:eastAsia="Times New Roman" w:cs="Arial"/>
                <w:szCs w:val="24"/>
                <w:lang w:eastAsia="pl-PL"/>
              </w:rPr>
              <w:t>2023-08-31</w:t>
            </w:r>
          </w:p>
          <w:p w14:paraId="47665725" w14:textId="0FA6D24F" w:rsidR="00FF198C" w:rsidRDefault="00FF198C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Zakończenie naboru wniosków: </w:t>
            </w:r>
            <w:r w:rsidR="00FE78CD" w:rsidRPr="00FE78CD">
              <w:rPr>
                <w:rFonts w:eastAsia="Times New Roman" w:cs="Arial"/>
                <w:szCs w:val="24"/>
                <w:lang w:eastAsia="pl-PL"/>
              </w:rPr>
              <w:t>2024-09-26</w:t>
            </w:r>
          </w:p>
          <w:p w14:paraId="0DDEE9E8" w14:textId="3BC02E84" w:rsidR="00FE78CD" w:rsidRDefault="00FE78CD" w:rsidP="00FF198C">
            <w:pPr>
              <w:rPr>
                <w:rFonts w:eastAsia="Times New Roman" w:cs="Arial"/>
                <w:szCs w:val="24"/>
                <w:lang w:eastAsia="pl-PL"/>
              </w:rPr>
            </w:pPr>
          </w:p>
          <w:p w14:paraId="56C5517F" w14:textId="739475FF" w:rsidR="00FE78CD" w:rsidRDefault="00FE78CD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FE78CD">
              <w:rPr>
                <w:rFonts w:eastAsia="Times New Roman" w:cs="Arial"/>
                <w:szCs w:val="24"/>
                <w:lang w:eastAsia="pl-PL"/>
              </w:rPr>
              <w:t>Orientacyjny termin zakończenia postępowania: II kwartał 2024 r.</w:t>
            </w:r>
          </w:p>
          <w:p w14:paraId="7F7658F1" w14:textId="233FED70" w:rsidR="00AA3A1C" w:rsidRPr="008A695F" w:rsidRDefault="00AA3A1C" w:rsidP="00FF198C">
            <w:pPr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35E1F450" w14:textId="77777777" w:rsidR="00FE78CD" w:rsidRPr="00FF198C" w:rsidRDefault="00FE78CD" w:rsidP="00FE78CD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Rozpoczęcie naboru wniosków: </w:t>
            </w:r>
            <w:r w:rsidRPr="00FE78CD">
              <w:rPr>
                <w:rFonts w:eastAsia="Times New Roman" w:cs="Arial"/>
                <w:szCs w:val="24"/>
                <w:lang w:eastAsia="pl-PL"/>
              </w:rPr>
              <w:t>2023-08-31</w:t>
            </w:r>
          </w:p>
          <w:p w14:paraId="38665FA1" w14:textId="20BD0737" w:rsidR="00FE78CD" w:rsidRDefault="00FE78CD" w:rsidP="00FE78CD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Zakończenie naboru wniosków: </w:t>
            </w:r>
            <w:r w:rsidRPr="00FE78CD">
              <w:rPr>
                <w:rFonts w:eastAsia="Times New Roman" w:cs="Arial"/>
                <w:szCs w:val="24"/>
                <w:lang w:eastAsia="pl-PL"/>
              </w:rPr>
              <w:t>2024-</w:t>
            </w:r>
            <w:r w:rsidR="005A4579">
              <w:rPr>
                <w:rFonts w:eastAsia="Times New Roman" w:cs="Arial"/>
                <w:szCs w:val="24"/>
                <w:lang w:eastAsia="pl-PL"/>
              </w:rPr>
              <w:t>12</w:t>
            </w:r>
            <w:r w:rsidRPr="00FE78CD">
              <w:rPr>
                <w:rFonts w:eastAsia="Times New Roman" w:cs="Arial"/>
                <w:szCs w:val="24"/>
                <w:lang w:eastAsia="pl-PL"/>
              </w:rPr>
              <w:t>-</w:t>
            </w:r>
            <w:r w:rsidR="005A4579">
              <w:rPr>
                <w:rFonts w:eastAsia="Times New Roman" w:cs="Arial"/>
                <w:szCs w:val="24"/>
                <w:lang w:eastAsia="pl-PL"/>
              </w:rPr>
              <w:t>30</w:t>
            </w:r>
          </w:p>
          <w:p w14:paraId="4A6F70AA" w14:textId="77777777" w:rsidR="00FE78CD" w:rsidRDefault="00FE78CD" w:rsidP="00FE78CD">
            <w:pPr>
              <w:rPr>
                <w:rFonts w:eastAsia="Times New Roman" w:cs="Arial"/>
                <w:szCs w:val="24"/>
                <w:lang w:eastAsia="pl-PL"/>
              </w:rPr>
            </w:pPr>
          </w:p>
          <w:p w14:paraId="3042070B" w14:textId="0899B56F" w:rsidR="00FE78CD" w:rsidRDefault="00FE78CD" w:rsidP="00FE78CD">
            <w:pPr>
              <w:rPr>
                <w:rFonts w:eastAsia="Times New Roman" w:cs="Arial"/>
                <w:szCs w:val="24"/>
                <w:lang w:eastAsia="pl-PL"/>
              </w:rPr>
            </w:pPr>
            <w:r w:rsidRPr="00FE78CD">
              <w:rPr>
                <w:rFonts w:eastAsia="Times New Roman" w:cs="Arial"/>
                <w:szCs w:val="24"/>
                <w:lang w:eastAsia="pl-PL"/>
              </w:rPr>
              <w:t>Orientacyjny termin zakończenia postępowania: II kwartał 202</w:t>
            </w:r>
            <w:r>
              <w:rPr>
                <w:rFonts w:eastAsia="Times New Roman" w:cs="Arial"/>
                <w:szCs w:val="24"/>
                <w:lang w:eastAsia="pl-PL"/>
              </w:rPr>
              <w:t>5</w:t>
            </w:r>
            <w:r w:rsidRPr="00FE78CD">
              <w:rPr>
                <w:rFonts w:eastAsia="Times New Roman" w:cs="Arial"/>
                <w:szCs w:val="24"/>
                <w:lang w:eastAsia="pl-PL"/>
              </w:rPr>
              <w:t xml:space="preserve"> r.</w:t>
            </w:r>
          </w:p>
          <w:p w14:paraId="7A3F0651" w14:textId="7385D096" w:rsidR="00AA3A1C" w:rsidRPr="008A695F" w:rsidRDefault="00AA3A1C" w:rsidP="00FF198C">
            <w:pPr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506" w:type="dxa"/>
          </w:tcPr>
          <w:p w14:paraId="5EE23980" w14:textId="76ED890F" w:rsidR="00AA3A1C" w:rsidRDefault="007B6CEA" w:rsidP="00CA17A3">
            <w:r w:rsidRPr="007B6CEA">
              <w:t>Zgłoszenie przez wnioskodawcę uzasadnionej potrzeby wydłużenia naboru.</w:t>
            </w:r>
          </w:p>
        </w:tc>
      </w:tr>
    </w:tbl>
    <w:p w14:paraId="167CB16B" w14:textId="77777777" w:rsidR="00290F43" w:rsidRDefault="00290F43" w:rsidP="001E6B57">
      <w:pPr>
        <w:rPr>
          <w:rFonts w:ascii="Calibri" w:eastAsia="Calibri" w:hAnsi="Calibri" w:cs="Calibri"/>
        </w:rPr>
      </w:pPr>
    </w:p>
    <w:sectPr w:rsidR="00290F43" w:rsidSect="00BC138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17E21" w14:textId="77777777" w:rsidR="00811DB2" w:rsidRDefault="00811DB2" w:rsidP="00BC1389">
      <w:pPr>
        <w:spacing w:after="0" w:line="240" w:lineRule="auto"/>
      </w:pPr>
      <w:r>
        <w:separator/>
      </w:r>
    </w:p>
  </w:endnote>
  <w:endnote w:type="continuationSeparator" w:id="0">
    <w:p w14:paraId="787AE226" w14:textId="77777777" w:rsidR="00811DB2" w:rsidRDefault="00811DB2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41A92889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AC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11EE" w14:textId="77777777" w:rsidR="00811DB2" w:rsidRDefault="00811DB2" w:rsidP="00BC1389">
      <w:pPr>
        <w:spacing w:after="0" w:line="240" w:lineRule="auto"/>
      </w:pPr>
      <w:r>
        <w:separator/>
      </w:r>
    </w:p>
  </w:footnote>
  <w:footnote w:type="continuationSeparator" w:id="0">
    <w:p w14:paraId="1EA2B43C" w14:textId="77777777" w:rsidR="00811DB2" w:rsidRDefault="00811DB2" w:rsidP="00B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A6426"/>
    <w:rsid w:val="000E5668"/>
    <w:rsid w:val="000F434E"/>
    <w:rsid w:val="001008BD"/>
    <w:rsid w:val="00107E20"/>
    <w:rsid w:val="00113DAA"/>
    <w:rsid w:val="00162B26"/>
    <w:rsid w:val="0018694D"/>
    <w:rsid w:val="001A3661"/>
    <w:rsid w:val="001B27BA"/>
    <w:rsid w:val="001C5C11"/>
    <w:rsid w:val="001E6B57"/>
    <w:rsid w:val="002226A5"/>
    <w:rsid w:val="00234A88"/>
    <w:rsid w:val="002512AC"/>
    <w:rsid w:val="00272727"/>
    <w:rsid w:val="00290F43"/>
    <w:rsid w:val="002917D4"/>
    <w:rsid w:val="002B6EB2"/>
    <w:rsid w:val="00313B9F"/>
    <w:rsid w:val="00331388"/>
    <w:rsid w:val="0034229C"/>
    <w:rsid w:val="003445EA"/>
    <w:rsid w:val="00353AFD"/>
    <w:rsid w:val="00363B2D"/>
    <w:rsid w:val="0038260D"/>
    <w:rsid w:val="00384E8B"/>
    <w:rsid w:val="00392C13"/>
    <w:rsid w:val="003E0A9E"/>
    <w:rsid w:val="003E22B6"/>
    <w:rsid w:val="003F1CBB"/>
    <w:rsid w:val="0042275A"/>
    <w:rsid w:val="00454A9C"/>
    <w:rsid w:val="00466F56"/>
    <w:rsid w:val="00497CD3"/>
    <w:rsid w:val="004A62A3"/>
    <w:rsid w:val="004A6B46"/>
    <w:rsid w:val="004A77D3"/>
    <w:rsid w:val="004B0C21"/>
    <w:rsid w:val="004C6012"/>
    <w:rsid w:val="004F3774"/>
    <w:rsid w:val="004F6B9D"/>
    <w:rsid w:val="0051568F"/>
    <w:rsid w:val="00563734"/>
    <w:rsid w:val="005870BF"/>
    <w:rsid w:val="005A4579"/>
    <w:rsid w:val="005B39C9"/>
    <w:rsid w:val="005C0A81"/>
    <w:rsid w:val="005C2BC9"/>
    <w:rsid w:val="005C5012"/>
    <w:rsid w:val="005D7DC2"/>
    <w:rsid w:val="005F2042"/>
    <w:rsid w:val="00605459"/>
    <w:rsid w:val="0062100C"/>
    <w:rsid w:val="006554C7"/>
    <w:rsid w:val="00687A35"/>
    <w:rsid w:val="006A5E5E"/>
    <w:rsid w:val="006A6BFB"/>
    <w:rsid w:val="006B081A"/>
    <w:rsid w:val="006B52AF"/>
    <w:rsid w:val="006B73DB"/>
    <w:rsid w:val="006F739B"/>
    <w:rsid w:val="00754D1F"/>
    <w:rsid w:val="007836C9"/>
    <w:rsid w:val="007A6ACB"/>
    <w:rsid w:val="007B6CEA"/>
    <w:rsid w:val="007E2055"/>
    <w:rsid w:val="00802A3B"/>
    <w:rsid w:val="00806DC2"/>
    <w:rsid w:val="00811DB2"/>
    <w:rsid w:val="008205B9"/>
    <w:rsid w:val="00850774"/>
    <w:rsid w:val="00857053"/>
    <w:rsid w:val="008748E3"/>
    <w:rsid w:val="00876707"/>
    <w:rsid w:val="00880A0A"/>
    <w:rsid w:val="008A695F"/>
    <w:rsid w:val="008C7A67"/>
    <w:rsid w:val="008E10BD"/>
    <w:rsid w:val="008E4853"/>
    <w:rsid w:val="009125CC"/>
    <w:rsid w:val="009133DC"/>
    <w:rsid w:val="009148C7"/>
    <w:rsid w:val="00924D5F"/>
    <w:rsid w:val="009307F1"/>
    <w:rsid w:val="00931C82"/>
    <w:rsid w:val="009326F4"/>
    <w:rsid w:val="00932FD3"/>
    <w:rsid w:val="009349F3"/>
    <w:rsid w:val="009B0ABA"/>
    <w:rsid w:val="009B6611"/>
    <w:rsid w:val="009B6928"/>
    <w:rsid w:val="009C319C"/>
    <w:rsid w:val="009E566C"/>
    <w:rsid w:val="00A04EF6"/>
    <w:rsid w:val="00A34E68"/>
    <w:rsid w:val="00A75958"/>
    <w:rsid w:val="00A85134"/>
    <w:rsid w:val="00A94C77"/>
    <w:rsid w:val="00AA3A1C"/>
    <w:rsid w:val="00AB7F60"/>
    <w:rsid w:val="00B053B7"/>
    <w:rsid w:val="00B8580A"/>
    <w:rsid w:val="00BB76A7"/>
    <w:rsid w:val="00BC1389"/>
    <w:rsid w:val="00C21523"/>
    <w:rsid w:val="00C22949"/>
    <w:rsid w:val="00C436CF"/>
    <w:rsid w:val="00C75EC9"/>
    <w:rsid w:val="00C95CCF"/>
    <w:rsid w:val="00CD05B0"/>
    <w:rsid w:val="00CE1194"/>
    <w:rsid w:val="00D062EA"/>
    <w:rsid w:val="00D153E4"/>
    <w:rsid w:val="00D30073"/>
    <w:rsid w:val="00D350DC"/>
    <w:rsid w:val="00D55EA0"/>
    <w:rsid w:val="00D934A9"/>
    <w:rsid w:val="00DA0F97"/>
    <w:rsid w:val="00DA19E2"/>
    <w:rsid w:val="00DA3DB2"/>
    <w:rsid w:val="00DD315F"/>
    <w:rsid w:val="00DE4DD6"/>
    <w:rsid w:val="00DF5162"/>
    <w:rsid w:val="00E1719C"/>
    <w:rsid w:val="00E555DE"/>
    <w:rsid w:val="00E556C7"/>
    <w:rsid w:val="00E63F2B"/>
    <w:rsid w:val="00E64EA3"/>
    <w:rsid w:val="00E90113"/>
    <w:rsid w:val="00ED03CF"/>
    <w:rsid w:val="00ED4830"/>
    <w:rsid w:val="00EE49FB"/>
    <w:rsid w:val="00F24E0F"/>
    <w:rsid w:val="00F5494C"/>
    <w:rsid w:val="00F676EC"/>
    <w:rsid w:val="00F70954"/>
    <w:rsid w:val="00F72049"/>
    <w:rsid w:val="00F74FCB"/>
    <w:rsid w:val="00F818F3"/>
    <w:rsid w:val="00FD32F8"/>
    <w:rsid w:val="00FE78CD"/>
    <w:rsid w:val="00FF198C"/>
    <w:rsid w:val="05F3BDE9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fae2fbc0860b723e0601205a5220a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dfc656483b7a06e839b1eda8d6a0bc3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d47a4560-aee9-43e8-973f-2abd655c26a0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E51AA-D9EA-441C-953F-DF74EA9B2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Ginter Bożena</cp:lastModifiedBy>
  <cp:revision>2</cp:revision>
  <dcterms:created xsi:type="dcterms:W3CDTF">2024-09-23T08:39:00Z</dcterms:created>
  <dcterms:modified xsi:type="dcterms:W3CDTF">2024-09-23T08:39:00Z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