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DF13" w14:textId="169CDD1C" w:rsidR="00B8507A" w:rsidRPr="006469BC" w:rsidRDefault="0055545F" w:rsidP="00907662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53160827">
            <wp:extent cx="7273290" cy="768350"/>
            <wp:effectExtent l="0" t="0" r="3810" b="0"/>
            <wp:docPr id="3" name="Obraz 3" descr="Zestaw logotypów dla FE SL 2021-2027&#10;Wersja pełnokolorowa: Logo Funduszy Europejskich i napis Fe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7E2651" w14:textId="6D3D7BB7" w:rsidR="009F1B0F" w:rsidRDefault="00D5513D" w:rsidP="009F1B0F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Hlk161990921"/>
      <w:r>
        <w:rPr>
          <w:rFonts w:ascii="Tahoma" w:hAnsi="Tahoma" w:cs="Tahoma"/>
          <w:b/>
          <w:bCs/>
          <w:sz w:val="24"/>
          <w:szCs w:val="24"/>
        </w:rPr>
        <w:t>I</w:t>
      </w:r>
      <w:r w:rsidR="009F1B0F" w:rsidRPr="009F1B0F">
        <w:rPr>
          <w:rFonts w:ascii="Tahoma" w:hAnsi="Tahoma" w:cs="Tahoma"/>
          <w:b/>
          <w:bCs/>
          <w:sz w:val="24"/>
          <w:szCs w:val="24"/>
        </w:rPr>
        <w:t>nformacj</w:t>
      </w:r>
      <w:r w:rsidR="009F1B0F">
        <w:rPr>
          <w:rFonts w:ascii="Tahoma" w:hAnsi="Tahoma" w:cs="Tahoma"/>
          <w:b/>
          <w:bCs/>
          <w:sz w:val="24"/>
          <w:szCs w:val="24"/>
        </w:rPr>
        <w:t>a</w:t>
      </w:r>
      <w:r w:rsidR="009F1B0F" w:rsidRPr="009F1B0F">
        <w:rPr>
          <w:rFonts w:ascii="Tahoma" w:hAnsi="Tahoma" w:cs="Tahoma"/>
          <w:b/>
          <w:bCs/>
          <w:sz w:val="24"/>
          <w:szCs w:val="24"/>
        </w:rPr>
        <w:t xml:space="preserve"> o projektach wybranych do dofinansowania</w:t>
      </w:r>
      <w:r w:rsidR="009F1B0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F1B0F" w:rsidRPr="009F1B0F">
        <w:rPr>
          <w:rFonts w:ascii="Tahoma" w:hAnsi="Tahoma" w:cs="Tahoma"/>
          <w:b/>
          <w:bCs/>
          <w:sz w:val="24"/>
          <w:szCs w:val="24"/>
        </w:rPr>
        <w:t>oraz o projektach, które otrzymały ocenę negatywną</w:t>
      </w:r>
    </w:p>
    <w:bookmarkEnd w:id="0"/>
    <w:p w14:paraId="3CC964E6" w14:textId="149848CB" w:rsidR="00B0552A" w:rsidRDefault="00002C0D" w:rsidP="009F1B0F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544B9">
        <w:rPr>
          <w:rFonts w:ascii="Tahoma" w:hAnsi="Tahoma" w:cs="Tahoma"/>
          <w:b/>
          <w:bCs/>
          <w:sz w:val="24"/>
          <w:szCs w:val="24"/>
        </w:rPr>
        <w:t xml:space="preserve">Wyniki oceny projektów </w:t>
      </w:r>
      <w:r w:rsidR="00611E71" w:rsidRPr="006544B9">
        <w:rPr>
          <w:rFonts w:ascii="Tahoma" w:hAnsi="Tahoma" w:cs="Tahoma"/>
          <w:b/>
          <w:bCs/>
          <w:sz w:val="24"/>
          <w:szCs w:val="24"/>
        </w:rPr>
        <w:t xml:space="preserve">w naborze nr </w:t>
      </w:r>
      <w:r w:rsidR="00C54218">
        <w:rPr>
          <w:rFonts w:ascii="Tahoma" w:hAnsi="Tahoma" w:cs="Tahoma"/>
          <w:b/>
          <w:bCs/>
          <w:sz w:val="24"/>
          <w:szCs w:val="24"/>
        </w:rPr>
        <w:t>FESL.10.2</w:t>
      </w:r>
      <w:r w:rsidR="00243C5A">
        <w:rPr>
          <w:rFonts w:ascii="Tahoma" w:hAnsi="Tahoma" w:cs="Tahoma"/>
          <w:b/>
          <w:bCs/>
          <w:sz w:val="24"/>
          <w:szCs w:val="24"/>
        </w:rPr>
        <w:t>5</w:t>
      </w:r>
      <w:r w:rsidR="00D94E22" w:rsidRPr="00D94E22">
        <w:rPr>
          <w:rFonts w:ascii="Tahoma" w:hAnsi="Tahoma" w:cs="Tahoma"/>
          <w:b/>
          <w:bCs/>
          <w:sz w:val="24"/>
          <w:szCs w:val="24"/>
        </w:rPr>
        <w:t>-IZ.01-0</w:t>
      </w:r>
      <w:r w:rsidR="00C54218">
        <w:rPr>
          <w:rFonts w:ascii="Tahoma" w:hAnsi="Tahoma" w:cs="Tahoma"/>
          <w:b/>
          <w:bCs/>
          <w:sz w:val="24"/>
          <w:szCs w:val="24"/>
        </w:rPr>
        <w:t>2</w:t>
      </w:r>
      <w:r w:rsidR="00243C5A">
        <w:rPr>
          <w:rFonts w:ascii="Tahoma" w:hAnsi="Tahoma" w:cs="Tahoma"/>
          <w:b/>
          <w:bCs/>
          <w:sz w:val="24"/>
          <w:szCs w:val="24"/>
        </w:rPr>
        <w:t>5</w:t>
      </w:r>
      <w:r w:rsidR="00D94E22" w:rsidRPr="00D94E22">
        <w:rPr>
          <w:rFonts w:ascii="Tahoma" w:hAnsi="Tahoma" w:cs="Tahoma"/>
          <w:b/>
          <w:bCs/>
          <w:sz w:val="24"/>
          <w:szCs w:val="24"/>
        </w:rPr>
        <w:t>/23</w:t>
      </w:r>
      <w:r w:rsidR="002D4BC5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27DD9D5C" w14:textId="4F38DF87" w:rsidR="002D4BC5" w:rsidRDefault="00C54218" w:rsidP="002D79B5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54218">
        <w:rPr>
          <w:rFonts w:ascii="Tahoma" w:hAnsi="Tahoma" w:cs="Tahoma"/>
          <w:b/>
          <w:bCs/>
          <w:sz w:val="24"/>
          <w:szCs w:val="24"/>
        </w:rPr>
        <w:t xml:space="preserve">w ramach </w:t>
      </w:r>
      <w:r w:rsidR="00005321">
        <w:rPr>
          <w:rFonts w:ascii="Tahoma" w:hAnsi="Tahoma" w:cs="Tahoma"/>
          <w:b/>
          <w:bCs/>
          <w:sz w:val="24"/>
          <w:szCs w:val="24"/>
        </w:rPr>
        <w:t>1</w:t>
      </w:r>
      <w:r w:rsidRPr="00C54218">
        <w:rPr>
          <w:rFonts w:ascii="Tahoma" w:hAnsi="Tahoma" w:cs="Tahoma"/>
          <w:b/>
          <w:bCs/>
          <w:sz w:val="24"/>
          <w:szCs w:val="24"/>
        </w:rPr>
        <w:t xml:space="preserve"> grupy projektów złożonych w okresie 04.08.2023 – 02.09.2023</w:t>
      </w:r>
    </w:p>
    <w:p w14:paraId="53E41F4D" w14:textId="77777777" w:rsidR="005810CE" w:rsidRDefault="005810CE" w:rsidP="002D79B5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1427"/>
        <w:gridCol w:w="2520"/>
        <w:gridCol w:w="1840"/>
        <w:gridCol w:w="1960"/>
        <w:gridCol w:w="1594"/>
        <w:gridCol w:w="1990"/>
        <w:gridCol w:w="1998"/>
        <w:gridCol w:w="1244"/>
      </w:tblGrid>
      <w:tr w:rsidR="003C57A7" w:rsidRPr="00D5513D" w14:paraId="600EE75C" w14:textId="77777777" w:rsidTr="003C57A7">
        <w:trPr>
          <w:trHeight w:val="284"/>
          <w:tblHeader/>
        </w:trPr>
        <w:tc>
          <w:tcPr>
            <w:tcW w:w="417" w:type="dxa"/>
            <w:shd w:val="clear" w:color="auto" w:fill="D9D9D9" w:themeFill="background1" w:themeFillShade="D9"/>
            <w:vAlign w:val="center"/>
            <w:hideMark/>
          </w:tcPr>
          <w:p w14:paraId="44A07249" w14:textId="2C92087D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4D31BC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numer w LSI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9E39E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Tytuł projektu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1E1AF0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Wnioskodawca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FC2A4C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 Wnioskodawcy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F9FE4" w14:textId="39B2D6D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Wartość projektu*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5D874" w14:textId="1CE8CB3A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sz w:val="24"/>
                <w:szCs w:val="24"/>
              </w:rPr>
              <w:t>Dofinansowanie*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DD9FD2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Wynik oceny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938A5" w14:textId="77777777" w:rsidR="00C54218" w:rsidRPr="00D5513D" w:rsidRDefault="00C54218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Przyznane punkty</w:t>
            </w:r>
          </w:p>
        </w:tc>
      </w:tr>
      <w:tr w:rsidR="003C57A7" w:rsidRPr="00D5513D" w14:paraId="4865CD0A" w14:textId="77777777" w:rsidTr="003C57A7">
        <w:trPr>
          <w:trHeight w:val="284"/>
        </w:trPr>
        <w:tc>
          <w:tcPr>
            <w:tcW w:w="417" w:type="dxa"/>
            <w:noWrap/>
            <w:vAlign w:val="center"/>
          </w:tcPr>
          <w:p w14:paraId="36CE90F6" w14:textId="77777777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7" w:type="dxa"/>
            <w:noWrap/>
            <w:vAlign w:val="center"/>
          </w:tcPr>
          <w:p w14:paraId="2D9BED5B" w14:textId="16D6F23D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FESL.10.25-IZ.01-03D9/23</w:t>
            </w:r>
          </w:p>
        </w:tc>
        <w:tc>
          <w:tcPr>
            <w:tcW w:w="2551" w:type="dxa"/>
            <w:vAlign w:val="center"/>
          </w:tcPr>
          <w:p w14:paraId="51ED9A8B" w14:textId="15B52377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Informatyka na rzecz Zielonej Gospodarki</w:t>
            </w:r>
          </w:p>
        </w:tc>
        <w:tc>
          <w:tcPr>
            <w:tcW w:w="1843" w:type="dxa"/>
            <w:vAlign w:val="center"/>
          </w:tcPr>
          <w:p w14:paraId="234EA236" w14:textId="611E37E9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 xml:space="preserve">Akademia </w:t>
            </w:r>
            <w:proofErr w:type="spellStart"/>
            <w:r w:rsidRPr="00D5513D">
              <w:rPr>
                <w:rFonts w:ascii="Arial" w:hAnsi="Arial" w:cs="Arial"/>
                <w:sz w:val="24"/>
                <w:szCs w:val="24"/>
              </w:rPr>
              <w:t>Humanitas</w:t>
            </w:r>
            <w:proofErr w:type="spellEnd"/>
          </w:p>
        </w:tc>
        <w:tc>
          <w:tcPr>
            <w:tcW w:w="1984" w:type="dxa"/>
            <w:vAlign w:val="center"/>
          </w:tcPr>
          <w:p w14:paraId="2DFA45AA" w14:textId="5F53E1E0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ul. Jana Kilińskiego 43; 41-200 Sosnowiec</w:t>
            </w:r>
          </w:p>
        </w:tc>
        <w:tc>
          <w:tcPr>
            <w:tcW w:w="1664" w:type="dxa"/>
            <w:vAlign w:val="center"/>
          </w:tcPr>
          <w:p w14:paraId="754F6259" w14:textId="631DE6AA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2 864 339,50</w:t>
            </w:r>
          </w:p>
        </w:tc>
        <w:tc>
          <w:tcPr>
            <w:tcW w:w="0" w:type="auto"/>
            <w:tcBorders>
              <w:tl2br w:val="nil"/>
            </w:tcBorders>
            <w:vAlign w:val="center"/>
          </w:tcPr>
          <w:p w14:paraId="017CD723" w14:textId="0D26F65B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2 864 339,50</w:t>
            </w:r>
          </w:p>
        </w:tc>
        <w:tc>
          <w:tcPr>
            <w:tcW w:w="2016" w:type="dxa"/>
            <w:tcBorders>
              <w:tl2br w:val="nil"/>
            </w:tcBorders>
            <w:vAlign w:val="center"/>
          </w:tcPr>
          <w:p w14:paraId="2D561549" w14:textId="77777777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1098" w:type="dxa"/>
            <w:tcBorders>
              <w:tl2br w:val="nil"/>
            </w:tcBorders>
            <w:noWrap/>
            <w:vAlign w:val="center"/>
          </w:tcPr>
          <w:p w14:paraId="5A7B5481" w14:textId="338BAD26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</w:tr>
      <w:tr w:rsidR="003C57A7" w:rsidRPr="00D5513D" w14:paraId="6D2D81A7" w14:textId="77777777" w:rsidTr="003C57A7">
        <w:trPr>
          <w:trHeight w:val="284"/>
        </w:trPr>
        <w:tc>
          <w:tcPr>
            <w:tcW w:w="417" w:type="dxa"/>
            <w:noWrap/>
            <w:vAlign w:val="center"/>
          </w:tcPr>
          <w:p w14:paraId="0477D7A5" w14:textId="77777777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7" w:type="dxa"/>
            <w:noWrap/>
            <w:vAlign w:val="center"/>
          </w:tcPr>
          <w:p w14:paraId="049894B6" w14:textId="4F17D471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FESL.10.25-IZ.01-036B/23</w:t>
            </w:r>
          </w:p>
        </w:tc>
        <w:tc>
          <w:tcPr>
            <w:tcW w:w="2551" w:type="dxa"/>
            <w:vAlign w:val="center"/>
          </w:tcPr>
          <w:p w14:paraId="6C8DAD55" w14:textId="300D2E5C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5513D">
              <w:rPr>
                <w:rFonts w:ascii="Arial" w:hAnsi="Arial" w:cs="Arial"/>
                <w:sz w:val="24"/>
                <w:szCs w:val="24"/>
              </w:rPr>
              <w:t>Transformersi</w:t>
            </w:r>
            <w:proofErr w:type="spellEnd"/>
            <w:r w:rsidRPr="00D5513D">
              <w:rPr>
                <w:rFonts w:ascii="Arial" w:hAnsi="Arial" w:cs="Arial"/>
                <w:sz w:val="24"/>
                <w:szCs w:val="24"/>
              </w:rPr>
              <w:t xml:space="preserve"> w szkołach - Edukacja na rzecz zielonej transformacji i zachowania kultury górniczej w regionie</w:t>
            </w:r>
          </w:p>
        </w:tc>
        <w:tc>
          <w:tcPr>
            <w:tcW w:w="1843" w:type="dxa"/>
            <w:vAlign w:val="center"/>
          </w:tcPr>
          <w:p w14:paraId="123F7DF5" w14:textId="04B84D0D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Uniwersytet Śląski w Katowicach</w:t>
            </w:r>
          </w:p>
        </w:tc>
        <w:tc>
          <w:tcPr>
            <w:tcW w:w="1984" w:type="dxa"/>
            <w:vAlign w:val="center"/>
          </w:tcPr>
          <w:p w14:paraId="49AB9370" w14:textId="2D70A618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ul. Bankowa 12; 40-007 Katowice</w:t>
            </w:r>
          </w:p>
        </w:tc>
        <w:tc>
          <w:tcPr>
            <w:tcW w:w="1664" w:type="dxa"/>
            <w:vAlign w:val="center"/>
          </w:tcPr>
          <w:p w14:paraId="56441A9C" w14:textId="59C39DA5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3 440 110,00</w:t>
            </w:r>
          </w:p>
        </w:tc>
        <w:tc>
          <w:tcPr>
            <w:tcW w:w="0" w:type="auto"/>
            <w:tcBorders>
              <w:tl2br w:val="nil"/>
            </w:tcBorders>
            <w:vAlign w:val="center"/>
          </w:tcPr>
          <w:p w14:paraId="41B801F1" w14:textId="40839789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3 440 110,00</w:t>
            </w:r>
          </w:p>
        </w:tc>
        <w:tc>
          <w:tcPr>
            <w:tcW w:w="2016" w:type="dxa"/>
            <w:tcBorders>
              <w:tl2br w:val="nil"/>
            </w:tcBorders>
            <w:vAlign w:val="center"/>
          </w:tcPr>
          <w:p w14:paraId="4B2F5178" w14:textId="77777777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1098" w:type="dxa"/>
            <w:tcBorders>
              <w:tl2br w:val="nil"/>
            </w:tcBorders>
            <w:noWrap/>
            <w:vAlign w:val="center"/>
          </w:tcPr>
          <w:p w14:paraId="7155370A" w14:textId="107E689E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</w:tr>
      <w:tr w:rsidR="003C57A7" w:rsidRPr="00D5513D" w14:paraId="6982CE1A" w14:textId="77777777" w:rsidTr="003C57A7">
        <w:trPr>
          <w:trHeight w:val="284"/>
        </w:trPr>
        <w:tc>
          <w:tcPr>
            <w:tcW w:w="417" w:type="dxa"/>
            <w:noWrap/>
            <w:vAlign w:val="center"/>
          </w:tcPr>
          <w:p w14:paraId="05D3C9CD" w14:textId="77777777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7" w:type="dxa"/>
            <w:noWrap/>
            <w:vAlign w:val="center"/>
          </w:tcPr>
          <w:p w14:paraId="28F160C4" w14:textId="603DDB6D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FESL.10.25-IZ.01-036A/23</w:t>
            </w:r>
          </w:p>
        </w:tc>
        <w:tc>
          <w:tcPr>
            <w:tcW w:w="2551" w:type="dxa"/>
            <w:vAlign w:val="center"/>
          </w:tcPr>
          <w:p w14:paraId="4F1A07E2" w14:textId="55A0AD4D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Informatyka kwantowa i chemia na rzecz zielonej przyszłości – Uniwersytet Śląski w Katowicach wspiera studentów i uczniów szkół ponadpodstawowych</w:t>
            </w:r>
          </w:p>
        </w:tc>
        <w:tc>
          <w:tcPr>
            <w:tcW w:w="1843" w:type="dxa"/>
            <w:vAlign w:val="center"/>
          </w:tcPr>
          <w:p w14:paraId="34AD4A49" w14:textId="102540DC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Uniwersytet Śląski w Katowicach</w:t>
            </w:r>
          </w:p>
        </w:tc>
        <w:tc>
          <w:tcPr>
            <w:tcW w:w="1984" w:type="dxa"/>
            <w:vAlign w:val="center"/>
          </w:tcPr>
          <w:p w14:paraId="7A0D9261" w14:textId="00360241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ul. Bankowa 12; 40-007 Katowice</w:t>
            </w:r>
          </w:p>
        </w:tc>
        <w:tc>
          <w:tcPr>
            <w:tcW w:w="1664" w:type="dxa"/>
            <w:vAlign w:val="center"/>
          </w:tcPr>
          <w:p w14:paraId="75B58640" w14:textId="663A4C0D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2 792 044,75</w:t>
            </w:r>
          </w:p>
        </w:tc>
        <w:tc>
          <w:tcPr>
            <w:tcW w:w="0" w:type="auto"/>
            <w:vAlign w:val="center"/>
          </w:tcPr>
          <w:p w14:paraId="4FEC3E8F" w14:textId="65848136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2 792 044,75</w:t>
            </w:r>
          </w:p>
        </w:tc>
        <w:tc>
          <w:tcPr>
            <w:tcW w:w="2016" w:type="dxa"/>
            <w:tcBorders>
              <w:tl2br w:val="nil"/>
            </w:tcBorders>
            <w:vAlign w:val="center"/>
          </w:tcPr>
          <w:p w14:paraId="3528D0C9" w14:textId="3F08239F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1098" w:type="dxa"/>
            <w:tcBorders>
              <w:tl2br w:val="nil"/>
            </w:tcBorders>
            <w:noWrap/>
            <w:vAlign w:val="center"/>
          </w:tcPr>
          <w:p w14:paraId="79DE8AE1" w14:textId="5C8038C2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</w:tr>
      <w:tr w:rsidR="003C57A7" w:rsidRPr="00D5513D" w14:paraId="4213EAB9" w14:textId="77777777" w:rsidTr="003C57A7">
        <w:trPr>
          <w:trHeight w:val="284"/>
        </w:trPr>
        <w:tc>
          <w:tcPr>
            <w:tcW w:w="417" w:type="dxa"/>
            <w:noWrap/>
            <w:vAlign w:val="center"/>
          </w:tcPr>
          <w:p w14:paraId="1E3B65DA" w14:textId="3397FA60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7" w:type="dxa"/>
            <w:noWrap/>
            <w:vAlign w:val="center"/>
          </w:tcPr>
          <w:p w14:paraId="67BF26F9" w14:textId="4017BF69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FESL.10.25-IZ.01-0369/23</w:t>
            </w:r>
          </w:p>
        </w:tc>
        <w:tc>
          <w:tcPr>
            <w:tcW w:w="2551" w:type="dxa"/>
            <w:vAlign w:val="center"/>
          </w:tcPr>
          <w:p w14:paraId="2B4702F0" w14:textId="33013249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513D">
              <w:rPr>
                <w:rFonts w:ascii="Arial" w:hAnsi="Arial" w:cs="Arial"/>
                <w:sz w:val="24"/>
                <w:szCs w:val="24"/>
              </w:rPr>
              <w:t>jUŚt</w:t>
            </w:r>
            <w:proofErr w:type="spellEnd"/>
            <w:r w:rsidRPr="00D551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513D">
              <w:rPr>
                <w:rFonts w:ascii="Arial" w:hAnsi="Arial" w:cs="Arial"/>
                <w:sz w:val="24"/>
                <w:szCs w:val="24"/>
              </w:rPr>
              <w:t>transition</w:t>
            </w:r>
            <w:proofErr w:type="spellEnd"/>
            <w:r w:rsidRPr="00D5513D">
              <w:rPr>
                <w:rFonts w:ascii="Arial" w:hAnsi="Arial" w:cs="Arial"/>
                <w:sz w:val="24"/>
                <w:szCs w:val="24"/>
              </w:rPr>
              <w:t xml:space="preserve"> - Potencjał Uniwersytetu Śląskiego podstawą Sprawiedliwej Transformacji regionu</w:t>
            </w:r>
          </w:p>
        </w:tc>
        <w:tc>
          <w:tcPr>
            <w:tcW w:w="1843" w:type="dxa"/>
            <w:vAlign w:val="center"/>
          </w:tcPr>
          <w:p w14:paraId="5E487AEA" w14:textId="4FF2D69D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Uniwersytet Śląski w Katowicach</w:t>
            </w:r>
          </w:p>
        </w:tc>
        <w:tc>
          <w:tcPr>
            <w:tcW w:w="1984" w:type="dxa"/>
            <w:vAlign w:val="center"/>
          </w:tcPr>
          <w:p w14:paraId="1DA05906" w14:textId="322020D3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ul. Bankowa 12; 40-007 Katowice</w:t>
            </w:r>
          </w:p>
        </w:tc>
        <w:tc>
          <w:tcPr>
            <w:tcW w:w="1664" w:type="dxa"/>
            <w:vAlign w:val="center"/>
          </w:tcPr>
          <w:p w14:paraId="2B83F1E1" w14:textId="2871BE69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16 761 209,74</w:t>
            </w:r>
          </w:p>
        </w:tc>
        <w:tc>
          <w:tcPr>
            <w:tcW w:w="0" w:type="auto"/>
            <w:vAlign w:val="center"/>
          </w:tcPr>
          <w:p w14:paraId="7FE30F23" w14:textId="2EA2870B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16 761 209,74</w:t>
            </w:r>
          </w:p>
        </w:tc>
        <w:tc>
          <w:tcPr>
            <w:tcW w:w="2016" w:type="dxa"/>
            <w:tcBorders>
              <w:tl2br w:val="nil"/>
            </w:tcBorders>
            <w:vAlign w:val="center"/>
          </w:tcPr>
          <w:p w14:paraId="44C8C014" w14:textId="364B5FCE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1098" w:type="dxa"/>
            <w:tcBorders>
              <w:tl2br w:val="nil"/>
            </w:tcBorders>
            <w:noWrap/>
            <w:vAlign w:val="center"/>
          </w:tcPr>
          <w:p w14:paraId="647D9D99" w14:textId="3E0E4FA1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</w:tr>
      <w:tr w:rsidR="003C57A7" w:rsidRPr="00D5513D" w14:paraId="256AED57" w14:textId="77777777" w:rsidTr="003C57A7">
        <w:trPr>
          <w:trHeight w:val="284"/>
        </w:trPr>
        <w:tc>
          <w:tcPr>
            <w:tcW w:w="417" w:type="dxa"/>
            <w:tcBorders>
              <w:bottom w:val="single" w:sz="4" w:space="0" w:color="auto"/>
            </w:tcBorders>
            <w:noWrap/>
            <w:vAlign w:val="center"/>
          </w:tcPr>
          <w:p w14:paraId="10867A83" w14:textId="686CF2EA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noWrap/>
            <w:vAlign w:val="center"/>
          </w:tcPr>
          <w:p w14:paraId="1216A45F" w14:textId="6A16FEAD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FESL.10.25-IZ.01-03AF/23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9AC8D82" w14:textId="159805B0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 xml:space="preserve">Wsparcie kadry w intensyfikacji działań naukowych w zakresie transformacji transportu w stronę </w:t>
            </w:r>
            <w:r w:rsidRPr="00D5513D">
              <w:rPr>
                <w:rFonts w:ascii="Arial" w:hAnsi="Arial" w:cs="Arial"/>
                <w:sz w:val="24"/>
                <w:szCs w:val="24"/>
              </w:rPr>
              <w:lastRenderedPageBreak/>
              <w:t>zielonej i cyfrowej gospodarki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BD6228" w14:textId="041EEBE9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lastRenderedPageBreak/>
              <w:t>POLITECHNIKA ŚLĄSKA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B6B7FA1" w14:textId="314CFB40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ul. Akademicka 2A; 44-100 Gliwice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160C414C" w14:textId="06D54A1F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1 302 600,00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31B32F" w14:textId="3F893558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1 302 600,00</w:t>
            </w:r>
          </w:p>
        </w:tc>
        <w:tc>
          <w:tcPr>
            <w:tcW w:w="2016" w:type="dxa"/>
            <w:tcBorders>
              <w:bottom w:val="single" w:sz="4" w:space="0" w:color="auto"/>
              <w:tl2br w:val="nil"/>
            </w:tcBorders>
            <w:vAlign w:val="center"/>
          </w:tcPr>
          <w:p w14:paraId="60B40337" w14:textId="04A741E6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1098" w:type="dxa"/>
            <w:tcBorders>
              <w:bottom w:val="single" w:sz="4" w:space="0" w:color="auto"/>
              <w:tl2br w:val="nil"/>
            </w:tcBorders>
            <w:noWrap/>
            <w:vAlign w:val="center"/>
          </w:tcPr>
          <w:p w14:paraId="74EC399B" w14:textId="4611B592" w:rsidR="00EA0ECF" w:rsidRPr="00D5513D" w:rsidRDefault="00EA0ECF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</w:tr>
      <w:tr w:rsidR="003C57A7" w:rsidRPr="00D5513D" w14:paraId="2400F535" w14:textId="77777777" w:rsidTr="003C57A7">
        <w:trPr>
          <w:trHeight w:val="284"/>
        </w:trPr>
        <w:tc>
          <w:tcPr>
            <w:tcW w:w="417" w:type="dxa"/>
            <w:shd w:val="clear" w:color="auto" w:fill="D9D9D9" w:themeFill="background1" w:themeFillShade="D9"/>
            <w:noWrap/>
            <w:vAlign w:val="center"/>
          </w:tcPr>
          <w:p w14:paraId="66E874B2" w14:textId="36AFE422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center"/>
          </w:tcPr>
          <w:p w14:paraId="7ED1BA62" w14:textId="0F352365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FESL.10.25-IZ.01-03D6/23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EE84D1E" w14:textId="714F832A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Rozwój potencjału śląskiej inżynierii biomedycznej w odpowiedzi na zapotrzebowanie otoczenia społeczno-gospodarczego (</w:t>
            </w:r>
            <w:proofErr w:type="spellStart"/>
            <w:r w:rsidRPr="00D5513D">
              <w:rPr>
                <w:rFonts w:ascii="Arial" w:hAnsi="Arial" w:cs="Arial"/>
                <w:sz w:val="24"/>
                <w:szCs w:val="24"/>
              </w:rPr>
              <w:t>EduBio</w:t>
            </w:r>
            <w:proofErr w:type="spellEnd"/>
            <w:r w:rsidRPr="00D551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E35A21" w14:textId="1267D5F3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POLITECHNIKA ŚLĄSKA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0582D8" w14:textId="34879023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ul. Akademicka 2A; 44-100 Gliwice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07799707" w14:textId="7E571EA8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14 369 031,83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A39313" w14:textId="6F40043F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14 369 031,83</w:t>
            </w:r>
          </w:p>
        </w:tc>
        <w:tc>
          <w:tcPr>
            <w:tcW w:w="2016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444E2E32" w14:textId="1D80AD98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Negatywny</w:t>
            </w:r>
          </w:p>
        </w:tc>
        <w:tc>
          <w:tcPr>
            <w:tcW w:w="1098" w:type="dxa"/>
            <w:tcBorders>
              <w:tl2br w:val="nil"/>
            </w:tcBorders>
            <w:shd w:val="clear" w:color="auto" w:fill="D9D9D9" w:themeFill="background1" w:themeFillShade="D9"/>
            <w:noWrap/>
            <w:vAlign w:val="center"/>
          </w:tcPr>
          <w:p w14:paraId="064F1C65" w14:textId="055165BE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C57A7" w:rsidRPr="00D5513D" w14:paraId="6CB8E818" w14:textId="77777777" w:rsidTr="003C57A7">
        <w:trPr>
          <w:trHeight w:val="284"/>
        </w:trPr>
        <w:tc>
          <w:tcPr>
            <w:tcW w:w="417" w:type="dxa"/>
            <w:shd w:val="clear" w:color="auto" w:fill="D9D9D9" w:themeFill="background1" w:themeFillShade="D9"/>
            <w:noWrap/>
            <w:vAlign w:val="center"/>
          </w:tcPr>
          <w:p w14:paraId="1EF0D97D" w14:textId="14CFC020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center"/>
          </w:tcPr>
          <w:p w14:paraId="18D450A0" w14:textId="049B866D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FESL.10.25-IZ.01-03D8/23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425D727" w14:textId="4FB165C8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Wsparcie transformacji regionu poprzez nową jakość oferty Akademii Śląskiej zgodnie z potrzebami zielonej i cyfrowej gospodarki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ABBC284" w14:textId="639A860A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Akademia Śląska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0222980" w14:textId="3A152C6A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ul. Rolna 43; 40-555 Katowice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699F14C0" w14:textId="05EFD06A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9 139 071,70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EBF054" w14:textId="5C1B18CB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9 139 071,70</w:t>
            </w:r>
          </w:p>
        </w:tc>
        <w:tc>
          <w:tcPr>
            <w:tcW w:w="2016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746F938A" w14:textId="6C90545E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Negatywny</w:t>
            </w:r>
          </w:p>
        </w:tc>
        <w:tc>
          <w:tcPr>
            <w:tcW w:w="1098" w:type="dxa"/>
            <w:tcBorders>
              <w:tl2br w:val="nil"/>
            </w:tcBorders>
            <w:shd w:val="clear" w:color="auto" w:fill="D9D9D9" w:themeFill="background1" w:themeFillShade="D9"/>
            <w:noWrap/>
            <w:vAlign w:val="center"/>
          </w:tcPr>
          <w:p w14:paraId="777C0AD8" w14:textId="1EB8D389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C57A7" w:rsidRPr="00D5513D" w14:paraId="24242F3E" w14:textId="77777777" w:rsidTr="003C57A7">
        <w:trPr>
          <w:trHeight w:val="284"/>
        </w:trPr>
        <w:tc>
          <w:tcPr>
            <w:tcW w:w="417" w:type="dxa"/>
            <w:shd w:val="clear" w:color="auto" w:fill="D9D9D9" w:themeFill="background1" w:themeFillShade="D9"/>
            <w:noWrap/>
            <w:vAlign w:val="center"/>
          </w:tcPr>
          <w:p w14:paraId="5A2998BB" w14:textId="0190D535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center"/>
          </w:tcPr>
          <w:p w14:paraId="08D51D3F" w14:textId="5D80C7EE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FESL.10.25-IZ.01-03E2/23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2CFAF28" w14:textId="59559EDF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Kompleksowe wsparcie rozwoju Akademii WSB zgodnie z potrzebami zielonej i cyfrowej gospodarki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7F975B" w14:textId="44BCABFA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Akademia WSB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2808B06" w14:textId="151E5CEE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ul. Cieplaka 1C; 41-300 Dąbrowa Górnicza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78624742" w14:textId="16931CFC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7 211 008,20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54A643" w14:textId="24CB9EFA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sz w:val="24"/>
                <w:szCs w:val="24"/>
              </w:rPr>
              <w:t>7 211 008,20</w:t>
            </w:r>
          </w:p>
        </w:tc>
        <w:tc>
          <w:tcPr>
            <w:tcW w:w="2016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637B38C5" w14:textId="77777777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Negatywny</w:t>
            </w:r>
          </w:p>
        </w:tc>
        <w:tc>
          <w:tcPr>
            <w:tcW w:w="1098" w:type="dxa"/>
            <w:tcBorders>
              <w:tl2br w:val="nil"/>
            </w:tcBorders>
            <w:shd w:val="clear" w:color="auto" w:fill="D9D9D9" w:themeFill="background1" w:themeFillShade="D9"/>
            <w:noWrap/>
            <w:vAlign w:val="center"/>
          </w:tcPr>
          <w:p w14:paraId="093DD515" w14:textId="77777777" w:rsidR="00DB3D09" w:rsidRPr="00D5513D" w:rsidRDefault="00DB3D09" w:rsidP="00D5513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513D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14:paraId="1B35223C" w14:textId="77777777" w:rsidR="00C54218" w:rsidRPr="00D5513D" w:rsidRDefault="00C54218" w:rsidP="00C5421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06F20ED" w14:textId="46DD45FE" w:rsidR="00C54218" w:rsidRPr="00F862A4" w:rsidRDefault="00C54218" w:rsidP="00C54218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F862A4">
        <w:rPr>
          <w:rFonts w:ascii="Arial" w:hAnsi="Arial" w:cs="Arial"/>
          <w:sz w:val="21"/>
          <w:szCs w:val="21"/>
        </w:rPr>
        <w:t xml:space="preserve">* W przypadku projektów ocenionych pozytywnie jest to wartość po dokonaniu we wniosku o dofinansowanie korekt wynikających z ustaleń negocjacyjnych </w:t>
      </w:r>
    </w:p>
    <w:p w14:paraId="224F08BA" w14:textId="0E851864" w:rsidR="00C54218" w:rsidRPr="00F862A4" w:rsidRDefault="00773B9F" w:rsidP="00C54218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F862A4">
        <w:rPr>
          <w:rFonts w:ascii="Arial" w:hAnsi="Arial" w:cs="Arial"/>
          <w:sz w:val="21"/>
          <w:szCs w:val="21"/>
        </w:rPr>
        <w:t xml:space="preserve">Poz. </w:t>
      </w:r>
      <w:r w:rsidR="00243C5A" w:rsidRPr="00F862A4">
        <w:rPr>
          <w:rFonts w:ascii="Arial" w:hAnsi="Arial" w:cs="Arial"/>
          <w:sz w:val="21"/>
          <w:szCs w:val="21"/>
        </w:rPr>
        <w:t>6-8</w:t>
      </w:r>
      <w:r w:rsidRPr="00F862A4">
        <w:rPr>
          <w:rFonts w:ascii="Arial" w:hAnsi="Arial" w:cs="Arial"/>
          <w:sz w:val="21"/>
          <w:szCs w:val="21"/>
        </w:rPr>
        <w:t xml:space="preserve"> - Wyniki oceny projektów w ramach naboru nr FESL.10.2</w:t>
      </w:r>
      <w:r w:rsidR="00243C5A" w:rsidRPr="00F862A4">
        <w:rPr>
          <w:rFonts w:ascii="Arial" w:hAnsi="Arial" w:cs="Arial"/>
          <w:sz w:val="21"/>
          <w:szCs w:val="21"/>
        </w:rPr>
        <w:t>5</w:t>
      </w:r>
      <w:r w:rsidRPr="00F862A4">
        <w:rPr>
          <w:rFonts w:ascii="Arial" w:hAnsi="Arial" w:cs="Arial"/>
          <w:sz w:val="21"/>
          <w:szCs w:val="21"/>
        </w:rPr>
        <w:t>-IZ.01-02</w:t>
      </w:r>
      <w:r w:rsidR="00243C5A" w:rsidRPr="00F862A4">
        <w:rPr>
          <w:rFonts w:ascii="Arial" w:hAnsi="Arial" w:cs="Arial"/>
          <w:sz w:val="21"/>
          <w:szCs w:val="21"/>
        </w:rPr>
        <w:t>5</w:t>
      </w:r>
      <w:r w:rsidRPr="00F862A4">
        <w:rPr>
          <w:rFonts w:ascii="Arial" w:hAnsi="Arial" w:cs="Arial"/>
          <w:sz w:val="21"/>
          <w:szCs w:val="21"/>
        </w:rPr>
        <w:t xml:space="preserve">/23 – grupa 1 (ocena negatywna), zostały zatwierdzone Uchwałą nr </w:t>
      </w:r>
      <w:r w:rsidR="00243C5A" w:rsidRPr="00F862A4">
        <w:rPr>
          <w:rFonts w:ascii="Arial" w:hAnsi="Arial" w:cs="Arial"/>
          <w:sz w:val="21"/>
          <w:szCs w:val="21"/>
        </w:rPr>
        <w:t xml:space="preserve">2691/473/VI/2023 Zarządu Województwa Śląskiego </w:t>
      </w:r>
      <w:r w:rsidR="00DB33FC" w:rsidRPr="00F862A4">
        <w:rPr>
          <w:rFonts w:ascii="Arial" w:hAnsi="Arial" w:cs="Arial"/>
          <w:sz w:val="21"/>
          <w:szCs w:val="21"/>
        </w:rPr>
        <w:br/>
      </w:r>
      <w:r w:rsidR="00243C5A" w:rsidRPr="00F862A4">
        <w:rPr>
          <w:rFonts w:ascii="Arial" w:hAnsi="Arial" w:cs="Arial"/>
          <w:sz w:val="21"/>
          <w:szCs w:val="21"/>
        </w:rPr>
        <w:t>z dnia 21 grudnia 2023 r.</w:t>
      </w:r>
    </w:p>
    <w:p w14:paraId="321BC7CF" w14:textId="5F7931A5" w:rsidR="00C54218" w:rsidRDefault="00C54218" w:rsidP="00C54218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C54218" w:rsidSect="009F1B0F">
      <w:headerReference w:type="default" r:id="rId12"/>
      <w:footerReference w:type="default" r:id="rId13"/>
      <w:pgSz w:w="16838" w:h="11906" w:orient="landscape"/>
      <w:pgMar w:top="1134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BE908" w14:textId="77777777" w:rsidR="00B4347F" w:rsidRDefault="00B4347F" w:rsidP="00C5636C">
      <w:pPr>
        <w:spacing w:after="0" w:line="240" w:lineRule="auto"/>
      </w:pPr>
      <w:r>
        <w:separator/>
      </w:r>
    </w:p>
  </w:endnote>
  <w:endnote w:type="continuationSeparator" w:id="0">
    <w:p w14:paraId="0E588C3B" w14:textId="77777777" w:rsidR="00B4347F" w:rsidRDefault="00B4347F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023516"/>
      <w:docPartObj>
        <w:docPartGallery w:val="Page Numbers (Bottom of Page)"/>
        <w:docPartUnique/>
      </w:docPartObj>
    </w:sdtPr>
    <w:sdtEndPr/>
    <w:sdtContent>
      <w:p w14:paraId="422E6878" w14:textId="46ECFA46" w:rsidR="006A7ADE" w:rsidRDefault="006A7A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218">
          <w:rPr>
            <w:noProof/>
          </w:rPr>
          <w:t>1</w:t>
        </w:r>
        <w:r>
          <w:fldChar w:fldCharType="end"/>
        </w:r>
      </w:p>
    </w:sdtContent>
  </w:sdt>
  <w:p w14:paraId="096A9EDC" w14:textId="77777777" w:rsidR="006A7ADE" w:rsidRDefault="006A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51FF" w14:textId="77777777" w:rsidR="00B4347F" w:rsidRDefault="00B4347F" w:rsidP="00C5636C">
      <w:pPr>
        <w:spacing w:after="0" w:line="240" w:lineRule="auto"/>
      </w:pPr>
      <w:r>
        <w:separator/>
      </w:r>
    </w:p>
  </w:footnote>
  <w:footnote w:type="continuationSeparator" w:id="0">
    <w:p w14:paraId="6191CF9C" w14:textId="77777777" w:rsidR="00B4347F" w:rsidRDefault="00B4347F" w:rsidP="00C5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08EDA" w14:textId="7860217A" w:rsidR="006544B9" w:rsidRDefault="006544B9">
    <w:pPr>
      <w:pStyle w:val="Nagwek"/>
    </w:pPr>
    <w:r w:rsidRPr="00485DAB">
      <w:rPr>
        <w:rFonts w:cs="Arial"/>
        <w:sz w:val="20"/>
        <w:szCs w:val="20"/>
      </w:rPr>
      <w:t>Załącznik do uchwały Zarządu Województwa Śląskiego nr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02C0D"/>
    <w:rsid w:val="00005321"/>
    <w:rsid w:val="000C6CB2"/>
    <w:rsid w:val="000D73E9"/>
    <w:rsid w:val="000E23A0"/>
    <w:rsid w:val="000F48A0"/>
    <w:rsid w:val="00120F82"/>
    <w:rsid w:val="001212DF"/>
    <w:rsid w:val="001804F5"/>
    <w:rsid w:val="00185BDD"/>
    <w:rsid w:val="001B735F"/>
    <w:rsid w:val="001C2307"/>
    <w:rsid w:val="001E2978"/>
    <w:rsid w:val="00243C5A"/>
    <w:rsid w:val="00292311"/>
    <w:rsid w:val="002D4BC5"/>
    <w:rsid w:val="002D79B5"/>
    <w:rsid w:val="002F3661"/>
    <w:rsid w:val="00300773"/>
    <w:rsid w:val="00385358"/>
    <w:rsid w:val="003A3837"/>
    <w:rsid w:val="003A4FCE"/>
    <w:rsid w:val="003B173E"/>
    <w:rsid w:val="003B609C"/>
    <w:rsid w:val="003C57A7"/>
    <w:rsid w:val="003E619A"/>
    <w:rsid w:val="003F2BA1"/>
    <w:rsid w:val="00433288"/>
    <w:rsid w:val="004438AE"/>
    <w:rsid w:val="00481503"/>
    <w:rsid w:val="00490A3E"/>
    <w:rsid w:val="004A4506"/>
    <w:rsid w:val="004B69DF"/>
    <w:rsid w:val="004E1623"/>
    <w:rsid w:val="00553D2C"/>
    <w:rsid w:val="0055545F"/>
    <w:rsid w:val="00560E88"/>
    <w:rsid w:val="00575B10"/>
    <w:rsid w:val="005810CE"/>
    <w:rsid w:val="0058590C"/>
    <w:rsid w:val="00592A99"/>
    <w:rsid w:val="00594CE8"/>
    <w:rsid w:val="005A7C7A"/>
    <w:rsid w:val="00611E71"/>
    <w:rsid w:val="006152CE"/>
    <w:rsid w:val="00646665"/>
    <w:rsid w:val="006469BC"/>
    <w:rsid w:val="006544B9"/>
    <w:rsid w:val="00656A15"/>
    <w:rsid w:val="00677505"/>
    <w:rsid w:val="00692829"/>
    <w:rsid w:val="006A7ADE"/>
    <w:rsid w:val="006D2CDF"/>
    <w:rsid w:val="006E3E9C"/>
    <w:rsid w:val="006E43F2"/>
    <w:rsid w:val="006F3698"/>
    <w:rsid w:val="006F491A"/>
    <w:rsid w:val="007204FF"/>
    <w:rsid w:val="00752461"/>
    <w:rsid w:val="00773B9F"/>
    <w:rsid w:val="00795B49"/>
    <w:rsid w:val="007D178F"/>
    <w:rsid w:val="00805E7A"/>
    <w:rsid w:val="0081349E"/>
    <w:rsid w:val="00823241"/>
    <w:rsid w:val="00844BAB"/>
    <w:rsid w:val="00862BB9"/>
    <w:rsid w:val="00882140"/>
    <w:rsid w:val="008D66DB"/>
    <w:rsid w:val="00903232"/>
    <w:rsid w:val="00907662"/>
    <w:rsid w:val="00923F2D"/>
    <w:rsid w:val="00962063"/>
    <w:rsid w:val="00996370"/>
    <w:rsid w:val="009D28B9"/>
    <w:rsid w:val="009E1699"/>
    <w:rsid w:val="009E1C94"/>
    <w:rsid w:val="009F1B0F"/>
    <w:rsid w:val="009F6BB4"/>
    <w:rsid w:val="00A14810"/>
    <w:rsid w:val="00A50718"/>
    <w:rsid w:val="00A706C4"/>
    <w:rsid w:val="00A91CEB"/>
    <w:rsid w:val="00B0552A"/>
    <w:rsid w:val="00B17A8E"/>
    <w:rsid w:val="00B4347F"/>
    <w:rsid w:val="00B43908"/>
    <w:rsid w:val="00B5185B"/>
    <w:rsid w:val="00B8507A"/>
    <w:rsid w:val="00B94049"/>
    <w:rsid w:val="00BA703D"/>
    <w:rsid w:val="00BB402B"/>
    <w:rsid w:val="00BC615C"/>
    <w:rsid w:val="00BD1F6B"/>
    <w:rsid w:val="00C32A05"/>
    <w:rsid w:val="00C43671"/>
    <w:rsid w:val="00C54218"/>
    <w:rsid w:val="00C5636C"/>
    <w:rsid w:val="00CA17B2"/>
    <w:rsid w:val="00CD6163"/>
    <w:rsid w:val="00CE6735"/>
    <w:rsid w:val="00D0764D"/>
    <w:rsid w:val="00D13E69"/>
    <w:rsid w:val="00D16260"/>
    <w:rsid w:val="00D25D30"/>
    <w:rsid w:val="00D30234"/>
    <w:rsid w:val="00D35AA3"/>
    <w:rsid w:val="00D44169"/>
    <w:rsid w:val="00D47923"/>
    <w:rsid w:val="00D5513D"/>
    <w:rsid w:val="00D6250E"/>
    <w:rsid w:val="00D94E22"/>
    <w:rsid w:val="00DB33FC"/>
    <w:rsid w:val="00DB3D09"/>
    <w:rsid w:val="00DE032D"/>
    <w:rsid w:val="00DF0089"/>
    <w:rsid w:val="00E01412"/>
    <w:rsid w:val="00E14591"/>
    <w:rsid w:val="00EA0ECF"/>
    <w:rsid w:val="00EE4F75"/>
    <w:rsid w:val="00EE661C"/>
    <w:rsid w:val="00EF04C1"/>
    <w:rsid w:val="00EF2696"/>
    <w:rsid w:val="00F17335"/>
    <w:rsid w:val="00F862A4"/>
    <w:rsid w:val="00FA713E"/>
    <w:rsid w:val="00FC096D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aae8ffd374c4d09b9fe8658f47d69390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cf5e26231ca438fa0f1367ab7e55baca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3BA9-703F-4E46-99C1-5439E9817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E482B-CE17-4DD5-A4CA-B2DAB74AE210}">
  <ds:schemaRefs>
    <ds:schemaRef ds:uri="http://schemas.microsoft.com/office/2006/documentManagement/types"/>
    <ds:schemaRef ds:uri="http://purl.org/dc/terms/"/>
    <ds:schemaRef ds:uri="d47a4560-aee9-43e8-973f-2abd655c26a0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d4f64a22-a125-4b7a-afce-4a30c86a8f7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184703-D5F4-4A90-BB55-EF59D318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projektach wybranych nr. FESL.10.25-IZ.01-025/23_1 grupa</vt:lpstr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projektach wybranych nr. FESL.10.25-IZ.01-025/23_1 grupa</dc:title>
  <dc:subject>Informacja o projektach wybranych nr. FESL.10.25-IZ.01-025/23_1 grupa</dc:subject>
  <dc:creator>Wyka-Mikrut Barbara</dc:creator>
  <cp:keywords>lista, FE SL</cp:keywords>
  <cp:lastModifiedBy>Szymocha Barbara</cp:lastModifiedBy>
  <cp:revision>11</cp:revision>
  <cp:lastPrinted>2022-11-10T07:29:00Z</cp:lastPrinted>
  <dcterms:created xsi:type="dcterms:W3CDTF">2024-03-20T10:11:00Z</dcterms:created>
  <dcterms:modified xsi:type="dcterms:W3CDTF">2024-03-22T08:27:00Z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