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BDF13" w14:textId="169CDD1C" w:rsidR="00B8507A" w:rsidRPr="00646EFE" w:rsidRDefault="0055545F" w:rsidP="00646EFE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646EFE">
        <w:rPr>
          <w:rFonts w:ascii="Tahoma" w:hAnsi="Tahoma" w:cs="Tahoma"/>
          <w:noProof/>
          <w:sz w:val="24"/>
          <w:szCs w:val="24"/>
          <w:lang w:eastAsia="pl-PL"/>
        </w:rPr>
        <w:drawing>
          <wp:inline distT="0" distB="0" distL="0" distR="0" wp14:anchorId="445968B2" wp14:editId="53160827">
            <wp:extent cx="7273290" cy="768350"/>
            <wp:effectExtent l="0" t="0" r="3810" b="0"/>
            <wp:docPr id="3" name="Obraz 3" descr="Zestaw logotypów dla FE SL 2021-2027&#10;Wersja pełnokolorowa: Logo Funduszy Europejskich i napis Fendusze Europejskie dla ŚLąskiego , flaga PL i napis Rzeczpospolita Polska, napis Dofinansowane przez Unię Europejską, flaga UE, godło Województwa Śląskiego i napis Województwo Śląski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2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F28BE9" w14:textId="77777777" w:rsidR="0036305E" w:rsidRPr="00646EFE" w:rsidRDefault="00002C0D" w:rsidP="00646EFE">
      <w:pPr>
        <w:tabs>
          <w:tab w:val="left" w:pos="4680"/>
        </w:tabs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646EFE">
        <w:rPr>
          <w:rFonts w:ascii="Tahoma" w:hAnsi="Tahoma" w:cs="Tahoma"/>
          <w:b/>
          <w:bCs/>
          <w:sz w:val="24"/>
          <w:szCs w:val="24"/>
        </w:rPr>
        <w:t xml:space="preserve">Wyniki oceny projektów </w:t>
      </w:r>
    </w:p>
    <w:p w14:paraId="2C5EF9C1" w14:textId="77777777" w:rsidR="0036305E" w:rsidRPr="00646EFE" w:rsidRDefault="0036305E" w:rsidP="00646EFE">
      <w:pPr>
        <w:tabs>
          <w:tab w:val="left" w:pos="4680"/>
        </w:tabs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646EFE">
        <w:rPr>
          <w:rFonts w:ascii="Tahoma" w:hAnsi="Tahoma" w:cs="Tahoma"/>
          <w:b/>
          <w:bCs/>
          <w:sz w:val="24"/>
          <w:szCs w:val="24"/>
        </w:rPr>
        <w:t>dokonanej</w:t>
      </w:r>
      <w:r w:rsidR="00002C0D" w:rsidRPr="00646EFE">
        <w:rPr>
          <w:rFonts w:ascii="Tahoma" w:hAnsi="Tahoma" w:cs="Tahoma"/>
          <w:b/>
          <w:bCs/>
          <w:sz w:val="24"/>
          <w:szCs w:val="24"/>
        </w:rPr>
        <w:t xml:space="preserve"> przez Komisję Oceny Projektów </w:t>
      </w:r>
      <w:r w:rsidR="00611E71" w:rsidRPr="00646EFE">
        <w:rPr>
          <w:rFonts w:ascii="Tahoma" w:hAnsi="Tahoma" w:cs="Tahoma"/>
          <w:b/>
          <w:bCs/>
          <w:sz w:val="24"/>
          <w:szCs w:val="24"/>
        </w:rPr>
        <w:t xml:space="preserve">w naborze nr </w:t>
      </w:r>
      <w:r w:rsidR="00C54218" w:rsidRPr="00646EFE">
        <w:rPr>
          <w:rFonts w:ascii="Tahoma" w:hAnsi="Tahoma" w:cs="Tahoma"/>
          <w:b/>
          <w:bCs/>
          <w:sz w:val="24"/>
          <w:szCs w:val="24"/>
        </w:rPr>
        <w:t>FESL.10.2</w:t>
      </w:r>
      <w:r w:rsidR="00D94E22" w:rsidRPr="00646EFE">
        <w:rPr>
          <w:rFonts w:ascii="Tahoma" w:hAnsi="Tahoma" w:cs="Tahoma"/>
          <w:b/>
          <w:bCs/>
          <w:sz w:val="24"/>
          <w:szCs w:val="24"/>
        </w:rPr>
        <w:t>3-IZ.01-0</w:t>
      </w:r>
      <w:r w:rsidR="00C54218" w:rsidRPr="00646EFE">
        <w:rPr>
          <w:rFonts w:ascii="Tahoma" w:hAnsi="Tahoma" w:cs="Tahoma"/>
          <w:b/>
          <w:bCs/>
          <w:sz w:val="24"/>
          <w:szCs w:val="24"/>
        </w:rPr>
        <w:t>23</w:t>
      </w:r>
      <w:r w:rsidR="00D94E22" w:rsidRPr="00646EFE">
        <w:rPr>
          <w:rFonts w:ascii="Tahoma" w:hAnsi="Tahoma" w:cs="Tahoma"/>
          <w:b/>
          <w:bCs/>
          <w:sz w:val="24"/>
          <w:szCs w:val="24"/>
        </w:rPr>
        <w:t>/23</w:t>
      </w:r>
      <w:r w:rsidR="002D4BC5" w:rsidRPr="00646EFE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27DD9D5C" w14:textId="544313E4" w:rsidR="002D4BC5" w:rsidRPr="00646EFE" w:rsidRDefault="00C54218" w:rsidP="00646EFE">
      <w:pPr>
        <w:tabs>
          <w:tab w:val="left" w:pos="4680"/>
        </w:tabs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646EFE">
        <w:rPr>
          <w:rFonts w:ascii="Tahoma" w:hAnsi="Tahoma" w:cs="Tahoma"/>
          <w:b/>
          <w:bCs/>
          <w:sz w:val="24"/>
          <w:szCs w:val="24"/>
        </w:rPr>
        <w:t xml:space="preserve">w ramach </w:t>
      </w:r>
      <w:r w:rsidR="00005321" w:rsidRPr="00646EFE">
        <w:rPr>
          <w:rFonts w:ascii="Tahoma" w:hAnsi="Tahoma" w:cs="Tahoma"/>
          <w:b/>
          <w:bCs/>
          <w:sz w:val="24"/>
          <w:szCs w:val="24"/>
        </w:rPr>
        <w:t>1</w:t>
      </w:r>
      <w:r w:rsidRPr="00646EFE">
        <w:rPr>
          <w:rFonts w:ascii="Tahoma" w:hAnsi="Tahoma" w:cs="Tahoma"/>
          <w:b/>
          <w:bCs/>
          <w:sz w:val="24"/>
          <w:szCs w:val="24"/>
        </w:rPr>
        <w:t xml:space="preserve"> grupy projektów złożonych w okresie 04.08.2023 – 02.09.2023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737"/>
        <w:gridCol w:w="1717"/>
        <w:gridCol w:w="1705"/>
        <w:gridCol w:w="1699"/>
        <w:gridCol w:w="1185"/>
        <w:gridCol w:w="1935"/>
        <w:gridCol w:w="1785"/>
        <w:gridCol w:w="1235"/>
      </w:tblGrid>
      <w:tr w:rsidR="00C54218" w:rsidRPr="00646EFE" w14:paraId="600EE75C" w14:textId="77777777" w:rsidTr="00646EFE">
        <w:trPr>
          <w:trHeight w:val="284"/>
          <w:tblHeader/>
        </w:trPr>
        <w:tc>
          <w:tcPr>
            <w:tcW w:w="239" w:type="pct"/>
            <w:shd w:val="clear" w:color="auto" w:fill="D9D9D9" w:themeFill="background1" w:themeFillShade="D9"/>
            <w:vAlign w:val="center"/>
            <w:hideMark/>
          </w:tcPr>
          <w:p w14:paraId="44A07249" w14:textId="3A2B4314" w:rsidR="00C54218" w:rsidRPr="00646EFE" w:rsidRDefault="00D94E22" w:rsidP="00646EFE">
            <w:pPr>
              <w:spacing w:after="0" w:line="36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46EF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="00C54218" w:rsidRPr="00646EFE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4D31BC" w14:textId="77777777" w:rsidR="00C54218" w:rsidRPr="00646EFE" w:rsidRDefault="00C54218" w:rsidP="00646EFE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46EFE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numer w LSI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79E39E" w14:textId="77777777" w:rsidR="00C54218" w:rsidRPr="00646EFE" w:rsidRDefault="00C54218" w:rsidP="00646EFE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46EFE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Tytuł projektu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1E1AF0" w14:textId="77777777" w:rsidR="00C54218" w:rsidRPr="00646EFE" w:rsidRDefault="00C54218" w:rsidP="00646EFE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46EFE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Wnioskodawca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FC2A4C" w14:textId="77777777" w:rsidR="00C54218" w:rsidRPr="00646EFE" w:rsidRDefault="00C54218" w:rsidP="00646EFE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46EFE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Adres Wnioskodawcy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EF9FE4" w14:textId="77777777" w:rsidR="00C54218" w:rsidRPr="00646EFE" w:rsidRDefault="00C54218" w:rsidP="00646EFE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46EFE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Wartość projektu* 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5D874" w14:textId="77777777" w:rsidR="00C54218" w:rsidRPr="00646EFE" w:rsidRDefault="00C54218" w:rsidP="00646EFE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46EFE">
              <w:rPr>
                <w:rFonts w:ascii="Tahoma" w:hAnsi="Tahoma" w:cs="Tahoma"/>
                <w:b/>
                <w:sz w:val="24"/>
                <w:szCs w:val="24"/>
              </w:rPr>
              <w:t xml:space="preserve"> Dofinansowanie*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DD9FD2" w14:textId="77777777" w:rsidR="00C54218" w:rsidRPr="00646EFE" w:rsidRDefault="00C54218" w:rsidP="00646EFE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46EFE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Wynik oceny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4938A5" w14:textId="77777777" w:rsidR="00C54218" w:rsidRPr="00646EFE" w:rsidRDefault="00C54218" w:rsidP="00646EFE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46EFE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Przyznane punkty</w:t>
            </w:r>
          </w:p>
        </w:tc>
      </w:tr>
      <w:tr w:rsidR="00C54218" w:rsidRPr="00646EFE" w14:paraId="4865CD0A" w14:textId="77777777" w:rsidTr="00646EFE">
        <w:trPr>
          <w:trHeight w:val="284"/>
        </w:trPr>
        <w:tc>
          <w:tcPr>
            <w:tcW w:w="239" w:type="pct"/>
            <w:noWrap/>
            <w:vAlign w:val="center"/>
          </w:tcPr>
          <w:p w14:paraId="36CE90F6" w14:textId="77777777" w:rsidR="00C54218" w:rsidRPr="00646EFE" w:rsidRDefault="00C54218" w:rsidP="00646EFE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6EFE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931" w:type="pct"/>
            <w:noWrap/>
            <w:vAlign w:val="center"/>
          </w:tcPr>
          <w:p w14:paraId="2D9BED5B" w14:textId="77777777" w:rsidR="00C54218" w:rsidRPr="00646EFE" w:rsidRDefault="00C54218" w:rsidP="00646EFE">
            <w:pPr>
              <w:spacing w:after="0" w:line="360" w:lineRule="auto"/>
              <w:jc w:val="center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646EFE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FESL.10.23-IZ.01-036F/23-001</w:t>
            </w:r>
          </w:p>
        </w:tc>
        <w:tc>
          <w:tcPr>
            <w:tcW w:w="584" w:type="pct"/>
            <w:vAlign w:val="center"/>
          </w:tcPr>
          <w:p w14:paraId="51ED9A8B" w14:textId="77777777" w:rsidR="00C54218" w:rsidRPr="00646EFE" w:rsidRDefault="00C54218" w:rsidP="00646EFE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6EFE">
              <w:rPr>
                <w:rFonts w:ascii="Tahoma" w:hAnsi="Tahoma" w:cs="Tahoma"/>
                <w:color w:val="000000"/>
                <w:sz w:val="24"/>
                <w:szCs w:val="24"/>
              </w:rPr>
              <w:t>Transformacja regionu - wsparcie kształcenia zawodowego w Centrum Kształcenia Zawodowego w Jastrzębiu-Zdroju</w:t>
            </w:r>
          </w:p>
        </w:tc>
        <w:tc>
          <w:tcPr>
            <w:tcW w:w="580" w:type="pct"/>
            <w:vAlign w:val="center"/>
          </w:tcPr>
          <w:p w14:paraId="234EA236" w14:textId="77777777" w:rsidR="00C54218" w:rsidRPr="00646EFE" w:rsidRDefault="00C54218" w:rsidP="00646EFE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6EFE">
              <w:rPr>
                <w:rFonts w:ascii="Tahoma" w:hAnsi="Tahoma" w:cs="Tahoma"/>
                <w:color w:val="000000"/>
                <w:sz w:val="24"/>
                <w:szCs w:val="24"/>
              </w:rPr>
              <w:t>JASTRZĘBIE-ZDRÓJ - MIASTO NA PRAWACH POWIATU</w:t>
            </w:r>
          </w:p>
        </w:tc>
        <w:tc>
          <w:tcPr>
            <w:tcW w:w="578" w:type="pct"/>
            <w:vAlign w:val="center"/>
          </w:tcPr>
          <w:p w14:paraId="1AB1B1AF" w14:textId="77777777" w:rsidR="00C54218" w:rsidRPr="00646EFE" w:rsidRDefault="00C54218" w:rsidP="00646EFE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6EFE">
              <w:rPr>
                <w:rFonts w:ascii="Tahoma" w:hAnsi="Tahoma" w:cs="Tahoma"/>
                <w:color w:val="000000"/>
                <w:sz w:val="24"/>
                <w:szCs w:val="24"/>
              </w:rPr>
              <w:t>Aleja Józefa Piłsudskiego 60</w:t>
            </w:r>
          </w:p>
          <w:p w14:paraId="2DFA45AA" w14:textId="77777777" w:rsidR="00C54218" w:rsidRPr="00646EFE" w:rsidRDefault="00C54218" w:rsidP="00646EFE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6EFE">
              <w:rPr>
                <w:rFonts w:ascii="Tahoma" w:hAnsi="Tahoma" w:cs="Tahoma"/>
                <w:color w:val="000000"/>
                <w:sz w:val="24"/>
                <w:szCs w:val="24"/>
              </w:rPr>
              <w:t>44-335 Jastrzębie-Zdrój</w:t>
            </w:r>
          </w:p>
        </w:tc>
        <w:tc>
          <w:tcPr>
            <w:tcW w:w="403" w:type="pct"/>
            <w:vAlign w:val="center"/>
          </w:tcPr>
          <w:p w14:paraId="754F6259" w14:textId="77777777" w:rsidR="00C54218" w:rsidRPr="00646EFE" w:rsidRDefault="00C54218" w:rsidP="00646EFE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6EFE">
              <w:rPr>
                <w:rFonts w:ascii="Tahoma" w:hAnsi="Tahoma" w:cs="Tahoma"/>
                <w:color w:val="000000"/>
                <w:sz w:val="24"/>
                <w:szCs w:val="24"/>
              </w:rPr>
              <w:t>888 409,13 zł</w:t>
            </w:r>
          </w:p>
        </w:tc>
        <w:tc>
          <w:tcPr>
            <w:tcW w:w="658" w:type="pct"/>
            <w:tcBorders>
              <w:tl2br w:val="nil"/>
            </w:tcBorders>
            <w:vAlign w:val="center"/>
          </w:tcPr>
          <w:p w14:paraId="017CD723" w14:textId="77777777" w:rsidR="00C54218" w:rsidRPr="00646EFE" w:rsidRDefault="00C54218" w:rsidP="00646EFE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6EFE">
              <w:rPr>
                <w:rFonts w:ascii="Tahoma" w:hAnsi="Tahoma" w:cs="Tahoma"/>
                <w:color w:val="000000"/>
                <w:sz w:val="24"/>
                <w:szCs w:val="24"/>
              </w:rPr>
              <w:t>888 409,13 zł</w:t>
            </w:r>
          </w:p>
        </w:tc>
        <w:tc>
          <w:tcPr>
            <w:tcW w:w="607" w:type="pct"/>
            <w:tcBorders>
              <w:tl2br w:val="nil"/>
            </w:tcBorders>
            <w:vAlign w:val="center"/>
          </w:tcPr>
          <w:p w14:paraId="2D561549" w14:textId="77777777" w:rsidR="00C54218" w:rsidRPr="00646EFE" w:rsidRDefault="00C54218" w:rsidP="00646EFE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646EF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421" w:type="pct"/>
            <w:tcBorders>
              <w:tl2br w:val="nil"/>
            </w:tcBorders>
            <w:noWrap/>
            <w:vAlign w:val="center"/>
          </w:tcPr>
          <w:p w14:paraId="5A7B5481" w14:textId="77777777" w:rsidR="00C54218" w:rsidRPr="00646EFE" w:rsidRDefault="00C54218" w:rsidP="00646EFE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646EF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90</w:t>
            </w:r>
          </w:p>
        </w:tc>
      </w:tr>
      <w:tr w:rsidR="00C54218" w:rsidRPr="00646EFE" w14:paraId="6D2D81A7" w14:textId="77777777" w:rsidTr="00646EFE">
        <w:trPr>
          <w:trHeight w:val="284"/>
        </w:trPr>
        <w:tc>
          <w:tcPr>
            <w:tcW w:w="239" w:type="pct"/>
            <w:noWrap/>
            <w:vAlign w:val="center"/>
          </w:tcPr>
          <w:p w14:paraId="0477D7A5" w14:textId="77777777" w:rsidR="00C54218" w:rsidRPr="00646EFE" w:rsidRDefault="00C54218" w:rsidP="00646EFE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6EFE">
              <w:rPr>
                <w:rFonts w:ascii="Tahoma" w:hAnsi="Tahoma" w:cs="Tahoma"/>
                <w:sz w:val="24"/>
                <w:szCs w:val="24"/>
              </w:rPr>
              <w:lastRenderedPageBreak/>
              <w:t>2</w:t>
            </w:r>
          </w:p>
        </w:tc>
        <w:tc>
          <w:tcPr>
            <w:tcW w:w="931" w:type="pct"/>
            <w:noWrap/>
            <w:vAlign w:val="center"/>
          </w:tcPr>
          <w:p w14:paraId="049894B6" w14:textId="77777777" w:rsidR="00C54218" w:rsidRPr="00646EFE" w:rsidRDefault="00C54218" w:rsidP="00646EFE">
            <w:pPr>
              <w:spacing w:after="0" w:line="360" w:lineRule="auto"/>
              <w:jc w:val="center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646EFE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FESL.10.23-IZ.01-03D4/23-001</w:t>
            </w:r>
          </w:p>
        </w:tc>
        <w:tc>
          <w:tcPr>
            <w:tcW w:w="584" w:type="pct"/>
            <w:vAlign w:val="center"/>
          </w:tcPr>
          <w:p w14:paraId="6C8DAD55" w14:textId="77777777" w:rsidR="00C54218" w:rsidRPr="00646EFE" w:rsidRDefault="00C54218" w:rsidP="00646EFE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6EFE">
              <w:rPr>
                <w:rFonts w:ascii="Tahoma" w:hAnsi="Tahoma" w:cs="Tahoma"/>
                <w:color w:val="000000"/>
                <w:sz w:val="24"/>
                <w:szCs w:val="24"/>
              </w:rPr>
              <w:t>Transformacja kształcenia w Technikum nr 1 im. Mikołaja Kopernika w Żorach</w:t>
            </w:r>
          </w:p>
        </w:tc>
        <w:tc>
          <w:tcPr>
            <w:tcW w:w="580" w:type="pct"/>
            <w:vAlign w:val="center"/>
          </w:tcPr>
          <w:p w14:paraId="123F7DF5" w14:textId="77777777" w:rsidR="00C54218" w:rsidRPr="00646EFE" w:rsidRDefault="00C54218" w:rsidP="00646EFE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6EFE">
              <w:rPr>
                <w:rFonts w:ascii="Tahoma" w:hAnsi="Tahoma" w:cs="Tahoma"/>
                <w:color w:val="000000"/>
                <w:sz w:val="24"/>
                <w:szCs w:val="24"/>
              </w:rPr>
              <w:t>Toruńska Izba Rzemieślnicza</w:t>
            </w:r>
          </w:p>
        </w:tc>
        <w:tc>
          <w:tcPr>
            <w:tcW w:w="578" w:type="pct"/>
            <w:vAlign w:val="center"/>
          </w:tcPr>
          <w:p w14:paraId="28CFDF05" w14:textId="77777777" w:rsidR="00C54218" w:rsidRPr="00646EFE" w:rsidRDefault="00C54218" w:rsidP="00646EFE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6EFE">
              <w:rPr>
                <w:rFonts w:ascii="Tahoma" w:hAnsi="Tahoma" w:cs="Tahoma"/>
                <w:color w:val="000000"/>
                <w:sz w:val="24"/>
                <w:szCs w:val="24"/>
              </w:rPr>
              <w:t>ul. Władysława Broniewskiego 4/42</w:t>
            </w:r>
          </w:p>
          <w:p w14:paraId="49AB9370" w14:textId="77777777" w:rsidR="00C54218" w:rsidRPr="00646EFE" w:rsidRDefault="00C54218" w:rsidP="00646EFE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6EFE">
              <w:rPr>
                <w:rFonts w:ascii="Tahoma" w:hAnsi="Tahoma" w:cs="Tahoma"/>
                <w:color w:val="000000"/>
                <w:sz w:val="24"/>
                <w:szCs w:val="24"/>
              </w:rPr>
              <w:t>87-100 Toruń</w:t>
            </w:r>
          </w:p>
        </w:tc>
        <w:tc>
          <w:tcPr>
            <w:tcW w:w="403" w:type="pct"/>
            <w:vAlign w:val="center"/>
          </w:tcPr>
          <w:p w14:paraId="56441A9C" w14:textId="77777777" w:rsidR="00C54218" w:rsidRPr="00646EFE" w:rsidRDefault="00C54218" w:rsidP="00646EFE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6EFE">
              <w:rPr>
                <w:rFonts w:ascii="Tahoma" w:hAnsi="Tahoma" w:cs="Tahoma"/>
                <w:color w:val="000000"/>
                <w:sz w:val="24"/>
                <w:szCs w:val="24"/>
              </w:rPr>
              <w:t>4 228 708,70 zł</w:t>
            </w:r>
          </w:p>
        </w:tc>
        <w:tc>
          <w:tcPr>
            <w:tcW w:w="658" w:type="pct"/>
            <w:tcBorders>
              <w:tl2br w:val="nil"/>
            </w:tcBorders>
            <w:vAlign w:val="center"/>
          </w:tcPr>
          <w:p w14:paraId="0DBDB43B" w14:textId="77777777" w:rsidR="00C54218" w:rsidRPr="00646EFE" w:rsidRDefault="00C54218" w:rsidP="00646EFE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6EFE">
              <w:rPr>
                <w:rFonts w:ascii="Tahoma" w:hAnsi="Tahoma" w:cs="Tahoma"/>
                <w:color w:val="000000"/>
                <w:sz w:val="24"/>
                <w:szCs w:val="24"/>
              </w:rPr>
              <w:t>4 228 708,70 zł</w:t>
            </w:r>
          </w:p>
          <w:p w14:paraId="41B801F1" w14:textId="77777777" w:rsidR="00C54218" w:rsidRPr="00646EFE" w:rsidRDefault="00C54218" w:rsidP="00646EFE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tcBorders>
              <w:tl2br w:val="nil"/>
            </w:tcBorders>
            <w:vAlign w:val="center"/>
          </w:tcPr>
          <w:p w14:paraId="4B2F5178" w14:textId="77777777" w:rsidR="00C54218" w:rsidRPr="00646EFE" w:rsidRDefault="00C54218" w:rsidP="00646EFE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646EF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421" w:type="pct"/>
            <w:tcBorders>
              <w:tl2br w:val="nil"/>
            </w:tcBorders>
            <w:noWrap/>
            <w:vAlign w:val="center"/>
          </w:tcPr>
          <w:p w14:paraId="7155370A" w14:textId="77777777" w:rsidR="00C54218" w:rsidRPr="00646EFE" w:rsidRDefault="00C54218" w:rsidP="00646EFE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646EF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58</w:t>
            </w:r>
          </w:p>
        </w:tc>
      </w:tr>
      <w:tr w:rsidR="00C54218" w:rsidRPr="00646EFE" w14:paraId="6982CE1A" w14:textId="77777777" w:rsidTr="00646EFE">
        <w:trPr>
          <w:trHeight w:val="284"/>
        </w:trPr>
        <w:tc>
          <w:tcPr>
            <w:tcW w:w="239" w:type="pct"/>
            <w:noWrap/>
            <w:vAlign w:val="center"/>
          </w:tcPr>
          <w:p w14:paraId="05D3C9CD" w14:textId="77777777" w:rsidR="00C54218" w:rsidRPr="00646EFE" w:rsidRDefault="00C54218" w:rsidP="00646EFE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6EFE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931" w:type="pct"/>
            <w:noWrap/>
            <w:vAlign w:val="center"/>
          </w:tcPr>
          <w:p w14:paraId="28F160C4" w14:textId="77777777" w:rsidR="00C54218" w:rsidRPr="00646EFE" w:rsidRDefault="00C54218" w:rsidP="00646EFE">
            <w:pPr>
              <w:spacing w:line="360" w:lineRule="auto"/>
              <w:jc w:val="center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646EFE">
              <w:rPr>
                <w:rFonts w:ascii="Tahoma" w:hAnsi="Tahoma" w:cs="Tahoma"/>
                <w:sz w:val="24"/>
                <w:szCs w:val="24"/>
              </w:rPr>
              <w:t>FESL.10.23-IZ.01-03C3/23-001</w:t>
            </w:r>
          </w:p>
        </w:tc>
        <w:tc>
          <w:tcPr>
            <w:tcW w:w="584" w:type="pct"/>
            <w:vAlign w:val="center"/>
          </w:tcPr>
          <w:p w14:paraId="4F1A07E2" w14:textId="77777777" w:rsidR="00C54218" w:rsidRPr="00646EFE" w:rsidRDefault="00C54218" w:rsidP="00646EF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6EFE">
              <w:rPr>
                <w:rFonts w:ascii="Tahoma" w:hAnsi="Tahoma" w:cs="Tahoma"/>
                <w:sz w:val="24"/>
                <w:szCs w:val="24"/>
              </w:rPr>
              <w:t>Nowe kwalifikacje zawodowe szansą na sukces.</w:t>
            </w:r>
          </w:p>
        </w:tc>
        <w:tc>
          <w:tcPr>
            <w:tcW w:w="580" w:type="pct"/>
            <w:vAlign w:val="center"/>
          </w:tcPr>
          <w:p w14:paraId="34AD4A49" w14:textId="77777777" w:rsidR="00C54218" w:rsidRPr="00646EFE" w:rsidRDefault="00C54218" w:rsidP="00646EF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6EFE">
              <w:rPr>
                <w:rFonts w:ascii="Tahoma" w:hAnsi="Tahoma" w:cs="Tahoma"/>
                <w:sz w:val="24"/>
                <w:szCs w:val="24"/>
              </w:rPr>
              <w:t>FUNDACJA POLSKIEJ AKADEMII NAUK</w:t>
            </w:r>
          </w:p>
        </w:tc>
        <w:tc>
          <w:tcPr>
            <w:tcW w:w="578" w:type="pct"/>
            <w:vAlign w:val="center"/>
          </w:tcPr>
          <w:p w14:paraId="77079C8C" w14:textId="77777777" w:rsidR="00C54218" w:rsidRPr="00646EFE" w:rsidRDefault="00C54218" w:rsidP="00646EF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6EFE">
              <w:rPr>
                <w:rFonts w:ascii="Tahoma" w:hAnsi="Tahoma" w:cs="Tahoma"/>
                <w:color w:val="000000"/>
                <w:sz w:val="24"/>
                <w:szCs w:val="24"/>
              </w:rPr>
              <w:t>ul. Spokojna 1</w:t>
            </w:r>
          </w:p>
          <w:p w14:paraId="7A0D9261" w14:textId="77777777" w:rsidR="00C54218" w:rsidRPr="00646EFE" w:rsidRDefault="00C54218" w:rsidP="00646EF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6EFE">
              <w:rPr>
                <w:rFonts w:ascii="Tahoma" w:hAnsi="Tahoma" w:cs="Tahoma"/>
                <w:color w:val="000000"/>
                <w:sz w:val="24"/>
                <w:szCs w:val="24"/>
              </w:rPr>
              <w:t xml:space="preserve">20-400 Lublin </w:t>
            </w:r>
          </w:p>
        </w:tc>
        <w:tc>
          <w:tcPr>
            <w:tcW w:w="403" w:type="pct"/>
            <w:vAlign w:val="center"/>
          </w:tcPr>
          <w:p w14:paraId="75B58640" w14:textId="77777777" w:rsidR="00C54218" w:rsidRPr="00646EFE" w:rsidRDefault="00C54218" w:rsidP="00646EF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6EFE">
              <w:rPr>
                <w:rFonts w:ascii="Tahoma" w:hAnsi="Tahoma" w:cs="Tahoma"/>
                <w:color w:val="000000"/>
                <w:sz w:val="24"/>
                <w:szCs w:val="24"/>
              </w:rPr>
              <w:t>9 711 251,00 zł</w:t>
            </w:r>
          </w:p>
        </w:tc>
        <w:tc>
          <w:tcPr>
            <w:tcW w:w="658" w:type="pct"/>
            <w:vAlign w:val="center"/>
          </w:tcPr>
          <w:p w14:paraId="4FEC3E8F" w14:textId="77777777" w:rsidR="00C54218" w:rsidRPr="00646EFE" w:rsidRDefault="00C54218" w:rsidP="00646EF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6EFE">
              <w:rPr>
                <w:rFonts w:ascii="Tahoma" w:hAnsi="Tahoma" w:cs="Tahoma"/>
                <w:color w:val="000000"/>
                <w:sz w:val="24"/>
                <w:szCs w:val="24"/>
              </w:rPr>
              <w:t>9 711 251,00 zł</w:t>
            </w:r>
          </w:p>
        </w:tc>
        <w:tc>
          <w:tcPr>
            <w:tcW w:w="607" w:type="pct"/>
            <w:tcBorders>
              <w:tl2br w:val="nil"/>
            </w:tcBorders>
            <w:vAlign w:val="center"/>
          </w:tcPr>
          <w:p w14:paraId="3528D0C9" w14:textId="77777777" w:rsidR="00C54218" w:rsidRPr="00646EFE" w:rsidRDefault="00C54218" w:rsidP="00646EFE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646EF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421" w:type="pct"/>
            <w:tcBorders>
              <w:tl2br w:val="nil"/>
            </w:tcBorders>
            <w:noWrap/>
            <w:vAlign w:val="center"/>
          </w:tcPr>
          <w:p w14:paraId="79DE8AE1" w14:textId="77777777" w:rsidR="00C54218" w:rsidRPr="00646EFE" w:rsidRDefault="00C54218" w:rsidP="00646EFE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646EF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C54218" w:rsidRPr="00646EFE" w14:paraId="24242F3E" w14:textId="77777777" w:rsidTr="00646EFE">
        <w:trPr>
          <w:trHeight w:val="284"/>
        </w:trPr>
        <w:tc>
          <w:tcPr>
            <w:tcW w:w="239" w:type="pct"/>
            <w:noWrap/>
            <w:vAlign w:val="center"/>
          </w:tcPr>
          <w:p w14:paraId="5A2998BB" w14:textId="77777777" w:rsidR="00C54218" w:rsidRPr="00646EFE" w:rsidRDefault="00C54218" w:rsidP="00646EFE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46EFE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931" w:type="pct"/>
            <w:noWrap/>
            <w:vAlign w:val="center"/>
          </w:tcPr>
          <w:p w14:paraId="08D51D3F" w14:textId="77777777" w:rsidR="00C54218" w:rsidRPr="00646EFE" w:rsidRDefault="00C54218" w:rsidP="00646EFE">
            <w:pPr>
              <w:spacing w:line="360" w:lineRule="auto"/>
              <w:jc w:val="center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646EFE">
              <w:rPr>
                <w:rFonts w:ascii="Tahoma" w:hAnsi="Tahoma" w:cs="Tahoma"/>
                <w:sz w:val="24"/>
                <w:szCs w:val="24"/>
              </w:rPr>
              <w:t>FESL.10.23-IZ.01-03D7/23-001</w:t>
            </w:r>
          </w:p>
        </w:tc>
        <w:tc>
          <w:tcPr>
            <w:tcW w:w="584" w:type="pct"/>
            <w:vAlign w:val="center"/>
          </w:tcPr>
          <w:p w14:paraId="72CFAF28" w14:textId="77777777" w:rsidR="00C54218" w:rsidRPr="00646EFE" w:rsidRDefault="00C54218" w:rsidP="00646EF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6EFE">
              <w:rPr>
                <w:rFonts w:ascii="Tahoma" w:hAnsi="Tahoma" w:cs="Tahoma"/>
                <w:sz w:val="24"/>
                <w:szCs w:val="24"/>
              </w:rPr>
              <w:t xml:space="preserve">Innowacyjna ścieżka edukacji zawodowej dla </w:t>
            </w:r>
            <w:r w:rsidRPr="00646EFE">
              <w:rPr>
                <w:rFonts w:ascii="Tahoma" w:hAnsi="Tahoma" w:cs="Tahoma"/>
                <w:sz w:val="24"/>
                <w:szCs w:val="24"/>
              </w:rPr>
              <w:lastRenderedPageBreak/>
              <w:t>zrównoważonego rozwoju regionalnego</w:t>
            </w:r>
          </w:p>
        </w:tc>
        <w:tc>
          <w:tcPr>
            <w:tcW w:w="580" w:type="pct"/>
            <w:vAlign w:val="center"/>
          </w:tcPr>
          <w:p w14:paraId="247F975B" w14:textId="77777777" w:rsidR="00C54218" w:rsidRPr="00646EFE" w:rsidRDefault="00C54218" w:rsidP="00646EF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6EFE">
              <w:rPr>
                <w:rFonts w:ascii="Tahoma" w:hAnsi="Tahoma" w:cs="Tahoma"/>
                <w:sz w:val="24"/>
                <w:szCs w:val="24"/>
              </w:rPr>
              <w:lastRenderedPageBreak/>
              <w:t xml:space="preserve">ŁĘTOWSKI CONSULTING Szkolenia, Doradztwo, Rozwój </w:t>
            </w:r>
            <w:r w:rsidRPr="00646EFE">
              <w:rPr>
                <w:rFonts w:ascii="Tahoma" w:hAnsi="Tahoma" w:cs="Tahoma"/>
                <w:sz w:val="24"/>
                <w:szCs w:val="24"/>
              </w:rPr>
              <w:lastRenderedPageBreak/>
              <w:t>Mateusz Łętowski</w:t>
            </w:r>
          </w:p>
        </w:tc>
        <w:tc>
          <w:tcPr>
            <w:tcW w:w="578" w:type="pct"/>
            <w:vAlign w:val="center"/>
          </w:tcPr>
          <w:p w14:paraId="4DDE416B" w14:textId="77777777" w:rsidR="00C54218" w:rsidRPr="00646EFE" w:rsidRDefault="00C54218" w:rsidP="00646EFE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46EFE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 xml:space="preserve">ul. </w:t>
            </w:r>
            <w:r w:rsidRPr="00646EFE">
              <w:rPr>
                <w:rFonts w:ascii="Tahoma" w:hAnsi="Tahoma" w:cs="Tahoma"/>
                <w:sz w:val="24"/>
                <w:szCs w:val="24"/>
              </w:rPr>
              <w:t>Stanisława Staszica 20</w:t>
            </w:r>
          </w:p>
          <w:p w14:paraId="62808B06" w14:textId="77777777" w:rsidR="00C54218" w:rsidRPr="00646EFE" w:rsidRDefault="00C54218" w:rsidP="00646EF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6EFE">
              <w:rPr>
                <w:rFonts w:ascii="Tahoma" w:hAnsi="Tahoma" w:cs="Tahoma"/>
                <w:sz w:val="24"/>
                <w:szCs w:val="24"/>
              </w:rPr>
              <w:t>43-600 Jaworzno</w:t>
            </w:r>
          </w:p>
        </w:tc>
        <w:tc>
          <w:tcPr>
            <w:tcW w:w="403" w:type="pct"/>
            <w:vAlign w:val="center"/>
          </w:tcPr>
          <w:p w14:paraId="78624742" w14:textId="77777777" w:rsidR="00C54218" w:rsidRPr="00646EFE" w:rsidRDefault="00C54218" w:rsidP="00646EF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6EFE">
              <w:rPr>
                <w:rFonts w:ascii="Tahoma" w:hAnsi="Tahoma" w:cs="Tahoma"/>
                <w:color w:val="000000"/>
                <w:sz w:val="24"/>
                <w:szCs w:val="24"/>
              </w:rPr>
              <w:t>4 730 661,39 zł</w:t>
            </w:r>
          </w:p>
        </w:tc>
        <w:tc>
          <w:tcPr>
            <w:tcW w:w="658" w:type="pct"/>
            <w:vAlign w:val="center"/>
          </w:tcPr>
          <w:p w14:paraId="6D54A643" w14:textId="77777777" w:rsidR="00C54218" w:rsidRPr="00646EFE" w:rsidRDefault="00C54218" w:rsidP="00646EFE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6EFE">
              <w:rPr>
                <w:rFonts w:ascii="Tahoma" w:hAnsi="Tahoma" w:cs="Tahoma"/>
                <w:color w:val="000000"/>
                <w:sz w:val="24"/>
                <w:szCs w:val="24"/>
              </w:rPr>
              <w:t>4 730 661,39 zł</w:t>
            </w:r>
          </w:p>
        </w:tc>
        <w:tc>
          <w:tcPr>
            <w:tcW w:w="607" w:type="pct"/>
            <w:tcBorders>
              <w:tl2br w:val="nil"/>
            </w:tcBorders>
            <w:vAlign w:val="center"/>
          </w:tcPr>
          <w:p w14:paraId="637B38C5" w14:textId="77777777" w:rsidR="00C54218" w:rsidRPr="00646EFE" w:rsidRDefault="00C54218" w:rsidP="00646EFE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646EF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421" w:type="pct"/>
            <w:tcBorders>
              <w:tl2br w:val="nil"/>
            </w:tcBorders>
            <w:noWrap/>
            <w:vAlign w:val="center"/>
          </w:tcPr>
          <w:p w14:paraId="093DD515" w14:textId="77777777" w:rsidR="00C54218" w:rsidRPr="00646EFE" w:rsidRDefault="00C54218" w:rsidP="00646EFE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646EF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14:paraId="1B35223C" w14:textId="77777777" w:rsidR="00C54218" w:rsidRPr="00646EFE" w:rsidRDefault="00C54218" w:rsidP="00646EFE">
      <w:pPr>
        <w:spacing w:after="0" w:line="360" w:lineRule="auto"/>
        <w:rPr>
          <w:rFonts w:ascii="Tahoma" w:hAnsi="Tahoma" w:cs="Tahoma"/>
          <w:i/>
          <w:sz w:val="24"/>
          <w:szCs w:val="24"/>
        </w:rPr>
      </w:pPr>
    </w:p>
    <w:p w14:paraId="606F20ED" w14:textId="46DD45FE" w:rsidR="00C54218" w:rsidRPr="00646EFE" w:rsidRDefault="00C54218" w:rsidP="00646EFE">
      <w:pPr>
        <w:spacing w:after="160" w:line="360" w:lineRule="auto"/>
        <w:rPr>
          <w:rFonts w:ascii="Tahoma" w:hAnsi="Tahoma" w:cs="Tahoma"/>
          <w:sz w:val="24"/>
          <w:szCs w:val="24"/>
        </w:rPr>
      </w:pPr>
      <w:r w:rsidRPr="00646EFE">
        <w:rPr>
          <w:rFonts w:ascii="Tahoma" w:hAnsi="Tahoma" w:cs="Tahoma"/>
          <w:sz w:val="24"/>
          <w:szCs w:val="24"/>
        </w:rPr>
        <w:t xml:space="preserve">* W przypadku projektów ocenionych pozytywnie jest to wartość po dokonaniu we wniosku o dofinansowanie korekt wynikających z ustaleń negocjacyjnych </w:t>
      </w:r>
    </w:p>
    <w:p w14:paraId="31D2EF80" w14:textId="6CBC3918" w:rsidR="00773B9F" w:rsidRPr="00646EFE" w:rsidRDefault="00773B9F" w:rsidP="00646EFE">
      <w:pPr>
        <w:spacing w:after="160" w:line="360" w:lineRule="auto"/>
        <w:rPr>
          <w:rFonts w:ascii="Tahoma" w:hAnsi="Tahoma" w:cs="Tahoma"/>
          <w:sz w:val="24"/>
          <w:szCs w:val="24"/>
        </w:rPr>
      </w:pPr>
      <w:r w:rsidRPr="00646EFE">
        <w:rPr>
          <w:rFonts w:ascii="Tahoma" w:hAnsi="Tahoma" w:cs="Tahoma"/>
          <w:sz w:val="24"/>
          <w:szCs w:val="24"/>
        </w:rPr>
        <w:t>Poz. 3 i 4 - Wyniki oceny projektów w ramach naboru nr FESL.10.23-IZ.01-023/23 – grupa 1 (ocena negatywna), zostały zatwierdzone Uchwałą nr 2561/470/VI/2023 Zarządu Województwa Śląskiego z dnia 6 grudnia 2023 r.</w:t>
      </w:r>
    </w:p>
    <w:p w14:paraId="321BC7CF" w14:textId="5F7931A5" w:rsidR="00C54218" w:rsidRPr="00646EFE" w:rsidRDefault="00C54218" w:rsidP="00646EFE">
      <w:pPr>
        <w:tabs>
          <w:tab w:val="left" w:pos="4680"/>
        </w:tabs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sectPr w:rsidR="00C54218" w:rsidRPr="00646EFE" w:rsidSect="00D13E69">
      <w:headerReference w:type="default" r:id="rId12"/>
      <w:footerReference w:type="default" r:id="rId13"/>
      <w:pgSz w:w="16838" w:h="11906" w:orient="landscape"/>
      <w:pgMar w:top="1134" w:right="113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7F438" w14:textId="77777777" w:rsidR="000460F5" w:rsidRDefault="000460F5" w:rsidP="00C5636C">
      <w:pPr>
        <w:spacing w:after="0" w:line="240" w:lineRule="auto"/>
      </w:pPr>
      <w:r>
        <w:separator/>
      </w:r>
    </w:p>
  </w:endnote>
  <w:endnote w:type="continuationSeparator" w:id="0">
    <w:p w14:paraId="1E759F9E" w14:textId="77777777" w:rsidR="000460F5" w:rsidRDefault="000460F5" w:rsidP="00C5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6023516"/>
      <w:docPartObj>
        <w:docPartGallery w:val="Page Numbers (Bottom of Page)"/>
        <w:docPartUnique/>
      </w:docPartObj>
    </w:sdtPr>
    <w:sdtEndPr/>
    <w:sdtContent>
      <w:p w14:paraId="422E6878" w14:textId="48DAB6C3" w:rsidR="006A7ADE" w:rsidRDefault="006A7AD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EFE">
          <w:rPr>
            <w:noProof/>
          </w:rPr>
          <w:t>2</w:t>
        </w:r>
        <w:r>
          <w:fldChar w:fldCharType="end"/>
        </w:r>
      </w:p>
    </w:sdtContent>
  </w:sdt>
  <w:p w14:paraId="096A9EDC" w14:textId="77777777" w:rsidR="006A7ADE" w:rsidRDefault="006A7A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E6A2E" w14:textId="77777777" w:rsidR="000460F5" w:rsidRDefault="000460F5" w:rsidP="00C5636C">
      <w:pPr>
        <w:spacing w:after="0" w:line="240" w:lineRule="auto"/>
      </w:pPr>
      <w:r>
        <w:separator/>
      </w:r>
    </w:p>
  </w:footnote>
  <w:footnote w:type="continuationSeparator" w:id="0">
    <w:p w14:paraId="0B85013D" w14:textId="77777777" w:rsidR="000460F5" w:rsidRDefault="000460F5" w:rsidP="00C5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08EDA" w14:textId="7860217A" w:rsidR="006544B9" w:rsidRDefault="006544B9">
    <w:pPr>
      <w:pStyle w:val="Nagwek"/>
    </w:pPr>
    <w:r w:rsidRPr="00485DAB">
      <w:rPr>
        <w:rFonts w:cs="Arial"/>
        <w:sz w:val="20"/>
        <w:szCs w:val="20"/>
      </w:rPr>
      <w:t>Załącznik do uchwały Zarządu Województwa Śląskiego nr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A1E75"/>
    <w:multiLevelType w:val="hybridMultilevel"/>
    <w:tmpl w:val="434C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F5F25"/>
    <w:multiLevelType w:val="hybridMultilevel"/>
    <w:tmpl w:val="9AE6E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36C"/>
    <w:rsid w:val="00002C0D"/>
    <w:rsid w:val="00005321"/>
    <w:rsid w:val="000460F5"/>
    <w:rsid w:val="000C6CB2"/>
    <w:rsid w:val="000D73E9"/>
    <w:rsid w:val="000E23A0"/>
    <w:rsid w:val="000F48A0"/>
    <w:rsid w:val="00120F82"/>
    <w:rsid w:val="001212DF"/>
    <w:rsid w:val="001804F5"/>
    <w:rsid w:val="00185BDD"/>
    <w:rsid w:val="001B735F"/>
    <w:rsid w:val="001C2307"/>
    <w:rsid w:val="001E2978"/>
    <w:rsid w:val="00292311"/>
    <w:rsid w:val="002D4BC5"/>
    <w:rsid w:val="002D79B5"/>
    <w:rsid w:val="002F3661"/>
    <w:rsid w:val="00300773"/>
    <w:rsid w:val="0036305E"/>
    <w:rsid w:val="00385358"/>
    <w:rsid w:val="003A4FCE"/>
    <w:rsid w:val="003B173E"/>
    <w:rsid w:val="003B609C"/>
    <w:rsid w:val="003E619A"/>
    <w:rsid w:val="003F2BA1"/>
    <w:rsid w:val="00433288"/>
    <w:rsid w:val="004438AE"/>
    <w:rsid w:val="00481503"/>
    <w:rsid w:val="00490A3E"/>
    <w:rsid w:val="004A4506"/>
    <w:rsid w:val="004B69DF"/>
    <w:rsid w:val="004E1623"/>
    <w:rsid w:val="00553D2C"/>
    <w:rsid w:val="0055545F"/>
    <w:rsid w:val="00560E88"/>
    <w:rsid w:val="00575B10"/>
    <w:rsid w:val="0058590C"/>
    <w:rsid w:val="00594CE8"/>
    <w:rsid w:val="005A7C7A"/>
    <w:rsid w:val="00611E71"/>
    <w:rsid w:val="006152CE"/>
    <w:rsid w:val="00646665"/>
    <w:rsid w:val="006469BC"/>
    <w:rsid w:val="00646EFE"/>
    <w:rsid w:val="006544B9"/>
    <w:rsid w:val="00656A15"/>
    <w:rsid w:val="00677505"/>
    <w:rsid w:val="00692829"/>
    <w:rsid w:val="006A7ADE"/>
    <w:rsid w:val="006D2CDF"/>
    <w:rsid w:val="006E3E9C"/>
    <w:rsid w:val="006E43F2"/>
    <w:rsid w:val="006F3698"/>
    <w:rsid w:val="006F491A"/>
    <w:rsid w:val="007204FF"/>
    <w:rsid w:val="00752461"/>
    <w:rsid w:val="00773B9F"/>
    <w:rsid w:val="00795B49"/>
    <w:rsid w:val="00805E7A"/>
    <w:rsid w:val="0081349E"/>
    <w:rsid w:val="00823241"/>
    <w:rsid w:val="00844BAB"/>
    <w:rsid w:val="00862BB9"/>
    <w:rsid w:val="00882140"/>
    <w:rsid w:val="008D66DB"/>
    <w:rsid w:val="00903232"/>
    <w:rsid w:val="00907662"/>
    <w:rsid w:val="00923F2D"/>
    <w:rsid w:val="00962063"/>
    <w:rsid w:val="00996370"/>
    <w:rsid w:val="009D28B9"/>
    <w:rsid w:val="009E1699"/>
    <w:rsid w:val="009E1C94"/>
    <w:rsid w:val="009F6BB4"/>
    <w:rsid w:val="00A037A6"/>
    <w:rsid w:val="00A14810"/>
    <w:rsid w:val="00A50718"/>
    <w:rsid w:val="00A706C4"/>
    <w:rsid w:val="00A91CEB"/>
    <w:rsid w:val="00B17A8E"/>
    <w:rsid w:val="00B43908"/>
    <w:rsid w:val="00B5185B"/>
    <w:rsid w:val="00B8507A"/>
    <w:rsid w:val="00B94049"/>
    <w:rsid w:val="00BA703D"/>
    <w:rsid w:val="00BB402B"/>
    <w:rsid w:val="00BC615C"/>
    <w:rsid w:val="00BC62B3"/>
    <w:rsid w:val="00BD1F6B"/>
    <w:rsid w:val="00C32A05"/>
    <w:rsid w:val="00C43671"/>
    <w:rsid w:val="00C54218"/>
    <w:rsid w:val="00C5636C"/>
    <w:rsid w:val="00CA17B2"/>
    <w:rsid w:val="00CD6163"/>
    <w:rsid w:val="00CE6735"/>
    <w:rsid w:val="00D0764D"/>
    <w:rsid w:val="00D13E69"/>
    <w:rsid w:val="00D16260"/>
    <w:rsid w:val="00D25D30"/>
    <w:rsid w:val="00D30234"/>
    <w:rsid w:val="00D35AA3"/>
    <w:rsid w:val="00D47923"/>
    <w:rsid w:val="00D6250E"/>
    <w:rsid w:val="00D94E22"/>
    <w:rsid w:val="00DA1C96"/>
    <w:rsid w:val="00DE032D"/>
    <w:rsid w:val="00DF0089"/>
    <w:rsid w:val="00E14591"/>
    <w:rsid w:val="00EE4F75"/>
    <w:rsid w:val="00EE661C"/>
    <w:rsid w:val="00EF04C1"/>
    <w:rsid w:val="00EF2696"/>
    <w:rsid w:val="00F17335"/>
    <w:rsid w:val="00FA713E"/>
    <w:rsid w:val="00FC096D"/>
    <w:rsid w:val="00F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E69B"/>
  <w15:docId w15:val="{11A46C82-C658-4EAC-8C7F-8B32CD48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5A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32D"/>
  </w:style>
  <w:style w:type="paragraph" w:styleId="Stopka">
    <w:name w:val="footer"/>
    <w:basedOn w:val="Normalny"/>
    <w:link w:val="Stopka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32D"/>
  </w:style>
  <w:style w:type="character" w:styleId="Odwoaniedokomentarza">
    <w:name w:val="annotation reference"/>
    <w:basedOn w:val="Domylnaczcionkaakapitu"/>
    <w:uiPriority w:val="99"/>
    <w:semiHidden/>
    <w:unhideWhenUsed/>
    <w:rsid w:val="005554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4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4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4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45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6A7AD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A7ADE"/>
    <w:rPr>
      <w:color w:val="954F72"/>
      <w:u w:val="single"/>
    </w:rPr>
  </w:style>
  <w:style w:type="paragraph" w:customStyle="1" w:styleId="msonormal0">
    <w:name w:val="msonormal"/>
    <w:basedOn w:val="Normalny"/>
    <w:rsid w:val="006A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6A7A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6A7ADE"/>
    <w:pPr>
      <w:pBdr>
        <w:top w:val="single" w:sz="4" w:space="0" w:color="9BC2E6"/>
        <w:left w:val="single" w:sz="4" w:space="0" w:color="9BC2E6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5">
    <w:name w:val="xl65"/>
    <w:basedOn w:val="Normalny"/>
    <w:rsid w:val="003B17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5" ma:contentTypeDescription="Utwórz nowy dokument." ma:contentTypeScope="" ma:versionID="adeb5808ea1a548b11147192427dc425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84b17b3e548055369c420decc51d0498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E482B-CE17-4DD5-A4CA-B2DAB74AE210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2.xml><?xml version="1.0" encoding="utf-8"?>
<ds:datastoreItem xmlns:ds="http://schemas.openxmlformats.org/officeDocument/2006/customXml" ds:itemID="{53023CBB-8F41-4DE6-AEDB-B44AD8B78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49A501-34F0-4471-9600-211E293E02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E8D20A-FCC9-42BF-9557-382B259C5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złożonych wniosków nr. FESL.06.01-IZ.01-019/23</vt:lpstr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oceny projektów Grupa I</dc:title>
  <dc:subject>Lista złożonych wniosków RPSL.08.03.02-IZ.01-24-424_23</dc:subject>
  <dc:creator>Wyka-Mikrut Barbara</dc:creator>
  <cp:keywords>lista, RPO WSL</cp:keywords>
  <cp:lastModifiedBy>Kubacka Urszula</cp:lastModifiedBy>
  <cp:revision>2</cp:revision>
  <cp:lastPrinted>2022-11-10T07:29:00Z</cp:lastPrinted>
  <dcterms:created xsi:type="dcterms:W3CDTF">2024-03-26T07:15:00Z</dcterms:created>
  <dcterms:modified xsi:type="dcterms:W3CDTF">2024-03-26T07:15:00Z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