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F1F9" w14:textId="336F0B64" w:rsidR="009B22AA" w:rsidRDefault="009B22AA" w:rsidP="00B4503C">
      <w:pPr>
        <w:spacing w:line="276" w:lineRule="auto"/>
        <w:rPr>
          <w:sz w:val="24"/>
          <w:szCs w:val="24"/>
        </w:rPr>
      </w:pPr>
      <w:r w:rsidRPr="009B22AA">
        <w:rPr>
          <w:sz w:val="24"/>
          <w:szCs w:val="24"/>
        </w:rPr>
        <w:t>Załącznik nr 1 do uchwały nr 162/483/VI/2024 Zarządu Województwa Śląskiego z dnia 24 stycznia 2024 r.</w:t>
      </w:r>
    </w:p>
    <w:p w14:paraId="165A6FE3" w14:textId="6221353B" w:rsidR="59C512FA" w:rsidRPr="00B4503C" w:rsidRDefault="59C512FA" w:rsidP="00B4503C">
      <w:pPr>
        <w:spacing w:line="276" w:lineRule="auto"/>
        <w:rPr>
          <w:sz w:val="24"/>
          <w:szCs w:val="24"/>
        </w:rPr>
      </w:pPr>
      <w:r w:rsidRPr="00B4503C">
        <w:rPr>
          <w:sz w:val="24"/>
          <w:szCs w:val="24"/>
        </w:rPr>
        <w:t xml:space="preserve">Rejestr zmian do Regulaminu wyboru projektów dla naboru nr </w:t>
      </w:r>
      <w:r w:rsidR="006557D6" w:rsidRPr="00B4503C">
        <w:rPr>
          <w:sz w:val="24"/>
          <w:szCs w:val="24"/>
        </w:rPr>
        <w:t>FESL.10.13-IZ.01-046/23</w:t>
      </w:r>
      <w:r w:rsidR="008C7A67" w:rsidRPr="00B4503C">
        <w:rPr>
          <w:sz w:val="24"/>
          <w:szCs w:val="24"/>
        </w:rPr>
        <w:t>.</w:t>
      </w:r>
    </w:p>
    <w:tbl>
      <w:tblPr>
        <w:tblStyle w:val="Tabela-Siatka"/>
        <w:tblW w:w="14550" w:type="dxa"/>
        <w:tblLook w:val="04A0" w:firstRow="1" w:lastRow="0" w:firstColumn="1" w:lastColumn="0" w:noHBand="0" w:noVBand="1"/>
      </w:tblPr>
      <w:tblGrid>
        <w:gridCol w:w="446"/>
        <w:gridCol w:w="1816"/>
        <w:gridCol w:w="4825"/>
        <w:gridCol w:w="4958"/>
        <w:gridCol w:w="2505"/>
      </w:tblGrid>
      <w:tr w:rsidR="004A6B46" w:rsidRPr="00B4503C" w14:paraId="0F929FAC" w14:textId="016FBF25" w:rsidTr="543E9C71">
        <w:trPr>
          <w:cantSplit/>
        </w:trPr>
        <w:tc>
          <w:tcPr>
            <w:tcW w:w="446" w:type="dxa"/>
          </w:tcPr>
          <w:p w14:paraId="1352EDDA" w14:textId="77777777" w:rsidR="004A6B46" w:rsidRPr="00B4503C" w:rsidRDefault="004A6B46" w:rsidP="00B450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503C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808" w:type="dxa"/>
          </w:tcPr>
          <w:p w14:paraId="6F7B6D07" w14:textId="77777777" w:rsidR="004A6B46" w:rsidRPr="00B4503C" w:rsidRDefault="004A6B46" w:rsidP="00B450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503C">
              <w:rPr>
                <w:b/>
                <w:sz w:val="24"/>
                <w:szCs w:val="24"/>
              </w:rPr>
              <w:t>Jednostka redakcyjna</w:t>
            </w:r>
          </w:p>
        </w:tc>
        <w:tc>
          <w:tcPr>
            <w:tcW w:w="4829" w:type="dxa"/>
          </w:tcPr>
          <w:p w14:paraId="6D12A585" w14:textId="77777777" w:rsidR="004A6B46" w:rsidRPr="00B4503C" w:rsidRDefault="004A6B46" w:rsidP="00B450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503C">
              <w:rPr>
                <w:b/>
                <w:sz w:val="24"/>
                <w:szCs w:val="24"/>
              </w:rPr>
              <w:t>Było</w:t>
            </w:r>
          </w:p>
        </w:tc>
        <w:tc>
          <w:tcPr>
            <w:tcW w:w="4961" w:type="dxa"/>
          </w:tcPr>
          <w:p w14:paraId="7F64C271" w14:textId="77777777" w:rsidR="004A6B46" w:rsidRPr="00B4503C" w:rsidRDefault="004A6B46" w:rsidP="00B450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503C">
              <w:rPr>
                <w:b/>
                <w:sz w:val="24"/>
                <w:szCs w:val="24"/>
              </w:rPr>
              <w:t>Jest</w:t>
            </w:r>
          </w:p>
        </w:tc>
        <w:tc>
          <w:tcPr>
            <w:tcW w:w="2506" w:type="dxa"/>
          </w:tcPr>
          <w:p w14:paraId="37049FD2" w14:textId="7642202D" w:rsidR="004A6B46" w:rsidRPr="00B4503C" w:rsidRDefault="004A6B46" w:rsidP="00B450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503C">
              <w:rPr>
                <w:b/>
                <w:sz w:val="24"/>
                <w:szCs w:val="24"/>
              </w:rPr>
              <w:t>Uzasadnienie</w:t>
            </w:r>
          </w:p>
        </w:tc>
      </w:tr>
      <w:tr w:rsidR="00D062EA" w:rsidRPr="00B4503C" w14:paraId="4899E501" w14:textId="77777777" w:rsidTr="543E9C71">
        <w:tc>
          <w:tcPr>
            <w:tcW w:w="446" w:type="dxa"/>
          </w:tcPr>
          <w:p w14:paraId="3D7D7469" w14:textId="18873501" w:rsidR="00D062EA" w:rsidRPr="00B4503C" w:rsidRDefault="0031489C" w:rsidP="00B4503C">
            <w:pPr>
              <w:spacing w:line="276" w:lineRule="auto"/>
              <w:rPr>
                <w:b/>
                <w:sz w:val="24"/>
                <w:szCs w:val="24"/>
              </w:rPr>
            </w:pPr>
            <w:r w:rsidRPr="00B450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14:paraId="10E7B305" w14:textId="77777777" w:rsidR="00D062EA" w:rsidRPr="00B4503C" w:rsidRDefault="00D062E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Rozdział 5.3</w:t>
            </w:r>
          </w:p>
          <w:p w14:paraId="23CB7640" w14:textId="77777777" w:rsidR="00D062EA" w:rsidRPr="00B4503C" w:rsidRDefault="00D062E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Uzupełnienie i poprawa wniosków o dofinansowanie</w:t>
            </w:r>
          </w:p>
        </w:tc>
        <w:tc>
          <w:tcPr>
            <w:tcW w:w="4829" w:type="dxa"/>
          </w:tcPr>
          <w:p w14:paraId="4F8427E7" w14:textId="77777777" w:rsidR="00D062EA" w:rsidRPr="00B4503C" w:rsidRDefault="00D062E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…</w:t>
            </w:r>
            <w:r w:rsidRPr="00B4503C">
              <w:rPr>
                <w:sz w:val="24"/>
                <w:szCs w:val="24"/>
              </w:rPr>
              <w:t xml:space="preserve"> 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W uzasadnionych przypadkach, gdy nie masz możliwości poprawy bądź uzupełnienia dokumentacji we wskazanym terminie, możesz za pośrednictwem 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ePUAP</w:t>
            </w:r>
            <w:proofErr w:type="spellEnd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 zwrócić się o prolongatę terminu dokonania poprawy….</w:t>
            </w:r>
          </w:p>
        </w:tc>
        <w:tc>
          <w:tcPr>
            <w:tcW w:w="4961" w:type="dxa"/>
          </w:tcPr>
          <w:p w14:paraId="1BFB9AAB" w14:textId="77777777" w:rsidR="00D062EA" w:rsidRPr="00B4503C" w:rsidRDefault="00D062E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…</w:t>
            </w:r>
            <w:r w:rsidRPr="00B4503C">
              <w:rPr>
                <w:sz w:val="24"/>
                <w:szCs w:val="24"/>
              </w:rPr>
              <w:t xml:space="preserve"> 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W uzasadnionych przypadkach, gdy nie masz możliwości poprawy bądź uzupełnienia dokumentacji we wskazanym terminie, możesz za pośrednictwem 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ePUAP</w:t>
            </w:r>
            <w:proofErr w:type="spellEnd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/e-Doręczenia zwrócić się o prolongatę terminu dokonania poprawy….</w:t>
            </w:r>
          </w:p>
        </w:tc>
        <w:tc>
          <w:tcPr>
            <w:tcW w:w="2506" w:type="dxa"/>
          </w:tcPr>
          <w:p w14:paraId="1E694C1E" w14:textId="77777777" w:rsidR="00D062EA" w:rsidRPr="00B4503C" w:rsidRDefault="00D062EA" w:rsidP="00B4503C">
            <w:pPr>
              <w:spacing w:line="276" w:lineRule="auto"/>
              <w:rPr>
                <w:sz w:val="24"/>
                <w:szCs w:val="24"/>
              </w:rPr>
            </w:pPr>
            <w:r w:rsidRPr="00B4503C">
              <w:rPr>
                <w:sz w:val="24"/>
                <w:szCs w:val="24"/>
              </w:rPr>
              <w:t>Aktualizacja zapisu w związku z wdrożeniem Krajowego Systemu Doręczeń Elektronicznych (tzw. e-Doręczenia).</w:t>
            </w:r>
          </w:p>
        </w:tc>
      </w:tr>
      <w:tr w:rsidR="009B6928" w:rsidRPr="00B4503C" w14:paraId="1B077562" w14:textId="77777777" w:rsidTr="543E9C71">
        <w:tc>
          <w:tcPr>
            <w:tcW w:w="446" w:type="dxa"/>
          </w:tcPr>
          <w:p w14:paraId="28AD2CD0" w14:textId="794E59A2" w:rsidR="009B6928" w:rsidRPr="00B4503C" w:rsidRDefault="0031489C" w:rsidP="00B4503C">
            <w:pPr>
              <w:spacing w:line="276" w:lineRule="auto"/>
              <w:rPr>
                <w:b/>
                <w:sz w:val="24"/>
                <w:szCs w:val="24"/>
              </w:rPr>
            </w:pPr>
            <w:r w:rsidRPr="00B450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14:paraId="7E5A5346" w14:textId="77777777" w:rsidR="009B6928" w:rsidRPr="00B4503C" w:rsidRDefault="009B6928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4503C">
              <w:rPr>
                <w:b/>
                <w:bCs/>
                <w:sz w:val="24"/>
                <w:szCs w:val="24"/>
              </w:rPr>
              <w:t xml:space="preserve">Rozdział 6.2 </w:t>
            </w:r>
          </w:p>
          <w:p w14:paraId="217472D0" w14:textId="77777777" w:rsidR="009B6928" w:rsidRPr="00B4503C" w:rsidRDefault="009B6928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4503C">
              <w:rPr>
                <w:b/>
                <w:bCs/>
                <w:sz w:val="24"/>
                <w:szCs w:val="24"/>
              </w:rPr>
              <w:t>Co musisz zrobić przed zawarciem umowy o dofinansowanie</w:t>
            </w:r>
          </w:p>
          <w:p w14:paraId="169CE109" w14:textId="6AC47796" w:rsidR="009B6928" w:rsidRPr="00B4503C" w:rsidRDefault="009B6928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pkt. 4 Oświadczenie o niezaleganiu z podatkami i opłatami (formularz nr 4).</w:t>
            </w:r>
          </w:p>
        </w:tc>
        <w:tc>
          <w:tcPr>
            <w:tcW w:w="4829" w:type="dxa"/>
          </w:tcPr>
          <w:p w14:paraId="1B71D5F6" w14:textId="1CA08349" w:rsidR="009B6928" w:rsidRPr="00B4503C" w:rsidRDefault="009B6928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Brak zapisu</w:t>
            </w:r>
          </w:p>
        </w:tc>
        <w:tc>
          <w:tcPr>
            <w:tcW w:w="4961" w:type="dxa"/>
          </w:tcPr>
          <w:p w14:paraId="792A00FA" w14:textId="505DCEDD" w:rsidR="009B6928" w:rsidRPr="00B4503C" w:rsidRDefault="009B6928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…</w:t>
            </w:r>
            <w:bookmarkStart w:id="0" w:name="_Hlk156984967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Oświadczenie jest ważne do 3 miesięcy od daty podpisania oświadczenia.</w:t>
            </w:r>
            <w:bookmarkEnd w:id="0"/>
          </w:p>
        </w:tc>
        <w:tc>
          <w:tcPr>
            <w:tcW w:w="2506" w:type="dxa"/>
          </w:tcPr>
          <w:p w14:paraId="5B746304" w14:textId="34CA5CE8" w:rsidR="009B6928" w:rsidRPr="00B4503C" w:rsidRDefault="009B6928" w:rsidP="00B4503C">
            <w:pPr>
              <w:spacing w:line="276" w:lineRule="auto"/>
              <w:rPr>
                <w:sz w:val="24"/>
                <w:szCs w:val="24"/>
              </w:rPr>
            </w:pPr>
            <w:r w:rsidRPr="00B4503C">
              <w:rPr>
                <w:sz w:val="24"/>
                <w:szCs w:val="24"/>
              </w:rPr>
              <w:t>Doprecyzowano termin ważności oświadczenia</w:t>
            </w:r>
            <w:r w:rsidR="72F21DDB" w:rsidRPr="00B4503C">
              <w:rPr>
                <w:sz w:val="24"/>
                <w:szCs w:val="24"/>
              </w:rPr>
              <w:t>.</w:t>
            </w:r>
            <w:r w:rsidRPr="00B4503C">
              <w:rPr>
                <w:sz w:val="24"/>
                <w:szCs w:val="24"/>
              </w:rPr>
              <w:t xml:space="preserve">  </w:t>
            </w:r>
          </w:p>
        </w:tc>
      </w:tr>
      <w:tr w:rsidR="7430ADDA" w:rsidRPr="00B4503C" w14:paraId="323D9BE8" w14:textId="77777777" w:rsidTr="543E9C71">
        <w:trPr>
          <w:trHeight w:val="300"/>
        </w:trPr>
        <w:tc>
          <w:tcPr>
            <w:tcW w:w="446" w:type="dxa"/>
          </w:tcPr>
          <w:p w14:paraId="79AE8CD9" w14:textId="7B3A6F67" w:rsidR="1E16EA8B" w:rsidRPr="00B4503C" w:rsidRDefault="0031489C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1" w:name="_Hlk156985143"/>
            <w:r w:rsidRPr="00B4503C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14:paraId="072E5D00" w14:textId="77777777" w:rsidR="05F3BDE9" w:rsidRPr="00B4503C" w:rsidRDefault="05F3BDE9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4503C">
              <w:rPr>
                <w:b/>
                <w:bCs/>
                <w:sz w:val="24"/>
                <w:szCs w:val="24"/>
              </w:rPr>
              <w:t xml:space="preserve">Rozdział 6.2 </w:t>
            </w:r>
          </w:p>
          <w:p w14:paraId="19758453" w14:textId="7CF65549" w:rsidR="05F3BDE9" w:rsidRPr="00B4503C" w:rsidRDefault="05F3BDE9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4503C">
              <w:rPr>
                <w:b/>
                <w:bCs/>
                <w:sz w:val="24"/>
                <w:szCs w:val="24"/>
              </w:rPr>
              <w:t>Co musisz zrobić przed zawarciem umowy o dofinansowanie</w:t>
            </w:r>
          </w:p>
        </w:tc>
        <w:tc>
          <w:tcPr>
            <w:tcW w:w="4829" w:type="dxa"/>
          </w:tcPr>
          <w:p w14:paraId="737CCEB1" w14:textId="7F5E9C66" w:rsidR="05F3BDE9" w:rsidRPr="00B4503C" w:rsidRDefault="05F3BDE9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Theme="minorEastAsia"/>
                <w:sz w:val="24"/>
                <w:szCs w:val="24"/>
                <w:lang w:eastAsia="pl-PL"/>
              </w:rPr>
              <w:t>Brak zapisu</w:t>
            </w:r>
          </w:p>
        </w:tc>
        <w:tc>
          <w:tcPr>
            <w:tcW w:w="4961" w:type="dxa"/>
          </w:tcPr>
          <w:p w14:paraId="442D373D" w14:textId="34527BCF" w:rsidR="007E2055" w:rsidRPr="00B4503C" w:rsidRDefault="007E2055" w:rsidP="00B4503C">
            <w:pPr>
              <w:spacing w:after="4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11. </w:t>
            </w:r>
            <w:bookmarkStart w:id="2" w:name="_Hlk156985170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Deklaracja zgodności projektu z celami środowiskowymi dla jednolitej części wód /jeśli dotyczy/.</w:t>
            </w:r>
          </w:p>
          <w:p w14:paraId="15ACE885" w14:textId="77777777" w:rsidR="007E2055" w:rsidRPr="00B4503C" w:rsidRDefault="007E2055" w:rsidP="00B4503C">
            <w:pPr>
              <w:spacing w:after="4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W przypadku projektów niekonkurencyjnych dokument należy przedłożyć najpóźniej do dnia złożenia pierwszego wniosku o płatność, w ramach którego beneficjent:</w:t>
            </w:r>
          </w:p>
          <w:p w14:paraId="2560E320" w14:textId="77777777" w:rsidR="007E2055" w:rsidRPr="00B4503C" w:rsidRDefault="007E2055" w:rsidP="00B4503C">
            <w:pPr>
              <w:spacing w:after="4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•   wnioskuje o zaliczkę na wydatki dotyczące zakresu rzeczowego lub</w:t>
            </w:r>
          </w:p>
          <w:p w14:paraId="36244EF7" w14:textId="0405B20F" w:rsidR="007E2055" w:rsidRPr="00B4503C" w:rsidRDefault="007E2055" w:rsidP="00B4503C">
            <w:pPr>
              <w:spacing w:after="4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•   wykazuje wydatki dotyczące zakresu rzeczowego</w:t>
            </w:r>
            <w:bookmarkEnd w:id="2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06" w:type="dxa"/>
          </w:tcPr>
          <w:p w14:paraId="5133D312" w14:textId="38F08942" w:rsidR="7430ADDA" w:rsidRPr="00B4503C" w:rsidRDefault="00ED4830" w:rsidP="00B4503C">
            <w:pPr>
              <w:spacing w:line="276" w:lineRule="auto"/>
              <w:rPr>
                <w:sz w:val="24"/>
                <w:szCs w:val="24"/>
              </w:rPr>
            </w:pPr>
            <w:r w:rsidRPr="00B4503C">
              <w:rPr>
                <w:sz w:val="24"/>
                <w:szCs w:val="24"/>
              </w:rPr>
              <w:t>Aktualizacja listy dokumentów potrzebnych do podpisania umowy o dofinansowanie projektu.</w:t>
            </w:r>
          </w:p>
        </w:tc>
      </w:tr>
      <w:tr w:rsidR="006B081A" w:rsidRPr="00B4503C" w14:paraId="764E64DC" w14:textId="77777777" w:rsidTr="543E9C71">
        <w:tc>
          <w:tcPr>
            <w:tcW w:w="446" w:type="dxa"/>
          </w:tcPr>
          <w:p w14:paraId="0F87E933" w14:textId="605D1B3D" w:rsidR="006B081A" w:rsidRPr="00B4503C" w:rsidRDefault="0031489C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4503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14:paraId="185596F4" w14:textId="77777777" w:rsidR="006B081A" w:rsidRPr="00B4503C" w:rsidRDefault="006B081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 xml:space="preserve">Rozdział 6.2 </w:t>
            </w:r>
          </w:p>
          <w:p w14:paraId="6C0A0877" w14:textId="5F80A96B" w:rsidR="006B081A" w:rsidRPr="00B4503C" w:rsidRDefault="006B081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Co musisz zrobić przed zawarciem umowy o dofinansowanie</w:t>
            </w:r>
          </w:p>
        </w:tc>
        <w:tc>
          <w:tcPr>
            <w:tcW w:w="4829" w:type="dxa"/>
          </w:tcPr>
          <w:p w14:paraId="57F3AD3F" w14:textId="0487F86D" w:rsidR="006B081A" w:rsidRPr="00B4503C" w:rsidRDefault="006B081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…</w:t>
            </w:r>
            <w:r w:rsidRPr="00B4503C">
              <w:rPr>
                <w:sz w:val="24"/>
                <w:szCs w:val="24"/>
              </w:rPr>
              <w:t xml:space="preserve"> 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Informacje o konieczności uzupełnienia dokumentacji przekażemy Ci w formie elektronicznej za pośrednictwem skrzynki podawczej 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ePUAP</w:t>
            </w:r>
            <w:proofErr w:type="spellEnd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961" w:type="dxa"/>
          </w:tcPr>
          <w:p w14:paraId="3A4A3902" w14:textId="68C9B2BA" w:rsidR="006B081A" w:rsidRPr="00B4503C" w:rsidRDefault="006B081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…</w:t>
            </w:r>
            <w:r w:rsidRPr="00B4503C">
              <w:rPr>
                <w:sz w:val="24"/>
                <w:szCs w:val="24"/>
              </w:rPr>
              <w:t xml:space="preserve"> 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Informacje o konieczności uzupełnienia dokumentacji przekażemy Ci w formie elektronicznej za pośrednictwem skrzynki 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ePUAP</w:t>
            </w:r>
            <w:proofErr w:type="spellEnd"/>
            <w:r w:rsidR="00A34E68" w:rsidRPr="00B4503C">
              <w:rPr>
                <w:rFonts w:eastAsia="Times New Roman" w:cs="Arial"/>
                <w:sz w:val="24"/>
                <w:szCs w:val="24"/>
                <w:lang w:eastAsia="pl-PL"/>
              </w:rPr>
              <w:t>/e-Doręczenia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506" w:type="dxa"/>
          </w:tcPr>
          <w:p w14:paraId="4C79C383" w14:textId="7F7DF728" w:rsidR="006B081A" w:rsidRPr="00B4503C" w:rsidRDefault="00E1719C" w:rsidP="00B4503C">
            <w:pPr>
              <w:spacing w:line="276" w:lineRule="auto"/>
              <w:rPr>
                <w:sz w:val="24"/>
                <w:szCs w:val="24"/>
              </w:rPr>
            </w:pPr>
            <w:r w:rsidRPr="00B4503C">
              <w:rPr>
                <w:sz w:val="24"/>
                <w:szCs w:val="24"/>
              </w:rPr>
              <w:t>Aktualizacja zapisu w związku z wdrożeniem Krajowego Systemu Doręczeń Elektronicznych (tzw. e-Doręczenia).</w:t>
            </w:r>
          </w:p>
        </w:tc>
      </w:tr>
      <w:bookmarkEnd w:id="1"/>
      <w:tr w:rsidR="00D062EA" w:rsidRPr="00B4503C" w14:paraId="61BBBA0E" w14:textId="77777777" w:rsidTr="543E9C71">
        <w:tc>
          <w:tcPr>
            <w:tcW w:w="446" w:type="dxa"/>
          </w:tcPr>
          <w:p w14:paraId="52F3237D" w14:textId="4142E51C" w:rsidR="00D062EA" w:rsidRPr="00B4503C" w:rsidRDefault="0031489C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4503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54A5613A" w14:textId="77777777" w:rsidR="00D062EA" w:rsidRPr="00B4503C" w:rsidRDefault="00D062E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Rozdział 6.4</w:t>
            </w:r>
          </w:p>
          <w:p w14:paraId="678FE0B5" w14:textId="77777777" w:rsidR="00D062EA" w:rsidRPr="00B4503C" w:rsidRDefault="00D062E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Zmiany w projekcie przed zawarciem umowy</w:t>
            </w:r>
          </w:p>
        </w:tc>
        <w:tc>
          <w:tcPr>
            <w:tcW w:w="4829" w:type="dxa"/>
          </w:tcPr>
          <w:p w14:paraId="15AC7C83" w14:textId="77777777" w:rsidR="00D062EA" w:rsidRPr="00B4503C" w:rsidRDefault="00D062E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…</w:t>
            </w:r>
            <w:r w:rsidRPr="00B4503C">
              <w:rPr>
                <w:sz w:val="24"/>
                <w:szCs w:val="24"/>
              </w:rPr>
              <w:t xml:space="preserve"> 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Informację o poddaniu projektu ponownej ocenie wyślemy Ci na skrzynkę 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ePUAP</w:t>
            </w:r>
            <w:proofErr w:type="spellEnd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, którą podałeś w sekcji „kontakty”.</w:t>
            </w:r>
          </w:p>
        </w:tc>
        <w:tc>
          <w:tcPr>
            <w:tcW w:w="4961" w:type="dxa"/>
          </w:tcPr>
          <w:p w14:paraId="153171A1" w14:textId="3EE90EF1" w:rsidR="00D062EA" w:rsidRPr="00B4503C" w:rsidRDefault="00D062E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…</w:t>
            </w:r>
            <w:r w:rsidRPr="00B4503C">
              <w:rPr>
                <w:sz w:val="24"/>
                <w:szCs w:val="24"/>
              </w:rPr>
              <w:t xml:space="preserve"> 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Informację o poddaniu projektu ponownej ocenie wyślemy Ci na skrzynkę 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ePUAP</w:t>
            </w:r>
            <w:proofErr w:type="spellEnd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, którą podałeś w sekcji „kontakty” </w:t>
            </w:r>
            <w:bookmarkStart w:id="3" w:name="_Hlk156985503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lub skrzynkę wskazaną w Bazie Adresów Elektronicznych (e-Doręczenia</w:t>
            </w:r>
            <w:r w:rsidR="00272727" w:rsidRPr="00B4503C">
              <w:rPr>
                <w:rFonts w:eastAsia="Times New Roman" w:cs="Arial"/>
                <w:sz w:val="24"/>
                <w:szCs w:val="24"/>
                <w:lang w:eastAsia="pl-PL"/>
              </w:rPr>
              <w:t>)</w:t>
            </w:r>
            <w:bookmarkEnd w:id="3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06" w:type="dxa"/>
          </w:tcPr>
          <w:p w14:paraId="24E0DE45" w14:textId="77777777" w:rsidR="00D062EA" w:rsidRPr="00B4503C" w:rsidRDefault="00D062EA" w:rsidP="00B4503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503C"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D062EA" w:rsidRPr="00B4503C" w14:paraId="0F17570C" w14:textId="77777777" w:rsidTr="543E9C71">
        <w:tc>
          <w:tcPr>
            <w:tcW w:w="446" w:type="dxa"/>
          </w:tcPr>
          <w:p w14:paraId="79DDA5BE" w14:textId="75BF9530" w:rsidR="00D062EA" w:rsidRPr="00B4503C" w:rsidRDefault="0031489C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4503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14:paraId="472C5120" w14:textId="77777777" w:rsidR="00D062EA" w:rsidRPr="00B4503C" w:rsidRDefault="00D062E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Rozdział 7.2</w:t>
            </w:r>
          </w:p>
          <w:p w14:paraId="0A311012" w14:textId="77777777" w:rsidR="00D062EA" w:rsidRPr="00B4503C" w:rsidRDefault="00D062E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 xml:space="preserve">Komunikacja dotycząca </w:t>
            </w:r>
            <w:r w:rsidRPr="00B4503C">
              <w:rPr>
                <w:b/>
                <w:bCs/>
                <w:iCs/>
                <w:sz w:val="24"/>
                <w:szCs w:val="24"/>
              </w:rPr>
              <w:lastRenderedPageBreak/>
              <w:t>procesu oceny wniosku</w:t>
            </w:r>
          </w:p>
        </w:tc>
        <w:tc>
          <w:tcPr>
            <w:tcW w:w="4829" w:type="dxa"/>
          </w:tcPr>
          <w:p w14:paraId="1742350B" w14:textId="77777777" w:rsidR="00D062EA" w:rsidRPr="00B4503C" w:rsidRDefault="00D062E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…</w:t>
            </w:r>
            <w:r w:rsidRPr="00B4503C">
              <w:rPr>
                <w:sz w:val="24"/>
                <w:szCs w:val="24"/>
              </w:rPr>
              <w:t xml:space="preserve"> 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Zawiadomienia o wyborze projektu do dofinansowania lub o negatywnym wyniku oceny otrzymasz za pośrednictwem skrzynki 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ePUAP</w:t>
            </w:r>
            <w:proofErr w:type="spellEnd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, którą podałeś w sekcji „kontakty”.</w:t>
            </w:r>
          </w:p>
        </w:tc>
        <w:tc>
          <w:tcPr>
            <w:tcW w:w="4961" w:type="dxa"/>
          </w:tcPr>
          <w:p w14:paraId="61F9AACE" w14:textId="77777777" w:rsidR="00D062EA" w:rsidRPr="00B4503C" w:rsidRDefault="00D062E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…</w:t>
            </w:r>
            <w:r w:rsidRPr="00B4503C">
              <w:rPr>
                <w:sz w:val="24"/>
                <w:szCs w:val="24"/>
              </w:rPr>
              <w:t xml:space="preserve"> 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Zawiadomienia o wyborze projektu do dofinansowania lub o negatywnym wyniku oceny otrzymasz za pośrednictwem skrzynki 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ePUAP</w:t>
            </w:r>
            <w:proofErr w:type="spellEnd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, którą podałeś w sekcji „kontakty” </w:t>
            </w:r>
            <w:bookmarkStart w:id="4" w:name="_Hlk156985648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lub 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skrzynki wskazanej w Bazie Adresów Elektronicznych (e-Doręczenia)</w:t>
            </w:r>
            <w:bookmarkEnd w:id="4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06" w:type="dxa"/>
          </w:tcPr>
          <w:p w14:paraId="421A8970" w14:textId="77777777" w:rsidR="00D062EA" w:rsidRPr="00B4503C" w:rsidRDefault="00D062EA" w:rsidP="00B4503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503C">
              <w:rPr>
                <w:sz w:val="24"/>
                <w:szCs w:val="24"/>
              </w:rPr>
              <w:lastRenderedPageBreak/>
              <w:t>j.w</w:t>
            </w:r>
            <w:proofErr w:type="spellEnd"/>
          </w:p>
        </w:tc>
      </w:tr>
      <w:tr w:rsidR="00D062EA" w:rsidRPr="00B4503C" w14:paraId="30D5B979" w14:textId="77777777" w:rsidTr="543E9C71">
        <w:tc>
          <w:tcPr>
            <w:tcW w:w="446" w:type="dxa"/>
          </w:tcPr>
          <w:p w14:paraId="0D73142B" w14:textId="7DC14B41" w:rsidR="00D062EA" w:rsidRPr="00B4503C" w:rsidRDefault="0031489C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4503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12D980ED" w14:textId="77777777" w:rsidR="00D062EA" w:rsidRPr="00B4503C" w:rsidRDefault="00D062E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Rozdział 10</w:t>
            </w:r>
          </w:p>
          <w:p w14:paraId="3D33CCA1" w14:textId="77777777" w:rsidR="00D062EA" w:rsidRPr="00B4503C" w:rsidRDefault="00D062E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Słownik pojęć</w:t>
            </w:r>
          </w:p>
        </w:tc>
        <w:tc>
          <w:tcPr>
            <w:tcW w:w="4829" w:type="dxa"/>
          </w:tcPr>
          <w:p w14:paraId="073E0FBD" w14:textId="77777777" w:rsidR="00D062EA" w:rsidRPr="00B4503C" w:rsidRDefault="00D062E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Brak zapisu</w:t>
            </w:r>
          </w:p>
        </w:tc>
        <w:tc>
          <w:tcPr>
            <w:tcW w:w="4961" w:type="dxa"/>
          </w:tcPr>
          <w:p w14:paraId="72EE7191" w14:textId="77777777" w:rsidR="00D062EA" w:rsidRPr="00B4503C" w:rsidRDefault="00D062E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bookmarkStart w:id="5" w:name="_Hlk156985728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e-Doręczenia - doręczanie korespondencji z wykorzystaniem publicznej usługi rejestrowanego doręczenia elektronicznego w rozumieniu przepisów ustawy z 18 listopada 2020 r. o doręczeniach elektronicznych.</w:t>
            </w:r>
            <w:bookmarkEnd w:id="5"/>
          </w:p>
        </w:tc>
        <w:tc>
          <w:tcPr>
            <w:tcW w:w="2506" w:type="dxa"/>
          </w:tcPr>
          <w:p w14:paraId="4087B273" w14:textId="77777777" w:rsidR="00D062EA" w:rsidRPr="00B4503C" w:rsidRDefault="00D062EA" w:rsidP="00B4503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503C"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D062EA" w:rsidRPr="00B4503C" w14:paraId="639543AC" w14:textId="77777777" w:rsidTr="543E9C71">
        <w:tc>
          <w:tcPr>
            <w:tcW w:w="446" w:type="dxa"/>
          </w:tcPr>
          <w:p w14:paraId="12392CAE" w14:textId="3AC4B70C" w:rsidR="00D062EA" w:rsidRPr="00B4503C" w:rsidRDefault="0031489C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4503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14:paraId="3673BAE5" w14:textId="77777777" w:rsidR="00D062EA" w:rsidRPr="00B4503C" w:rsidRDefault="00D062E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Rozdział 11</w:t>
            </w:r>
          </w:p>
          <w:p w14:paraId="10D5B910" w14:textId="77777777" w:rsidR="00D062EA" w:rsidRPr="00B4503C" w:rsidRDefault="00D062EA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Podstawy prawne</w:t>
            </w:r>
          </w:p>
        </w:tc>
        <w:tc>
          <w:tcPr>
            <w:tcW w:w="4829" w:type="dxa"/>
          </w:tcPr>
          <w:p w14:paraId="7229546E" w14:textId="77777777" w:rsidR="00D062EA" w:rsidRPr="00B4503C" w:rsidRDefault="00D062E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Brak zapisu</w:t>
            </w:r>
          </w:p>
        </w:tc>
        <w:tc>
          <w:tcPr>
            <w:tcW w:w="4961" w:type="dxa"/>
          </w:tcPr>
          <w:p w14:paraId="3698F3F3" w14:textId="25901DD1" w:rsidR="00D062EA" w:rsidRPr="00B4503C" w:rsidRDefault="00D062EA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bookmarkStart w:id="6" w:name="_Hlk156985896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Ustawa z dnia 18 listopada 2020 r. o doręczeniach elektronicznych (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t.j</w:t>
            </w:r>
            <w:proofErr w:type="spellEnd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. Dz.U. 2023 poz. 285</w:t>
            </w:r>
            <w:r w:rsidR="004F3774"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="004F3774" w:rsidRPr="00B4503C">
              <w:rPr>
                <w:rFonts w:eastAsia="Times New Roman" w:cs="Arial"/>
                <w:sz w:val="24"/>
                <w:szCs w:val="24"/>
                <w:lang w:eastAsia="pl-PL"/>
              </w:rPr>
              <w:t>późn</w:t>
            </w:r>
            <w:proofErr w:type="spellEnd"/>
            <w:r w:rsidR="004F3774" w:rsidRPr="00B4503C">
              <w:rPr>
                <w:rFonts w:eastAsia="Times New Roman" w:cs="Arial"/>
                <w:sz w:val="24"/>
                <w:szCs w:val="24"/>
                <w:lang w:eastAsia="pl-PL"/>
              </w:rPr>
              <w:t>. zm.</w:t>
            </w: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)</w:t>
            </w:r>
            <w:bookmarkEnd w:id="6"/>
          </w:p>
        </w:tc>
        <w:tc>
          <w:tcPr>
            <w:tcW w:w="2506" w:type="dxa"/>
          </w:tcPr>
          <w:p w14:paraId="24D39203" w14:textId="77777777" w:rsidR="00D062EA" w:rsidRPr="00B4503C" w:rsidRDefault="00D062EA" w:rsidP="00B4503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503C"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C75EC9" w:rsidRPr="00B4503C" w14:paraId="4C37A0E8" w14:textId="77777777" w:rsidTr="543E9C71">
        <w:tc>
          <w:tcPr>
            <w:tcW w:w="446" w:type="dxa"/>
          </w:tcPr>
          <w:p w14:paraId="47A2354F" w14:textId="5ECA8619" w:rsidR="00C75EC9" w:rsidRPr="00B4503C" w:rsidRDefault="0031489C" w:rsidP="00B45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4503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14:paraId="20E4D2AB" w14:textId="77777777" w:rsidR="00C75EC9" w:rsidRPr="00B4503C" w:rsidRDefault="00C75EC9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Rozdział 12</w:t>
            </w:r>
          </w:p>
          <w:p w14:paraId="34E3F416" w14:textId="222165C3" w:rsidR="00C75EC9" w:rsidRPr="00B4503C" w:rsidRDefault="00C75EC9" w:rsidP="00B4503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4503C">
              <w:rPr>
                <w:b/>
                <w:bCs/>
                <w:iCs/>
                <w:sz w:val="24"/>
                <w:szCs w:val="24"/>
              </w:rPr>
              <w:t>Załączniki do Regulaminu</w:t>
            </w:r>
          </w:p>
        </w:tc>
        <w:tc>
          <w:tcPr>
            <w:tcW w:w="4829" w:type="dxa"/>
          </w:tcPr>
          <w:p w14:paraId="5E21A614" w14:textId="77777777" w:rsidR="00C75EC9" w:rsidRPr="00B4503C" w:rsidRDefault="00C75EC9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Integralną część Regulaminu wyboru projektów stanowią: </w:t>
            </w:r>
          </w:p>
          <w:p w14:paraId="282A5A33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1. Kryteria wyboru projektów;</w:t>
            </w:r>
          </w:p>
          <w:p w14:paraId="7BD31F0E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2. Wskaźniki;</w:t>
            </w:r>
          </w:p>
          <w:p w14:paraId="6D5B55B1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3. Wzór wniosku o dofinansowanie projektu;</w:t>
            </w:r>
          </w:p>
          <w:p w14:paraId="63F36002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4. Instrukcja wypełniania wniosku;</w:t>
            </w:r>
          </w:p>
          <w:p w14:paraId="0AB71E8C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5. Wzory dokumentów:</w:t>
            </w:r>
          </w:p>
          <w:p w14:paraId="2E1B90F7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a) Wzór umowy o dofinansowanie projektu;</w:t>
            </w:r>
          </w:p>
          <w:p w14:paraId="72951EBB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b) Wzór porozumienia o dofinansowanie projektu;</w:t>
            </w:r>
          </w:p>
          <w:p w14:paraId="5DC8E551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c) Wzór decyzji o dofinansowanie projektu;</w:t>
            </w:r>
          </w:p>
          <w:p w14:paraId="2817C869" w14:textId="7F123827" w:rsidR="00C75EC9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6. Poradnik dla Wnioskodawców obrazujący realizację założeń Nowego Europejskiego 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Bauhausu</w:t>
            </w:r>
            <w:proofErr w:type="spellEnd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1" w:type="dxa"/>
          </w:tcPr>
          <w:p w14:paraId="7B198939" w14:textId="77777777" w:rsidR="00C75EC9" w:rsidRPr="00B4503C" w:rsidRDefault="00C75EC9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bookmarkStart w:id="7" w:name="_Hlk156985958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Integralną część Regulaminu wyboru projektów stanowią: </w:t>
            </w:r>
          </w:p>
          <w:p w14:paraId="41157A65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1. Kryteria wyboru projektów;</w:t>
            </w:r>
          </w:p>
          <w:p w14:paraId="700558CB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2. Wskaźniki;</w:t>
            </w:r>
          </w:p>
          <w:p w14:paraId="182C575D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3. Wzór wniosku o dofinansowanie projektu;</w:t>
            </w:r>
          </w:p>
          <w:p w14:paraId="782048BF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4. Instrukcja wypełniania wniosku;</w:t>
            </w:r>
          </w:p>
          <w:p w14:paraId="0993CFE9" w14:textId="77777777" w:rsidR="00876707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5. Wzór umowy o dofinansowanie projektu;</w:t>
            </w:r>
          </w:p>
          <w:p w14:paraId="33702482" w14:textId="069BCF53" w:rsidR="00C75EC9" w:rsidRPr="00B4503C" w:rsidRDefault="00876707" w:rsidP="00B4503C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 xml:space="preserve">6. Poradnik dla Wnioskodawców obrazujący realizację założeń Nowego Europejskiego </w:t>
            </w:r>
            <w:proofErr w:type="spellStart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Bauhausu</w:t>
            </w:r>
            <w:proofErr w:type="spellEnd"/>
            <w:r w:rsidRPr="00B4503C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bookmarkEnd w:id="7"/>
          </w:p>
        </w:tc>
        <w:tc>
          <w:tcPr>
            <w:tcW w:w="2506" w:type="dxa"/>
          </w:tcPr>
          <w:p w14:paraId="70356A30" w14:textId="006A8720" w:rsidR="00C75EC9" w:rsidRPr="00B4503C" w:rsidRDefault="00C75EC9" w:rsidP="00B4503C">
            <w:pPr>
              <w:spacing w:line="276" w:lineRule="auto"/>
              <w:rPr>
                <w:sz w:val="24"/>
                <w:szCs w:val="24"/>
              </w:rPr>
            </w:pPr>
            <w:r w:rsidRPr="00B4503C">
              <w:rPr>
                <w:sz w:val="24"/>
                <w:szCs w:val="24"/>
              </w:rPr>
              <w:t>Aktualizacja wzoru umowy o dofinansowanie projektu oraz usunięcie dokumentów, które nie mają zastosowania w danym naborze ze względu na typ wnioskodawcy.</w:t>
            </w:r>
          </w:p>
        </w:tc>
      </w:tr>
    </w:tbl>
    <w:p w14:paraId="167CB16B" w14:textId="77777777" w:rsidR="00290F43" w:rsidRPr="00B4503C" w:rsidRDefault="00290F43" w:rsidP="00B4503C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sectPr w:rsidR="00290F43" w:rsidRPr="00B4503C" w:rsidSect="00BC138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E518" w14:textId="77777777" w:rsidR="000D60B6" w:rsidRDefault="000D60B6" w:rsidP="00BC1389">
      <w:pPr>
        <w:spacing w:after="0" w:line="240" w:lineRule="auto"/>
      </w:pPr>
      <w:r>
        <w:separator/>
      </w:r>
    </w:p>
  </w:endnote>
  <w:endnote w:type="continuationSeparator" w:id="0">
    <w:p w14:paraId="7E81907C" w14:textId="77777777" w:rsidR="000D60B6" w:rsidRDefault="000D60B6" w:rsidP="00B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20243"/>
      <w:docPartObj>
        <w:docPartGallery w:val="Page Numbers (Bottom of Page)"/>
        <w:docPartUnique/>
      </w:docPartObj>
    </w:sdtPr>
    <w:sdtEndPr/>
    <w:sdtContent>
      <w:p w14:paraId="35B82FAC" w14:textId="41A92889" w:rsidR="00B053B7" w:rsidRDefault="00B0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AC">
          <w:rPr>
            <w:noProof/>
          </w:rPr>
          <w:t>1</w:t>
        </w:r>
        <w:r>
          <w:fldChar w:fldCharType="end"/>
        </w:r>
      </w:p>
    </w:sdtContent>
  </w:sdt>
  <w:p w14:paraId="0A590A7F" w14:textId="77777777" w:rsidR="00B053B7" w:rsidRDefault="00B05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97FD" w14:textId="77777777" w:rsidR="000D60B6" w:rsidRDefault="000D60B6" w:rsidP="00BC1389">
      <w:pPr>
        <w:spacing w:after="0" w:line="240" w:lineRule="auto"/>
      </w:pPr>
      <w:r>
        <w:separator/>
      </w:r>
    </w:p>
  </w:footnote>
  <w:footnote w:type="continuationSeparator" w:id="0">
    <w:p w14:paraId="612D74AF" w14:textId="77777777" w:rsidR="000D60B6" w:rsidRDefault="000D60B6" w:rsidP="00B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1FCE7F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57160C7"/>
    <w:multiLevelType w:val="multilevel"/>
    <w:tmpl w:val="6F9642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FA0971"/>
    <w:multiLevelType w:val="hybridMultilevel"/>
    <w:tmpl w:val="F8BAA8E8"/>
    <w:lvl w:ilvl="0" w:tplc="8E70DAC6">
      <w:start w:val="2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4EB6"/>
    <w:multiLevelType w:val="hybridMultilevel"/>
    <w:tmpl w:val="521E9BCE"/>
    <w:lvl w:ilvl="0" w:tplc="AD0C36F4">
      <w:start w:val="1"/>
      <w:numFmt w:val="decimal"/>
      <w:lvlText w:val="%1."/>
      <w:lvlJc w:val="left"/>
      <w:pPr>
        <w:ind w:left="720" w:hanging="360"/>
      </w:pPr>
    </w:lvl>
    <w:lvl w:ilvl="1" w:tplc="9814BF7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1420707C">
      <w:start w:val="1"/>
      <w:numFmt w:val="lowerRoman"/>
      <w:lvlText w:val="%3."/>
      <w:lvlJc w:val="right"/>
      <w:pPr>
        <w:ind w:left="2160" w:hanging="180"/>
      </w:pPr>
    </w:lvl>
    <w:lvl w:ilvl="3" w:tplc="E038449E">
      <w:start w:val="1"/>
      <w:numFmt w:val="decimal"/>
      <w:lvlText w:val="%4."/>
      <w:lvlJc w:val="left"/>
      <w:pPr>
        <w:ind w:left="2880" w:hanging="360"/>
      </w:pPr>
    </w:lvl>
    <w:lvl w:ilvl="4" w:tplc="B3B8268A">
      <w:start w:val="1"/>
      <w:numFmt w:val="lowerLetter"/>
      <w:lvlText w:val="%5."/>
      <w:lvlJc w:val="left"/>
      <w:pPr>
        <w:ind w:left="3600" w:hanging="360"/>
      </w:pPr>
    </w:lvl>
    <w:lvl w:ilvl="5" w:tplc="E1C6110E">
      <w:start w:val="1"/>
      <w:numFmt w:val="lowerRoman"/>
      <w:lvlText w:val="%6."/>
      <w:lvlJc w:val="right"/>
      <w:pPr>
        <w:ind w:left="4320" w:hanging="180"/>
      </w:pPr>
    </w:lvl>
    <w:lvl w:ilvl="6" w:tplc="984ABB08">
      <w:start w:val="1"/>
      <w:numFmt w:val="decimal"/>
      <w:lvlText w:val="%7."/>
      <w:lvlJc w:val="left"/>
      <w:pPr>
        <w:ind w:left="5040" w:hanging="360"/>
      </w:pPr>
    </w:lvl>
    <w:lvl w:ilvl="7" w:tplc="CA723212">
      <w:start w:val="1"/>
      <w:numFmt w:val="lowerLetter"/>
      <w:lvlText w:val="%8."/>
      <w:lvlJc w:val="left"/>
      <w:pPr>
        <w:ind w:left="5760" w:hanging="360"/>
      </w:pPr>
    </w:lvl>
    <w:lvl w:ilvl="8" w:tplc="391E9C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F71"/>
    <w:multiLevelType w:val="hybridMultilevel"/>
    <w:tmpl w:val="BEF07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7C03"/>
    <w:multiLevelType w:val="hybridMultilevel"/>
    <w:tmpl w:val="91EEC79E"/>
    <w:lvl w:ilvl="0" w:tplc="17B4B962">
      <w:start w:val="1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3D60F1"/>
    <w:multiLevelType w:val="hybridMultilevel"/>
    <w:tmpl w:val="9D5C3F5C"/>
    <w:lvl w:ilvl="0" w:tplc="2B3AD9E0">
      <w:start w:val="1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6283"/>
    <w:multiLevelType w:val="hybridMultilevel"/>
    <w:tmpl w:val="29AAA846"/>
    <w:lvl w:ilvl="0" w:tplc="DD328274">
      <w:start w:val="2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3182B4"/>
    <w:multiLevelType w:val="hybridMultilevel"/>
    <w:tmpl w:val="E3E09504"/>
    <w:lvl w:ilvl="0" w:tplc="4F666C0E">
      <w:start w:val="11"/>
      <w:numFmt w:val="decimal"/>
      <w:lvlText w:val="%1."/>
      <w:lvlJc w:val="left"/>
      <w:pPr>
        <w:ind w:left="720" w:hanging="360"/>
      </w:pPr>
    </w:lvl>
    <w:lvl w:ilvl="1" w:tplc="C2F8575E">
      <w:start w:val="1"/>
      <w:numFmt w:val="lowerLetter"/>
      <w:lvlText w:val="%2."/>
      <w:lvlJc w:val="left"/>
      <w:pPr>
        <w:ind w:left="1440" w:hanging="360"/>
      </w:pPr>
    </w:lvl>
    <w:lvl w:ilvl="2" w:tplc="2F66B60C">
      <w:start w:val="1"/>
      <w:numFmt w:val="lowerRoman"/>
      <w:lvlText w:val="%3."/>
      <w:lvlJc w:val="right"/>
      <w:pPr>
        <w:ind w:left="2160" w:hanging="180"/>
      </w:pPr>
    </w:lvl>
    <w:lvl w:ilvl="3" w:tplc="5920B5E6">
      <w:start w:val="1"/>
      <w:numFmt w:val="decimal"/>
      <w:lvlText w:val="%4."/>
      <w:lvlJc w:val="left"/>
      <w:pPr>
        <w:ind w:left="2880" w:hanging="360"/>
      </w:pPr>
    </w:lvl>
    <w:lvl w:ilvl="4" w:tplc="C156AD7A">
      <w:start w:val="1"/>
      <w:numFmt w:val="lowerLetter"/>
      <w:lvlText w:val="%5."/>
      <w:lvlJc w:val="left"/>
      <w:pPr>
        <w:ind w:left="3600" w:hanging="360"/>
      </w:pPr>
    </w:lvl>
    <w:lvl w:ilvl="5" w:tplc="8EFE3EF6">
      <w:start w:val="1"/>
      <w:numFmt w:val="lowerRoman"/>
      <w:lvlText w:val="%6."/>
      <w:lvlJc w:val="right"/>
      <w:pPr>
        <w:ind w:left="4320" w:hanging="180"/>
      </w:pPr>
    </w:lvl>
    <w:lvl w:ilvl="6" w:tplc="F0F22B4A">
      <w:start w:val="1"/>
      <w:numFmt w:val="decimal"/>
      <w:lvlText w:val="%7."/>
      <w:lvlJc w:val="left"/>
      <w:pPr>
        <w:ind w:left="5040" w:hanging="360"/>
      </w:pPr>
    </w:lvl>
    <w:lvl w:ilvl="7" w:tplc="FE06C518">
      <w:start w:val="1"/>
      <w:numFmt w:val="lowerLetter"/>
      <w:lvlText w:val="%8."/>
      <w:lvlJc w:val="left"/>
      <w:pPr>
        <w:ind w:left="5760" w:hanging="360"/>
      </w:pPr>
    </w:lvl>
    <w:lvl w:ilvl="8" w:tplc="B1A8FD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89"/>
    <w:rsid w:val="000A6426"/>
    <w:rsid w:val="000D60B6"/>
    <w:rsid w:val="000E5668"/>
    <w:rsid w:val="001008BD"/>
    <w:rsid w:val="00107E20"/>
    <w:rsid w:val="00113DAA"/>
    <w:rsid w:val="00162B26"/>
    <w:rsid w:val="0018694D"/>
    <w:rsid w:val="001A3661"/>
    <w:rsid w:val="001B27BA"/>
    <w:rsid w:val="001C5C11"/>
    <w:rsid w:val="001E6B57"/>
    <w:rsid w:val="00216F76"/>
    <w:rsid w:val="002226A5"/>
    <w:rsid w:val="00234A88"/>
    <w:rsid w:val="002512AC"/>
    <w:rsid w:val="00272727"/>
    <w:rsid w:val="00290F43"/>
    <w:rsid w:val="002917D4"/>
    <w:rsid w:val="002B6EB2"/>
    <w:rsid w:val="002F7D07"/>
    <w:rsid w:val="00313B9F"/>
    <w:rsid w:val="0031489C"/>
    <w:rsid w:val="0034229C"/>
    <w:rsid w:val="003445EA"/>
    <w:rsid w:val="00353AFD"/>
    <w:rsid w:val="00363B2D"/>
    <w:rsid w:val="00384E8B"/>
    <w:rsid w:val="00392C13"/>
    <w:rsid w:val="003E0A9E"/>
    <w:rsid w:val="003E22B6"/>
    <w:rsid w:val="003F1CBB"/>
    <w:rsid w:val="0042275A"/>
    <w:rsid w:val="00454A9C"/>
    <w:rsid w:val="004A62A3"/>
    <w:rsid w:val="004A6B46"/>
    <w:rsid w:val="004A77D3"/>
    <w:rsid w:val="004B0C21"/>
    <w:rsid w:val="004C6012"/>
    <w:rsid w:val="004F3774"/>
    <w:rsid w:val="004F6B9D"/>
    <w:rsid w:val="0051568F"/>
    <w:rsid w:val="00563734"/>
    <w:rsid w:val="005870BF"/>
    <w:rsid w:val="005B39C9"/>
    <w:rsid w:val="005C0A81"/>
    <w:rsid w:val="005C2BC9"/>
    <w:rsid w:val="005C5012"/>
    <w:rsid w:val="005D7DC2"/>
    <w:rsid w:val="005F2042"/>
    <w:rsid w:val="00605459"/>
    <w:rsid w:val="0062100C"/>
    <w:rsid w:val="006554C7"/>
    <w:rsid w:val="006557D6"/>
    <w:rsid w:val="00687A35"/>
    <w:rsid w:val="006A5E5E"/>
    <w:rsid w:val="006A6BFB"/>
    <w:rsid w:val="006B081A"/>
    <w:rsid w:val="006B52AF"/>
    <w:rsid w:val="006B73DB"/>
    <w:rsid w:val="006F739B"/>
    <w:rsid w:val="00754D1F"/>
    <w:rsid w:val="007836C9"/>
    <w:rsid w:val="007A6ACB"/>
    <w:rsid w:val="007E2055"/>
    <w:rsid w:val="00802A3B"/>
    <w:rsid w:val="00806DC2"/>
    <w:rsid w:val="008205B9"/>
    <w:rsid w:val="00850774"/>
    <w:rsid w:val="008748E3"/>
    <w:rsid w:val="00876707"/>
    <w:rsid w:val="00880A0A"/>
    <w:rsid w:val="008A695F"/>
    <w:rsid w:val="008C7A67"/>
    <w:rsid w:val="008E10BD"/>
    <w:rsid w:val="008E4853"/>
    <w:rsid w:val="009125CC"/>
    <w:rsid w:val="009133DC"/>
    <w:rsid w:val="009148C7"/>
    <w:rsid w:val="00924D5F"/>
    <w:rsid w:val="009307F1"/>
    <w:rsid w:val="00931C82"/>
    <w:rsid w:val="009326F4"/>
    <w:rsid w:val="00932FD3"/>
    <w:rsid w:val="009349F3"/>
    <w:rsid w:val="009B0ABA"/>
    <w:rsid w:val="009B22AA"/>
    <w:rsid w:val="009B6611"/>
    <w:rsid w:val="009B6928"/>
    <w:rsid w:val="009C319C"/>
    <w:rsid w:val="00A04EF6"/>
    <w:rsid w:val="00A34E68"/>
    <w:rsid w:val="00A75958"/>
    <w:rsid w:val="00A85134"/>
    <w:rsid w:val="00A94C77"/>
    <w:rsid w:val="00AA3A1C"/>
    <w:rsid w:val="00AB7F60"/>
    <w:rsid w:val="00B053B7"/>
    <w:rsid w:val="00B4503C"/>
    <w:rsid w:val="00B8580A"/>
    <w:rsid w:val="00BB76A7"/>
    <w:rsid w:val="00BC1389"/>
    <w:rsid w:val="00C21523"/>
    <w:rsid w:val="00C22949"/>
    <w:rsid w:val="00C427A8"/>
    <w:rsid w:val="00C436CF"/>
    <w:rsid w:val="00C75EC9"/>
    <w:rsid w:val="00C95CCF"/>
    <w:rsid w:val="00CD05B0"/>
    <w:rsid w:val="00CE1194"/>
    <w:rsid w:val="00D062EA"/>
    <w:rsid w:val="00D153E4"/>
    <w:rsid w:val="00D30073"/>
    <w:rsid w:val="00D350DC"/>
    <w:rsid w:val="00D55EA0"/>
    <w:rsid w:val="00D934A9"/>
    <w:rsid w:val="00DA0F97"/>
    <w:rsid w:val="00DA19E2"/>
    <w:rsid w:val="00DA3DB2"/>
    <w:rsid w:val="00DD315F"/>
    <w:rsid w:val="00DF5162"/>
    <w:rsid w:val="00E1719C"/>
    <w:rsid w:val="00E555DE"/>
    <w:rsid w:val="00E556C7"/>
    <w:rsid w:val="00E63F2B"/>
    <w:rsid w:val="00E64EA3"/>
    <w:rsid w:val="00E90113"/>
    <w:rsid w:val="00ED03CF"/>
    <w:rsid w:val="00ED4830"/>
    <w:rsid w:val="00EE49FB"/>
    <w:rsid w:val="00F24E0F"/>
    <w:rsid w:val="00F5494C"/>
    <w:rsid w:val="00F676EC"/>
    <w:rsid w:val="00F70954"/>
    <w:rsid w:val="00F72049"/>
    <w:rsid w:val="00F818F3"/>
    <w:rsid w:val="00FD32F8"/>
    <w:rsid w:val="05F3BDE9"/>
    <w:rsid w:val="08F7B6EF"/>
    <w:rsid w:val="09EBFFDF"/>
    <w:rsid w:val="0B965D72"/>
    <w:rsid w:val="0E1DBF78"/>
    <w:rsid w:val="12609CBF"/>
    <w:rsid w:val="1536E44B"/>
    <w:rsid w:val="1E16EA8B"/>
    <w:rsid w:val="21C0071F"/>
    <w:rsid w:val="2536B88D"/>
    <w:rsid w:val="286430F4"/>
    <w:rsid w:val="2B38971B"/>
    <w:rsid w:val="2C4CC7C2"/>
    <w:rsid w:val="2F7D232D"/>
    <w:rsid w:val="34549C9E"/>
    <w:rsid w:val="37D24750"/>
    <w:rsid w:val="39177443"/>
    <w:rsid w:val="395F6EDC"/>
    <w:rsid w:val="3A8B624A"/>
    <w:rsid w:val="3DEA0C41"/>
    <w:rsid w:val="484A0D60"/>
    <w:rsid w:val="490BBC5A"/>
    <w:rsid w:val="4FCF2D2D"/>
    <w:rsid w:val="52CD8ED3"/>
    <w:rsid w:val="543E9C71"/>
    <w:rsid w:val="5451083A"/>
    <w:rsid w:val="57BB5988"/>
    <w:rsid w:val="59AF0E8D"/>
    <w:rsid w:val="59C512FA"/>
    <w:rsid w:val="5C3EE4BF"/>
    <w:rsid w:val="5E4F3309"/>
    <w:rsid w:val="67AA1AF4"/>
    <w:rsid w:val="67C57E4E"/>
    <w:rsid w:val="69DD67A5"/>
    <w:rsid w:val="6A64F62E"/>
    <w:rsid w:val="6B4A7BC2"/>
    <w:rsid w:val="6C236FED"/>
    <w:rsid w:val="6D4DF24D"/>
    <w:rsid w:val="71DE68B5"/>
    <w:rsid w:val="72D13246"/>
    <w:rsid w:val="72F21DDB"/>
    <w:rsid w:val="7430ADDA"/>
    <w:rsid w:val="756518E2"/>
    <w:rsid w:val="7707D9AF"/>
    <w:rsid w:val="77200E24"/>
    <w:rsid w:val="7B22A1C7"/>
    <w:rsid w:val="7BF11930"/>
    <w:rsid w:val="7F379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444"/>
  <w15:chartTrackingRefBased/>
  <w15:docId w15:val="{814CFC37-0AB1-48F3-80E9-851B1BA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89"/>
  </w:style>
  <w:style w:type="paragraph" w:styleId="Stopka">
    <w:name w:val="footer"/>
    <w:basedOn w:val="Normalny"/>
    <w:link w:val="Stopka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89"/>
  </w:style>
  <w:style w:type="character" w:styleId="Odwoaniedokomentarza">
    <w:name w:val="annotation reference"/>
    <w:basedOn w:val="Domylnaczcionkaakapitu"/>
    <w:uiPriority w:val="99"/>
    <w:semiHidden/>
    <w:unhideWhenUsed/>
    <w:rsid w:val="00BC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3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E5E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6A5E5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A5E5E"/>
    <w:rPr>
      <w:rFonts w:eastAsiaTheme="minorEastAsi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A5E5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A5E5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6" ma:contentTypeDescription="Utwórz nowy dokument." ma:contentTypeScope="" ma:versionID="af2256101a4c89622ced1299b0289e8b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9879b2ee25811d8fc829438354ffdddf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9ADEB-127B-4E4F-8C62-6DE7E87A7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D7BB5-00A4-414F-B5E8-035AC5D76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9A451-41B7-468B-BD5B-23193F51A2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 Adriana</dc:creator>
  <cp:keywords/>
  <dc:description/>
  <cp:lastModifiedBy>Walczak Paulina</cp:lastModifiedBy>
  <cp:revision>2</cp:revision>
  <dcterms:created xsi:type="dcterms:W3CDTF">2024-01-29T08:31:00Z</dcterms:created>
  <dcterms:modified xsi:type="dcterms:W3CDTF">2024-01-29T08:31:00Z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  <property fmtid="{D5CDD505-2E9C-101B-9397-08002B2CF9AE}" pid="3" name="MediaServiceImageTags">
    <vt:lpwstr/>
  </property>
</Properties>
</file>