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45EA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2F57A22F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BDF13" w14:textId="77777777" w:rsidR="00B8507A" w:rsidRPr="006469BC" w:rsidRDefault="00B8507A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2432A4B7" w14:textId="69B927A1" w:rsidR="00611E71" w:rsidRDefault="00002C0D" w:rsidP="002D79B5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544B9">
        <w:rPr>
          <w:rFonts w:ascii="Tahoma" w:hAnsi="Tahoma" w:cs="Tahoma"/>
          <w:b/>
          <w:bCs/>
          <w:sz w:val="24"/>
          <w:szCs w:val="24"/>
        </w:rPr>
        <w:t>Wynik oceny formalno-merytorycznej projekt</w:t>
      </w:r>
      <w:r w:rsidR="003F531A">
        <w:rPr>
          <w:rFonts w:ascii="Tahoma" w:hAnsi="Tahoma" w:cs="Tahoma"/>
          <w:b/>
          <w:bCs/>
          <w:sz w:val="24"/>
          <w:szCs w:val="24"/>
        </w:rPr>
        <w:t>u</w:t>
      </w:r>
      <w:r w:rsidRPr="006544B9">
        <w:rPr>
          <w:rFonts w:ascii="Tahoma" w:hAnsi="Tahoma" w:cs="Tahoma"/>
          <w:b/>
          <w:bCs/>
          <w:sz w:val="24"/>
          <w:szCs w:val="24"/>
        </w:rPr>
        <w:t xml:space="preserve"> ocenion</w:t>
      </w:r>
      <w:r w:rsidR="003F531A">
        <w:rPr>
          <w:rFonts w:ascii="Tahoma" w:hAnsi="Tahoma" w:cs="Tahoma"/>
          <w:b/>
          <w:bCs/>
          <w:sz w:val="24"/>
          <w:szCs w:val="24"/>
        </w:rPr>
        <w:t>ego</w:t>
      </w:r>
      <w:r w:rsidRPr="006544B9">
        <w:rPr>
          <w:rFonts w:ascii="Tahoma" w:hAnsi="Tahoma" w:cs="Tahoma"/>
          <w:b/>
          <w:bCs/>
          <w:sz w:val="24"/>
          <w:szCs w:val="24"/>
        </w:rPr>
        <w:t xml:space="preserve"> przez Komisję Oceny Projektów w ramach 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>nabo</w:t>
      </w:r>
      <w:r w:rsidR="003F531A">
        <w:rPr>
          <w:rFonts w:ascii="Tahoma" w:hAnsi="Tahoma" w:cs="Tahoma"/>
          <w:b/>
          <w:bCs/>
          <w:sz w:val="24"/>
          <w:szCs w:val="24"/>
        </w:rPr>
        <w:t>ru</w:t>
      </w:r>
      <w:r w:rsidR="001562D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>nr</w:t>
      </w:r>
      <w:r w:rsidR="00BB3ABB">
        <w:rPr>
          <w:rFonts w:ascii="Tahoma" w:hAnsi="Tahoma" w:cs="Tahoma"/>
          <w:b/>
          <w:bCs/>
          <w:sz w:val="24"/>
          <w:szCs w:val="24"/>
        </w:rPr>
        <w:t> 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>FESL.0</w:t>
      </w:r>
      <w:r w:rsidR="00985CF3">
        <w:rPr>
          <w:rFonts w:ascii="Tahoma" w:hAnsi="Tahoma" w:cs="Tahoma"/>
          <w:b/>
          <w:bCs/>
          <w:sz w:val="24"/>
          <w:szCs w:val="24"/>
        </w:rPr>
        <w:t>6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>.0</w:t>
      </w:r>
      <w:r w:rsidR="00985CF3">
        <w:rPr>
          <w:rFonts w:ascii="Tahoma" w:hAnsi="Tahoma" w:cs="Tahoma"/>
          <w:b/>
          <w:bCs/>
          <w:sz w:val="24"/>
          <w:szCs w:val="24"/>
        </w:rPr>
        <w:t>4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>-IZ.01-02</w:t>
      </w:r>
      <w:r w:rsidR="00985CF3">
        <w:rPr>
          <w:rFonts w:ascii="Tahoma" w:hAnsi="Tahoma" w:cs="Tahoma"/>
          <w:b/>
          <w:bCs/>
          <w:sz w:val="24"/>
          <w:szCs w:val="24"/>
        </w:rPr>
        <w:t>1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>/23</w:t>
      </w:r>
      <w:r w:rsidR="00611E71" w:rsidRPr="00611E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62D3" w:rsidRPr="001562D3">
        <w:rPr>
          <w:rFonts w:ascii="Tahoma" w:hAnsi="Tahoma" w:cs="Tahoma"/>
          <w:b/>
          <w:bCs/>
          <w:sz w:val="24"/>
          <w:szCs w:val="24"/>
        </w:rPr>
        <w:t>wraz z informacją o wyb</w:t>
      </w:r>
      <w:r w:rsidR="00BB3ABB">
        <w:rPr>
          <w:rFonts w:ascii="Tahoma" w:hAnsi="Tahoma" w:cs="Tahoma"/>
          <w:b/>
          <w:bCs/>
          <w:sz w:val="24"/>
          <w:szCs w:val="24"/>
        </w:rPr>
        <w:t>orze projektu</w:t>
      </w:r>
      <w:r w:rsidR="001562D3" w:rsidRPr="001562D3">
        <w:rPr>
          <w:rFonts w:ascii="Tahoma" w:hAnsi="Tahoma" w:cs="Tahoma"/>
          <w:b/>
          <w:bCs/>
          <w:sz w:val="24"/>
          <w:szCs w:val="24"/>
        </w:rPr>
        <w:t xml:space="preserve"> do dofinansowania</w:t>
      </w:r>
    </w:p>
    <w:p w14:paraId="5D25513C" w14:textId="77777777" w:rsidR="00A940A7" w:rsidRPr="00A940A7" w:rsidRDefault="00A940A7" w:rsidP="00A940A7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940A7">
        <w:rPr>
          <w:rFonts w:ascii="Tahoma" w:hAnsi="Tahoma" w:cs="Tahoma"/>
          <w:b/>
          <w:bCs/>
          <w:sz w:val="24"/>
          <w:szCs w:val="24"/>
        </w:rPr>
        <w:t>Działanie 6.4 Strategiczne projekty dla obszaru edukacji</w:t>
      </w:r>
    </w:p>
    <w:p w14:paraId="1BCE684F" w14:textId="603324DD" w:rsidR="00BB3ABB" w:rsidRDefault="00A940A7" w:rsidP="00BB3ABB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(typ: </w:t>
      </w:r>
      <w:r w:rsidRPr="00A940A7">
        <w:rPr>
          <w:rFonts w:ascii="Tahoma" w:hAnsi="Tahoma" w:cs="Tahoma"/>
          <w:b/>
          <w:bCs/>
          <w:sz w:val="24"/>
          <w:szCs w:val="24"/>
        </w:rPr>
        <w:t>działania upowszechniające pozaszkolne formy edukacji z  wykorzystaniem potencjału Planetarium Śląskiego</w:t>
      </w:r>
      <w:r>
        <w:rPr>
          <w:rFonts w:ascii="Tahoma" w:hAnsi="Tahoma" w:cs="Tahoma"/>
          <w:b/>
          <w:bCs/>
          <w:sz w:val="24"/>
          <w:szCs w:val="24"/>
        </w:rPr>
        <w:t>)</w:t>
      </w:r>
    </w:p>
    <w:p w14:paraId="251A20F5" w14:textId="77777777" w:rsidR="00A940A7" w:rsidRPr="00BB3ABB" w:rsidRDefault="00A940A7" w:rsidP="00BB3ABB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 oceny formalno-merytorycznej projektu ocenionego przez Komisję Oceny Projektów w ramach naboru nr FESL.09.02-IZ.01-022/23 wraz z informacją o wyborze projektu do dofinansowania"/>
        <w:tblDescription w:val="Tabela zawiera wynik oceny dla ocenionego wniosku"/>
      </w:tblPr>
      <w:tblGrid>
        <w:gridCol w:w="443"/>
        <w:gridCol w:w="1712"/>
        <w:gridCol w:w="2373"/>
        <w:gridCol w:w="1973"/>
        <w:gridCol w:w="1649"/>
        <w:gridCol w:w="1674"/>
        <w:gridCol w:w="1734"/>
        <w:gridCol w:w="1735"/>
        <w:gridCol w:w="1179"/>
      </w:tblGrid>
      <w:tr w:rsidR="00B43908" w:rsidRPr="003B173E" w14:paraId="3DB10000" w14:textId="7A0913A6" w:rsidTr="0058590C">
        <w:trPr>
          <w:trHeight w:val="480"/>
        </w:trPr>
        <w:tc>
          <w:tcPr>
            <w:tcW w:w="409" w:type="dxa"/>
            <w:shd w:val="clear" w:color="000000" w:fill="D9D9D9"/>
            <w:vAlign w:val="center"/>
            <w:hideMark/>
          </w:tcPr>
          <w:p w14:paraId="6441941D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02" w:type="dxa"/>
            <w:shd w:val="clear" w:color="000000" w:fill="D9D9D9"/>
            <w:vAlign w:val="center"/>
            <w:hideMark/>
          </w:tcPr>
          <w:p w14:paraId="42DC079C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w LSI</w:t>
            </w:r>
          </w:p>
        </w:tc>
        <w:tc>
          <w:tcPr>
            <w:tcW w:w="2882" w:type="dxa"/>
            <w:shd w:val="clear" w:color="000000" w:fill="D9D9D9"/>
            <w:vAlign w:val="center"/>
            <w:hideMark/>
          </w:tcPr>
          <w:p w14:paraId="0E1CB4CE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87" w:type="dxa"/>
            <w:shd w:val="clear" w:color="000000" w:fill="D9D9D9"/>
            <w:vAlign w:val="center"/>
            <w:hideMark/>
          </w:tcPr>
          <w:p w14:paraId="7E510119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04A41A1E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14:paraId="268A9218" w14:textId="629B760C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Wnioskowana wartość projektu</w:t>
            </w:r>
          </w:p>
        </w:tc>
        <w:tc>
          <w:tcPr>
            <w:tcW w:w="1631" w:type="dxa"/>
            <w:shd w:val="clear" w:color="000000" w:fill="D9D9D9"/>
            <w:vAlign w:val="center"/>
            <w:hideMark/>
          </w:tcPr>
          <w:p w14:paraId="2D13681B" w14:textId="5B1B28F6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Wnioskowane dofinansowanie</w:t>
            </w:r>
          </w:p>
        </w:tc>
        <w:tc>
          <w:tcPr>
            <w:tcW w:w="1111" w:type="dxa"/>
            <w:shd w:val="clear" w:color="000000" w:fill="D9D9D9"/>
            <w:vAlign w:val="center"/>
          </w:tcPr>
          <w:p w14:paraId="5B8C224E" w14:textId="6FC3DAEB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1111" w:type="dxa"/>
            <w:shd w:val="clear" w:color="000000" w:fill="D9D9D9"/>
          </w:tcPr>
          <w:p w14:paraId="4943CDA7" w14:textId="06526E4A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Przyznane punkty</w:t>
            </w:r>
          </w:p>
        </w:tc>
      </w:tr>
      <w:tr w:rsidR="00B43908" w:rsidRPr="003B173E" w14:paraId="134DCC50" w14:textId="3D3BCBA8" w:rsidTr="0058590C">
        <w:trPr>
          <w:trHeight w:val="480"/>
        </w:trPr>
        <w:tc>
          <w:tcPr>
            <w:tcW w:w="409" w:type="dxa"/>
            <w:shd w:val="clear" w:color="auto" w:fill="auto"/>
            <w:vAlign w:val="center"/>
            <w:hideMark/>
          </w:tcPr>
          <w:p w14:paraId="4A59DB0A" w14:textId="77777777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14:paraId="7434DCB5" w14:textId="79729B3A" w:rsidR="00B43908" w:rsidRPr="001F3012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FESL.0</w:t>
            </w:r>
            <w:r w:rsidR="00A940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.0</w:t>
            </w:r>
            <w:r w:rsidR="00A940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-IZ.01-</w:t>
            </w:r>
            <w:r w:rsidR="00A940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03FE</w:t>
            </w: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/23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14:paraId="2B03EFEF" w14:textId="4226E453" w:rsidR="00B43908" w:rsidRPr="001F3012" w:rsidRDefault="00A940A7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Pierwszy krok w Kosmos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14:paraId="5118781E" w14:textId="698362C9" w:rsidR="00B43908" w:rsidRPr="001F3012" w:rsidRDefault="00A940A7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WOJEWÓDZTWO ŚLĄSKIE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E65D770" w14:textId="11233B69" w:rsidR="00A940A7" w:rsidRPr="00A940A7" w:rsidRDefault="00B43908" w:rsidP="00A9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A940A7">
              <w:t xml:space="preserve"> </w:t>
            </w:r>
            <w:r w:rsidR="00A940A7" w:rsidRPr="00A940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Juliusza Ligonia 46</w:t>
            </w:r>
          </w:p>
          <w:p w14:paraId="32C4FE00" w14:textId="0406BA3C" w:rsidR="00B43908" w:rsidRPr="001F3012" w:rsidRDefault="00A940A7" w:rsidP="00A9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40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40-037 Katowice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A511D71" w14:textId="55C82D0D" w:rsidR="00B43908" w:rsidRPr="001F3012" w:rsidRDefault="00A940A7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40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4 984 718,12 </w:t>
            </w:r>
            <w:r w:rsidR="009F116F"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24E350EB" w14:textId="5A842EF7" w:rsidR="00B43908" w:rsidRPr="001F3012" w:rsidRDefault="00A940A7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40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4 486 24</w:t>
            </w:r>
            <w:bookmarkStart w:id="0" w:name="_GoBack"/>
            <w:bookmarkEnd w:id="0"/>
            <w:r w:rsidRPr="00A940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6,30 </w:t>
            </w:r>
            <w:r w:rsidR="009F116F" w:rsidRPr="001F30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11" w:type="dxa"/>
            <w:vAlign w:val="center"/>
          </w:tcPr>
          <w:p w14:paraId="5B0B96E9" w14:textId="47A754F7" w:rsidR="00B43908" w:rsidRPr="001F3012" w:rsidRDefault="00F53A3A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3F531A" w:rsidRPr="001F301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ozytywn</w:t>
            </w:r>
            <w:r w:rsidR="00B43908" w:rsidRPr="001F301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y</w:t>
            </w:r>
            <w:r w:rsidR="000953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, wybrany do dofinansowania</w:t>
            </w:r>
          </w:p>
        </w:tc>
        <w:tc>
          <w:tcPr>
            <w:tcW w:w="1111" w:type="dxa"/>
            <w:vAlign w:val="center"/>
          </w:tcPr>
          <w:p w14:paraId="3A00CA4B" w14:textId="73158876" w:rsidR="00B43908" w:rsidRPr="001F3012" w:rsidRDefault="008B5F26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7</w:t>
            </w:r>
            <w:r w:rsidR="007B39B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5D20F1E0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DC3B" w14:textId="77777777" w:rsidR="004E735B" w:rsidRDefault="004E735B" w:rsidP="00C5636C">
      <w:pPr>
        <w:spacing w:after="0" w:line="240" w:lineRule="auto"/>
      </w:pPr>
      <w:r>
        <w:separator/>
      </w:r>
    </w:p>
  </w:endnote>
  <w:endnote w:type="continuationSeparator" w:id="0">
    <w:p w14:paraId="71BCD66F" w14:textId="77777777" w:rsidR="004E735B" w:rsidRDefault="004E735B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2D4813FC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9783" w14:textId="77777777" w:rsidR="004E735B" w:rsidRDefault="004E735B" w:rsidP="00C5636C">
      <w:pPr>
        <w:spacing w:after="0" w:line="240" w:lineRule="auto"/>
      </w:pPr>
      <w:r>
        <w:separator/>
      </w:r>
    </w:p>
  </w:footnote>
  <w:footnote w:type="continuationSeparator" w:id="0">
    <w:p w14:paraId="08CCB3FC" w14:textId="77777777" w:rsidR="004E735B" w:rsidRDefault="004E735B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953AB"/>
    <w:rsid w:val="000C6CB2"/>
    <w:rsid w:val="000D73E9"/>
    <w:rsid w:val="000E23A0"/>
    <w:rsid w:val="000F48A0"/>
    <w:rsid w:val="00120F82"/>
    <w:rsid w:val="001212DF"/>
    <w:rsid w:val="001562D3"/>
    <w:rsid w:val="001804F5"/>
    <w:rsid w:val="00185BDD"/>
    <w:rsid w:val="001B735F"/>
    <w:rsid w:val="001C2307"/>
    <w:rsid w:val="001E2978"/>
    <w:rsid w:val="001F3012"/>
    <w:rsid w:val="002D79B5"/>
    <w:rsid w:val="002F3661"/>
    <w:rsid w:val="00300773"/>
    <w:rsid w:val="00385358"/>
    <w:rsid w:val="003A4FCE"/>
    <w:rsid w:val="003B173E"/>
    <w:rsid w:val="003B609C"/>
    <w:rsid w:val="003E619A"/>
    <w:rsid w:val="003F531A"/>
    <w:rsid w:val="00433288"/>
    <w:rsid w:val="00490A3E"/>
    <w:rsid w:val="004A4506"/>
    <w:rsid w:val="004B69DF"/>
    <w:rsid w:val="004E1623"/>
    <w:rsid w:val="004E735B"/>
    <w:rsid w:val="00553D2C"/>
    <w:rsid w:val="0055545F"/>
    <w:rsid w:val="00560E88"/>
    <w:rsid w:val="00575B10"/>
    <w:rsid w:val="0058590C"/>
    <w:rsid w:val="00594CE8"/>
    <w:rsid w:val="005A7C7A"/>
    <w:rsid w:val="00611E71"/>
    <w:rsid w:val="00646665"/>
    <w:rsid w:val="006469BC"/>
    <w:rsid w:val="006544B9"/>
    <w:rsid w:val="00677505"/>
    <w:rsid w:val="00692829"/>
    <w:rsid w:val="006A337C"/>
    <w:rsid w:val="006A7ADE"/>
    <w:rsid w:val="006E3E9C"/>
    <w:rsid w:val="006E43F2"/>
    <w:rsid w:val="006F3698"/>
    <w:rsid w:val="006F491A"/>
    <w:rsid w:val="007204FF"/>
    <w:rsid w:val="00752461"/>
    <w:rsid w:val="00795B49"/>
    <w:rsid w:val="007B39B9"/>
    <w:rsid w:val="00805E7A"/>
    <w:rsid w:val="0081349E"/>
    <w:rsid w:val="00844BAB"/>
    <w:rsid w:val="00862BB9"/>
    <w:rsid w:val="00882140"/>
    <w:rsid w:val="008B5F26"/>
    <w:rsid w:val="008D66DB"/>
    <w:rsid w:val="00903232"/>
    <w:rsid w:val="0091468A"/>
    <w:rsid w:val="00923F2D"/>
    <w:rsid w:val="00985CF3"/>
    <w:rsid w:val="00996370"/>
    <w:rsid w:val="009D28B9"/>
    <w:rsid w:val="009E1699"/>
    <w:rsid w:val="009E1C94"/>
    <w:rsid w:val="009F116F"/>
    <w:rsid w:val="009F6BB4"/>
    <w:rsid w:val="00A14810"/>
    <w:rsid w:val="00A50718"/>
    <w:rsid w:val="00A706C4"/>
    <w:rsid w:val="00A940A7"/>
    <w:rsid w:val="00B17A8E"/>
    <w:rsid w:val="00B43908"/>
    <w:rsid w:val="00B5185B"/>
    <w:rsid w:val="00B8507A"/>
    <w:rsid w:val="00B94049"/>
    <w:rsid w:val="00BA703D"/>
    <w:rsid w:val="00BB3ABB"/>
    <w:rsid w:val="00BB402B"/>
    <w:rsid w:val="00BC615C"/>
    <w:rsid w:val="00C24029"/>
    <w:rsid w:val="00C32A05"/>
    <w:rsid w:val="00C5636C"/>
    <w:rsid w:val="00CD6163"/>
    <w:rsid w:val="00CE6735"/>
    <w:rsid w:val="00D0764D"/>
    <w:rsid w:val="00D16260"/>
    <w:rsid w:val="00D25D30"/>
    <w:rsid w:val="00D30234"/>
    <w:rsid w:val="00D35AA3"/>
    <w:rsid w:val="00D6250E"/>
    <w:rsid w:val="00DA116D"/>
    <w:rsid w:val="00DE032D"/>
    <w:rsid w:val="00DF0089"/>
    <w:rsid w:val="00E14591"/>
    <w:rsid w:val="00EE4F75"/>
    <w:rsid w:val="00EE661C"/>
    <w:rsid w:val="00EF04C1"/>
    <w:rsid w:val="00EF2696"/>
    <w:rsid w:val="00F17335"/>
    <w:rsid w:val="00F53A3A"/>
    <w:rsid w:val="00F56711"/>
    <w:rsid w:val="00FC096D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purl.org/dc/dcmitype/"/>
    <ds:schemaRef ds:uri="d47a4560-aee9-43e8-973f-2abd655c26a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003DD-091E-4E1B-8405-39265982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oceny formalno-merytorycznej projektu ocenionego przez Komisję Oceny Projektów w ramach naboru nr FESL.06.04-IZ.01-021/23 wraz z informacją o wyborze projektu do dofinansowania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oceny formalno-merytorycznej projektu ocenionego przez Komisję Oceny Projektów w ramach naboru nr FESL.06.04-IZ.01-021/23 wraz z informacją o wyborze projektu do dofinansowania</dc:title>
  <dc:subject>Lista złożonych wniosków RPSL.08.03.02-IZ.01-24-424_23</dc:subject>
  <dc:creator>Wyka-Mikrut Barbara</dc:creator>
  <cp:keywords/>
  <cp:lastModifiedBy>Mysiura Magdalena</cp:lastModifiedBy>
  <cp:revision>40</cp:revision>
  <cp:lastPrinted>2022-11-10T07:29:00Z</cp:lastPrinted>
  <dcterms:created xsi:type="dcterms:W3CDTF">2023-08-02T06:47:00Z</dcterms:created>
  <dcterms:modified xsi:type="dcterms:W3CDTF">2024-01-23T09:36:00Z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