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EA25D9" w:rsidRDefault="0055545F" w:rsidP="00EA25D9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EA25D9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C8268" w14:textId="77777777" w:rsidR="00D94E22" w:rsidRPr="00EA25D9" w:rsidRDefault="00002C0D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A25D9">
        <w:rPr>
          <w:rFonts w:ascii="Tahoma" w:hAnsi="Tahoma" w:cs="Tahoma"/>
          <w:b/>
          <w:bCs/>
          <w:sz w:val="24"/>
          <w:szCs w:val="24"/>
        </w:rPr>
        <w:t xml:space="preserve">Wyniki oceny formalno-merytorycznej projektów ocenionych przez Komisję Oceny Projektów </w:t>
      </w:r>
      <w:r w:rsidR="00611E71" w:rsidRPr="00EA25D9">
        <w:rPr>
          <w:rFonts w:ascii="Tahoma" w:hAnsi="Tahoma" w:cs="Tahoma"/>
          <w:b/>
          <w:bCs/>
          <w:sz w:val="24"/>
          <w:szCs w:val="24"/>
        </w:rPr>
        <w:t xml:space="preserve">w naborze </w:t>
      </w:r>
    </w:p>
    <w:p w14:paraId="2432A4B7" w14:textId="5B1F4605" w:rsidR="00611E71" w:rsidRPr="00EA25D9" w:rsidRDefault="00611E71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A25D9">
        <w:rPr>
          <w:rFonts w:ascii="Tahoma" w:hAnsi="Tahoma" w:cs="Tahoma"/>
          <w:b/>
          <w:bCs/>
          <w:sz w:val="24"/>
          <w:szCs w:val="24"/>
        </w:rPr>
        <w:t xml:space="preserve">nr </w:t>
      </w:r>
      <w:r w:rsidR="00D94E22" w:rsidRPr="00EA25D9">
        <w:rPr>
          <w:rFonts w:ascii="Tahoma" w:hAnsi="Tahoma" w:cs="Tahoma"/>
          <w:b/>
          <w:bCs/>
          <w:sz w:val="24"/>
          <w:szCs w:val="24"/>
        </w:rPr>
        <w:t>FESL.06.03-IZ.01-0</w:t>
      </w:r>
      <w:r w:rsidR="003F2BA1" w:rsidRPr="00EA25D9">
        <w:rPr>
          <w:rFonts w:ascii="Tahoma" w:hAnsi="Tahoma" w:cs="Tahoma"/>
          <w:b/>
          <w:bCs/>
          <w:sz w:val="24"/>
          <w:szCs w:val="24"/>
        </w:rPr>
        <w:t>14</w:t>
      </w:r>
      <w:r w:rsidR="00D94E22" w:rsidRPr="00EA25D9">
        <w:rPr>
          <w:rFonts w:ascii="Tahoma" w:hAnsi="Tahoma" w:cs="Tahoma"/>
          <w:b/>
          <w:bCs/>
          <w:sz w:val="24"/>
          <w:szCs w:val="24"/>
        </w:rPr>
        <w:t>/23</w:t>
      </w:r>
    </w:p>
    <w:p w14:paraId="50A350E2" w14:textId="77777777" w:rsidR="004C5265" w:rsidRPr="00EA25D9" w:rsidRDefault="00776EF8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A25D9">
        <w:rPr>
          <w:rFonts w:ascii="Tahoma" w:hAnsi="Tahoma" w:cs="Tahoma"/>
          <w:b/>
          <w:bCs/>
          <w:sz w:val="24"/>
          <w:szCs w:val="24"/>
        </w:rPr>
        <w:t xml:space="preserve">wraz z informacją o projektach wybranych do dofinansowania po zwiększeniu kwoty dofinansowania </w:t>
      </w:r>
    </w:p>
    <w:p w14:paraId="59CE22EE" w14:textId="4027C452" w:rsidR="00776EF8" w:rsidRPr="00EA25D9" w:rsidRDefault="00776EF8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A25D9">
        <w:rPr>
          <w:rFonts w:ascii="Tahoma" w:hAnsi="Tahoma" w:cs="Tahoma"/>
          <w:b/>
          <w:bCs/>
          <w:sz w:val="24"/>
          <w:szCs w:val="24"/>
        </w:rPr>
        <w:t>przeznaczonej na nabór</w:t>
      </w:r>
    </w:p>
    <w:p w14:paraId="02286607" w14:textId="158BB847" w:rsidR="00D94E22" w:rsidRPr="00EA25D9" w:rsidRDefault="00D94E22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A25D9">
        <w:rPr>
          <w:rFonts w:ascii="Tahoma" w:hAnsi="Tahoma" w:cs="Tahoma"/>
          <w:b/>
          <w:sz w:val="24"/>
          <w:szCs w:val="24"/>
        </w:rPr>
        <w:t>Działani</w:t>
      </w:r>
      <w:r w:rsidR="00540C7D" w:rsidRPr="00EA25D9">
        <w:rPr>
          <w:rFonts w:ascii="Tahoma" w:hAnsi="Tahoma" w:cs="Tahoma"/>
          <w:b/>
          <w:sz w:val="24"/>
          <w:szCs w:val="24"/>
        </w:rPr>
        <w:t>e</w:t>
      </w:r>
      <w:r w:rsidRPr="00EA25D9">
        <w:rPr>
          <w:rFonts w:ascii="Tahoma" w:hAnsi="Tahoma" w:cs="Tahoma"/>
          <w:b/>
          <w:sz w:val="24"/>
          <w:szCs w:val="24"/>
        </w:rPr>
        <w:t xml:space="preserve"> 6.3 Kształcenie zawodowe</w:t>
      </w:r>
      <w:r w:rsidRPr="00EA25D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2AD60FA" w14:textId="67E3B5C5" w:rsidR="00C5636C" w:rsidRPr="00EA25D9" w:rsidRDefault="004B69DF" w:rsidP="00EA25D9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EA25D9">
        <w:rPr>
          <w:rFonts w:ascii="Tahoma" w:hAnsi="Tahoma" w:cs="Tahoma"/>
          <w:bCs/>
          <w:sz w:val="24"/>
          <w:szCs w:val="24"/>
        </w:rPr>
        <w:t>(</w:t>
      </w:r>
      <w:r w:rsidR="00B43908" w:rsidRPr="00EA25D9">
        <w:rPr>
          <w:rFonts w:ascii="Tahoma" w:eastAsia="Times New Roman" w:hAnsi="Tahoma" w:cs="Tahoma"/>
          <w:b/>
          <w:sz w:val="24"/>
          <w:szCs w:val="24"/>
          <w:lang w:eastAsia="pl-PL"/>
        </w:rPr>
        <w:t>typ</w:t>
      </w:r>
      <w:r w:rsidR="00B8507A" w:rsidRPr="00EA25D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: </w:t>
      </w:r>
      <w:r w:rsidR="00D94E22" w:rsidRPr="00EA25D9">
        <w:rPr>
          <w:rFonts w:ascii="Tahoma" w:eastAsia="Times New Roman" w:hAnsi="Tahoma" w:cs="Tahoma"/>
          <w:b/>
          <w:sz w:val="24"/>
          <w:szCs w:val="24"/>
          <w:lang w:eastAsia="pl-PL"/>
        </w:rPr>
        <w:t>Staże uczniowskie w kształceniu zawodowym)</w:t>
      </w: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oceny formalno-merytorycznej projektów ocenionych przez Komisję Oceny Projektów w naborze "/>
        <w:tblDescription w:val="Wyniki oceny formalno-merytorycznej projektów ocenionych przez Komisję Oceny Projektów w naborze &#10;nr FESL.06.03-IZ.01-014/23&#10;wraz z informacją o projektach wybranych do dofinansowania po zwiększeniu kwoty dofinansowania przeznaczonej na nabór Działanie 6.3 Kształcenie zawodowe (typ: Staże uczniowskie w kształceniu zawodowym)&#10;"/>
      </w:tblPr>
      <w:tblGrid>
        <w:gridCol w:w="466"/>
        <w:gridCol w:w="1278"/>
        <w:gridCol w:w="1994"/>
        <w:gridCol w:w="2441"/>
        <w:gridCol w:w="1763"/>
        <w:gridCol w:w="1656"/>
        <w:gridCol w:w="1854"/>
        <w:gridCol w:w="1992"/>
        <w:gridCol w:w="1257"/>
      </w:tblGrid>
      <w:tr w:rsidR="00B43908" w:rsidRPr="00EA25D9" w14:paraId="3DB10000" w14:textId="7A0913A6" w:rsidTr="00F33884">
        <w:trPr>
          <w:trHeight w:val="480"/>
          <w:tblHeader/>
          <w:jc w:val="center"/>
        </w:trPr>
        <w:tc>
          <w:tcPr>
            <w:tcW w:w="406" w:type="dxa"/>
            <w:shd w:val="clear" w:color="000000" w:fill="D9D9D9"/>
            <w:vAlign w:val="center"/>
            <w:hideMark/>
          </w:tcPr>
          <w:p w14:paraId="6441941D" w14:textId="77777777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7" w:type="dxa"/>
            <w:shd w:val="clear" w:color="000000" w:fill="D9D9D9"/>
            <w:vAlign w:val="center"/>
            <w:hideMark/>
          </w:tcPr>
          <w:p w14:paraId="42DC079C" w14:textId="77777777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775" w:type="dxa"/>
            <w:shd w:val="clear" w:color="000000" w:fill="D9D9D9"/>
            <w:vAlign w:val="center"/>
            <w:hideMark/>
          </w:tcPr>
          <w:p w14:paraId="0E1CB4CE" w14:textId="77777777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068" w:type="dxa"/>
            <w:shd w:val="clear" w:color="000000" w:fill="D9D9D9"/>
            <w:vAlign w:val="center"/>
            <w:hideMark/>
          </w:tcPr>
          <w:p w14:paraId="7E510119" w14:textId="77777777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592" w:type="dxa"/>
            <w:shd w:val="clear" w:color="000000" w:fill="D9D9D9"/>
            <w:vAlign w:val="center"/>
            <w:hideMark/>
          </w:tcPr>
          <w:p w14:paraId="04A41A1E" w14:textId="77777777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678" w:type="dxa"/>
            <w:shd w:val="clear" w:color="000000" w:fill="D9D9D9"/>
            <w:vAlign w:val="center"/>
            <w:hideMark/>
          </w:tcPr>
          <w:p w14:paraId="268A9218" w14:textId="6708E4D3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607" w:type="dxa"/>
            <w:shd w:val="clear" w:color="000000" w:fill="D9D9D9"/>
            <w:vAlign w:val="center"/>
            <w:hideMark/>
          </w:tcPr>
          <w:p w14:paraId="2D13681B" w14:textId="5B1B28F6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  <w:tc>
          <w:tcPr>
            <w:tcW w:w="1518" w:type="dxa"/>
            <w:shd w:val="clear" w:color="000000" w:fill="D9D9D9"/>
            <w:vAlign w:val="center"/>
          </w:tcPr>
          <w:p w14:paraId="5B8C224E" w14:textId="6FC3DAEB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1001" w:type="dxa"/>
            <w:shd w:val="clear" w:color="000000" w:fill="D9D9D9"/>
            <w:vAlign w:val="center"/>
          </w:tcPr>
          <w:p w14:paraId="4943CDA7" w14:textId="06526E4A" w:rsidR="00B43908" w:rsidRPr="00EA25D9" w:rsidRDefault="00B43908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823241" w:rsidRPr="00EA25D9" w14:paraId="134DCC50" w14:textId="3D3BCBA8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14:paraId="4A59DB0A" w14:textId="50440271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434DCB5" w14:textId="19DAF324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FESL.06.03-IZ.01-003E/23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B03EFEF" w14:textId="60B40F53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w Zespole Szkół Nr 1 im. Eugeniusza Kwiatkowskiego w Myszkowie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14:paraId="5118781E" w14:textId="431B1D64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MYSZKOWSKI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2C4FE00" w14:textId="6F0B3641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Pułaskiego 6; 42-300 Myszków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14:paraId="54D7437B" w14:textId="5A527C49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480 187,50 zł</w:t>
            </w:r>
          </w:p>
          <w:p w14:paraId="4A511D71" w14:textId="6C5C2A33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24E350EB" w14:textId="0491FDB1" w:rsidR="00D94E22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432 168,75 </w:t>
            </w:r>
            <w:r w:rsidR="00D94E22" w:rsidRPr="00EA25D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518" w:type="dxa"/>
            <w:vAlign w:val="center"/>
          </w:tcPr>
          <w:p w14:paraId="5B0B96E9" w14:textId="7ACD026E" w:rsidR="00D94E2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A00CA4B" w14:textId="52177EF6" w:rsidR="00D94E22" w:rsidRPr="00EA25D9" w:rsidRDefault="00D94E2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823241" w:rsidRPr="00EA25D9" w14:paraId="3C593314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20B9E73" w14:textId="2FE7E9CD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2CA5DA6" w14:textId="6F013343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FESL.06.03-IZ.01-002A/23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87761CD" w14:textId="1C1890B8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Staże na dobry start dla uczniów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szkół Powiatu Gliwickiego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6EFE4AB" w14:textId="7574B496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Powiat Gliwicki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C243CE1" w14:textId="1940E537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Zygmunta Starego 17; 44-100 Gliwice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5404586" w14:textId="6C2BCAEC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1 714 845,60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DB811F3" w14:textId="186695FF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1 543 361,04 zł</w:t>
            </w:r>
          </w:p>
        </w:tc>
        <w:tc>
          <w:tcPr>
            <w:tcW w:w="1518" w:type="dxa"/>
            <w:vAlign w:val="center"/>
          </w:tcPr>
          <w:p w14:paraId="4995832C" w14:textId="1A7925CC" w:rsidR="00823241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7D61E68" w14:textId="6A6E8166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79</w:t>
            </w:r>
          </w:p>
        </w:tc>
      </w:tr>
      <w:tr w:rsidR="00823241" w:rsidRPr="00EA25D9" w14:paraId="3DA52728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04625D9" w14:textId="69A6393B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26B646" w14:textId="28EE8CDD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FESL.06.03-IZ.01-0043/23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E2B5700" w14:textId="629EBA7F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Czas na staż - staże dla uczniów Zespołu Szkół Gastronomicznych w Katowicach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FB56C5F" w14:textId="7E658D86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KATOWICE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E0B5C65" w14:textId="18F34365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Młyńska 4; 40-098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E4471D" w14:textId="425E9F73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288 112,50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488F4C2" w14:textId="0138CB89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259 301,25 zł</w:t>
            </w:r>
          </w:p>
        </w:tc>
        <w:tc>
          <w:tcPr>
            <w:tcW w:w="1518" w:type="dxa"/>
            <w:vAlign w:val="center"/>
          </w:tcPr>
          <w:p w14:paraId="05228C6C" w14:textId="3DB5E591" w:rsidR="00823241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971CBD3" w14:textId="2C6724AF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823241" w:rsidRPr="00EA25D9" w14:paraId="64901F15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3DC0AA4" w14:textId="476D3AF4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90F8A4" w14:textId="447B847F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FESL.06.03-IZ.01-003C/23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39F74DB" w14:textId="5196DE84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Kreujemy zawodową przyszłość w Świętochłowicach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52E820" w14:textId="23E35AC0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GMINA ŚWIĘTOCHŁOWICE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29FE320" w14:textId="641D47B2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Katowicka 54; 41-600 Świętochłowice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AD911BF" w14:textId="5CB955A5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240 093,75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48AC565" w14:textId="313F8B13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216 084,37 zł</w:t>
            </w:r>
          </w:p>
        </w:tc>
        <w:tc>
          <w:tcPr>
            <w:tcW w:w="1518" w:type="dxa"/>
            <w:vAlign w:val="center"/>
          </w:tcPr>
          <w:p w14:paraId="6AC39AF1" w14:textId="2F2BA5EA" w:rsidR="00823241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D1BF4ED" w14:textId="0BF7265E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823241" w:rsidRPr="00EA25D9" w14:paraId="1EFE58B4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805538E" w14:textId="52547099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6329C7" w14:textId="0C707DDE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FESL.06.03-IZ.01-0054/23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A46A42A" w14:textId="529970C9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Jestem zawodowcem 2.0 - wsparcie jakości kształcenia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zawodowego poprzez realizację staży uczniowskich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314B62C" w14:textId="63889F44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MIASTO KATOWICE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C9DAACB" w14:textId="0B52E227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Młyńska 4; 40-098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7AE34D7" w14:textId="4F573100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432 168,75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12E0921" w14:textId="324DC1F9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388 951,87 zł</w:t>
            </w:r>
          </w:p>
        </w:tc>
        <w:tc>
          <w:tcPr>
            <w:tcW w:w="1518" w:type="dxa"/>
            <w:vAlign w:val="center"/>
          </w:tcPr>
          <w:p w14:paraId="5E20F57A" w14:textId="736A1C64" w:rsidR="00823241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17635E5" w14:textId="2387A0FE" w:rsidR="00823241" w:rsidRPr="00EA25D9" w:rsidRDefault="00823241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6152CE" w:rsidRPr="00EA25D9" w14:paraId="03E94C46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6E897E88" w14:textId="05BA9B9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C814A7" w14:textId="62F04DF1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FESL.06.03-IZ.01-002G/23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5CD1E37" w14:textId="37EAFF1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 uczniowski - w przyszłość z doświadczeniem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90CEBC4" w14:textId="4D4864A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Ruda Śląska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FBD7221" w14:textId="6D4A31F5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pl. Plac Jana Pawła II 6; 41-709 Ruda Śląska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1D0311B" w14:textId="773637F1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512 200,00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AF8BFD5" w14:textId="313FAF7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460 980,00 zł</w:t>
            </w:r>
          </w:p>
        </w:tc>
        <w:tc>
          <w:tcPr>
            <w:tcW w:w="1518" w:type="dxa"/>
            <w:vAlign w:val="center"/>
          </w:tcPr>
          <w:p w14:paraId="63E44537" w14:textId="74B29AF2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402C1E" w14:textId="2537F6A2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6152CE" w:rsidRPr="00EA25D9" w14:paraId="739BA00F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04C0F9A" w14:textId="0B76937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0FF6DAD" w14:textId="5F049E2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FESL.06.03-IZ.01-0063/23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21F3A73" w14:textId="4F33975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drogą do przyszłości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31214E2" w14:textId="0942547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7B80A68" w14:textId="50AEAA2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73E544" w14:textId="12F9BA0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1 733 284,80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B2F1EFF" w14:textId="02DB54D2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1 559 956,32 zł</w:t>
            </w:r>
          </w:p>
        </w:tc>
        <w:tc>
          <w:tcPr>
            <w:tcW w:w="1518" w:type="dxa"/>
            <w:vAlign w:val="center"/>
          </w:tcPr>
          <w:p w14:paraId="79C4E670" w14:textId="2D4C969C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1C953AC" w14:textId="6EFD6DD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6152CE" w:rsidRPr="00EA25D9" w14:paraId="793B7AE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7A37142" w14:textId="57C3577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43CC20C" w14:textId="7C0039C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FESL.06.03-IZ.01-003G/23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ED34BB" w14:textId="2FB4E880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Profesjonalny Mikołowski - Program Staży Uczniowskich w Powiecie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Mikołowskim na lata 2024 - 2029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C0CB2C3" w14:textId="4A483750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POWIAT MIKOŁOWSKI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32D1F5" w14:textId="4F7ED67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Żwirki i Wigury 4A; 43-190 Mikołów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EAD8C3B" w14:textId="61376F6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4 024 252,96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2E98050" w14:textId="6F3A43E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3 621 827,66 zł</w:t>
            </w:r>
          </w:p>
        </w:tc>
        <w:tc>
          <w:tcPr>
            <w:tcW w:w="1518" w:type="dxa"/>
            <w:vAlign w:val="center"/>
          </w:tcPr>
          <w:p w14:paraId="72EC3E79" w14:textId="5D38889A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C2597BF" w14:textId="0B6B5B1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6152CE" w:rsidRPr="00EA25D9" w14:paraId="6A23AAFD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9E64415" w14:textId="4FF6B4B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1CECFF2" w14:textId="467F219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FESL.06.03-IZ.01-0055/23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60C2332" w14:textId="1637E97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Uczniowskie staże jako inwestycja w zawodową przyszłość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AAF1C6A" w14:textId="7A04EEC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KATOWICE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AE1F3E4" w14:textId="2A49DD28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Młyńska 4; 40-098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9561C17" w14:textId="04519E6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288 112,50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78062EB" w14:textId="1EA3021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259 301,25 zł</w:t>
            </w:r>
          </w:p>
        </w:tc>
        <w:tc>
          <w:tcPr>
            <w:tcW w:w="1518" w:type="dxa"/>
            <w:vAlign w:val="center"/>
          </w:tcPr>
          <w:p w14:paraId="335F8C91" w14:textId="3247D0A8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3A05D2E" w14:textId="3091A186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6152CE" w:rsidRPr="00EA25D9" w14:paraId="6997887E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563A0B8" w14:textId="6EB6014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A19B9DE" w14:textId="575CC28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FESL.06.03-IZ.01-0038/23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7FC396A" w14:textId="1C9FDA6A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w powiecie cieszyńskim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2336116" w14:textId="3B8AC36A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Cieszyński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8207111" w14:textId="5577881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Bobrecka 29; 43-400 Cieszyn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F9E7E7B" w14:textId="608E88C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1 636 479,00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E66FE57" w14:textId="35D91D75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1 472 831,10 zł</w:t>
            </w:r>
          </w:p>
        </w:tc>
        <w:tc>
          <w:tcPr>
            <w:tcW w:w="1518" w:type="dxa"/>
            <w:vAlign w:val="center"/>
          </w:tcPr>
          <w:p w14:paraId="70381849" w14:textId="4C927226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30889B4" w14:textId="5DEE5F4E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6152CE" w:rsidRPr="00EA25D9" w14:paraId="36E8C424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2AA7607" w14:textId="65AD626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07EBA58" w14:textId="47A4E72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FESL.06.03-IZ.01-0066/23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8BF869B" w14:textId="1C44A5E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- Technika ZDZ Katowice w: Bielsku-Białej, Żywcu, Cieszynie i Rybniku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69BAA79" w14:textId="109E380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CE7A658" w14:textId="20D7866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DE55543" w14:textId="4AF06AF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2 037 531,60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204B646" w14:textId="175B805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1 833 778,44 zł</w:t>
            </w:r>
          </w:p>
        </w:tc>
        <w:tc>
          <w:tcPr>
            <w:tcW w:w="1518" w:type="dxa"/>
            <w:vAlign w:val="center"/>
          </w:tcPr>
          <w:p w14:paraId="09D1411F" w14:textId="7C141356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BBC03C1" w14:textId="1CCB1412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6152CE" w:rsidRPr="00EA25D9" w14:paraId="5D9D3A7B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AB97D1C" w14:textId="074D24C6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9016174" w14:textId="3588683E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FESL.06.03-IZ.01-003B/23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5048785" w14:textId="4D13E1B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w Zespole Szkół Ogólnokształcących i Technicznych w Czeladzi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9CFADC4" w14:textId="0EC74FD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Będziński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F4A17BC" w14:textId="0F4E0E6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Jana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Sączewskiego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6; 42-500 Będzin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87D77D8" w14:textId="0317181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384 150,00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06B465A" w14:textId="37A1187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345 735,00 zł</w:t>
            </w:r>
          </w:p>
        </w:tc>
        <w:tc>
          <w:tcPr>
            <w:tcW w:w="1518" w:type="dxa"/>
            <w:vAlign w:val="center"/>
          </w:tcPr>
          <w:p w14:paraId="3E76BCF8" w14:textId="338EA55B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C3C3A80" w14:textId="35CDBD1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6152CE" w:rsidRPr="00EA25D9" w14:paraId="1C2A98ED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622760E" w14:textId="4D2EBB18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17E23D" w14:textId="14CC71F8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FESL.06.03-IZ.01-0064/23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64EE7E5" w14:textId="023D004E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drogą do sukcesu!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C231CB3" w14:textId="79414F3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Zakład Doskonalenia Zawodowego w Katowicach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A10EE12" w14:textId="598877C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68A09BA" w14:textId="7F257431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1 396 769,40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8A3C83C" w14:textId="7A3C186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1 257 092,46 zł</w:t>
            </w:r>
          </w:p>
        </w:tc>
        <w:tc>
          <w:tcPr>
            <w:tcW w:w="1518" w:type="dxa"/>
            <w:vAlign w:val="center"/>
          </w:tcPr>
          <w:p w14:paraId="3E459152" w14:textId="45A85D84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E4C372" w14:textId="30DD2C26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6152CE" w:rsidRPr="00EA25D9" w14:paraId="5CDA782D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29396B87" w14:textId="6368D241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ADEF30F" w14:textId="4756FF3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FESL.06.03-IZ.01-005C/23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61F5831" w14:textId="6F891D78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Stażyści z „Plastyka” zdobywają rynek pracy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B875686" w14:textId="7A3C6B8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20F1CF0" w14:textId="7AF6A38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8D5D6E4" w14:textId="3953B446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448 175,00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EA1A90B" w14:textId="40DAE54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403 357,50 zł</w:t>
            </w:r>
          </w:p>
        </w:tc>
        <w:tc>
          <w:tcPr>
            <w:tcW w:w="1518" w:type="dxa"/>
            <w:vAlign w:val="center"/>
          </w:tcPr>
          <w:p w14:paraId="7ADEEF06" w14:textId="2CC90D50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84A5D3" w14:textId="2FF3782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6152CE" w:rsidRPr="00EA25D9" w14:paraId="53BFE7BF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C7B4EB7" w14:textId="62EBC7B5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187CEC0" w14:textId="0A5952F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FESL.06.03-IZ.01-0053/23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213506C" w14:textId="1FD13410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Młodzi Praktycy w tarnogórskiej kolejówce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A0133AC" w14:textId="37C70B3A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B2831D0" w14:textId="6A06797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00BDAB8" w14:textId="09EE5B10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448 175,00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1D29CBC" w14:textId="548C4FC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403 357,50 zł</w:t>
            </w:r>
          </w:p>
        </w:tc>
        <w:tc>
          <w:tcPr>
            <w:tcW w:w="1518" w:type="dxa"/>
            <w:vAlign w:val="center"/>
          </w:tcPr>
          <w:p w14:paraId="47D3B49C" w14:textId="6D14721B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FC4961F" w14:textId="2A54916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6152CE" w:rsidRPr="00EA25D9" w14:paraId="36D4D95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42A64FB" w14:textId="156FFDA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9709572" w14:textId="046243C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FESL.06.03-IZ.01-0046/23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F223352" w14:textId="48CE58BF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Budowlanka z praktyką w przyszłość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E17A2C2" w14:textId="2F2F671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BCBE1BD" w14:textId="4893813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79FF3D8" w14:textId="293D677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492 992,50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E5A5367" w14:textId="16C1BBC3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443 693,25 zł</w:t>
            </w:r>
          </w:p>
        </w:tc>
        <w:tc>
          <w:tcPr>
            <w:tcW w:w="1518" w:type="dxa"/>
            <w:vAlign w:val="center"/>
          </w:tcPr>
          <w:p w14:paraId="0A3E5729" w14:textId="428BEADB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A270FA" w14:textId="095A3F10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6152CE" w:rsidRPr="00EA25D9" w14:paraId="58AB72ED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EA208F7" w14:textId="5DD06E2C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3EADF8" w14:textId="201F765D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FESL.06.03-IZ.01-0045/23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4A4CC74" w14:textId="720C823B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Staż zawodowy z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Ekonomikiem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krokiem w lepszą przyszłość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1442AF3" w14:textId="64ED1754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F307794" w14:textId="76A4E221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16857A9" w14:textId="507A6145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313 722,50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AF7C1A5" w14:textId="7834B9A7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282 350,25 zł</w:t>
            </w:r>
          </w:p>
        </w:tc>
        <w:tc>
          <w:tcPr>
            <w:tcW w:w="1518" w:type="dxa"/>
            <w:vAlign w:val="center"/>
          </w:tcPr>
          <w:p w14:paraId="5DCC82D9" w14:textId="62B7DEFA" w:rsidR="006152CE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9C4A99C" w14:textId="6631EFD9" w:rsidR="006152CE" w:rsidRPr="00EA25D9" w:rsidRDefault="006152C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CA17B2" w:rsidRPr="00EA25D9" w14:paraId="3A451A98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CF5F211" w14:textId="2E840C6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2545782" w14:textId="1ADD253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FESL.06.03-IZ.01-0044/23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8ADEE31" w14:textId="30EA49C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NOWA JAKOŚĆ W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TARNOGÓRSKIEJ SORBONIE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397B115" w14:textId="271C84F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D713FF5" w14:textId="0C252038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AF5EDD" w14:textId="6B3A6A6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492 992,50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ED71B59" w14:textId="7575EB1C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443 693,25 zł</w:t>
            </w:r>
          </w:p>
        </w:tc>
        <w:tc>
          <w:tcPr>
            <w:tcW w:w="1518" w:type="dxa"/>
            <w:vAlign w:val="center"/>
          </w:tcPr>
          <w:p w14:paraId="1D412816" w14:textId="597C0CF3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7AB861E" w14:textId="24CB4A06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75</w:t>
            </w:r>
          </w:p>
        </w:tc>
      </w:tr>
      <w:tr w:rsidR="00CA17B2" w:rsidRPr="00EA25D9" w14:paraId="72CC582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81A1010" w14:textId="0751B1D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AE6FD4B" w14:textId="641FCF4E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FESL.06.03-IZ.01-0047/23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A900B06" w14:textId="3360D38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SuperStaż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w Chemiku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303CADC" w14:textId="249ED27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38A200F" w14:textId="7BFD919F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FC9386" w14:textId="42B3F79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672 262,50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8B45EBC" w14:textId="7271A93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605 036,25 zł</w:t>
            </w:r>
          </w:p>
        </w:tc>
        <w:tc>
          <w:tcPr>
            <w:tcW w:w="1518" w:type="dxa"/>
            <w:vAlign w:val="center"/>
          </w:tcPr>
          <w:p w14:paraId="4AA33115" w14:textId="1ADFA794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19EC3D9" w14:textId="25E39B2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CA17B2" w:rsidRPr="00EA25D9" w14:paraId="47F4337B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245E1DBE" w14:textId="49C871E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A7D292" w14:textId="29C68F8C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FESL.06.03-IZ.01-0052/23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6460EFE" w14:textId="417DC58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Płatne praktyki szansą lepszego rozwoju ucznia w kształceniu zawodowym w gastronomii i hotelarstwie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8BA0BF4" w14:textId="110F937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46955C6" w14:textId="1D98809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80C675E" w14:textId="4383779C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672 262,50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EE66434" w14:textId="73E531A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605 036,25 zł</w:t>
            </w:r>
          </w:p>
        </w:tc>
        <w:tc>
          <w:tcPr>
            <w:tcW w:w="1518" w:type="dxa"/>
            <w:vAlign w:val="center"/>
          </w:tcPr>
          <w:p w14:paraId="779EFDAC" w14:textId="74AE1C76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976A712" w14:textId="27C2F76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CA17B2" w:rsidRPr="00EA25D9" w14:paraId="1964CD5B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38AD6D61" w14:textId="7E89E436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4A0597" w14:textId="0B04F72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FESL.06.03-IZ.01-0048/23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2C56C83" w14:textId="5889B59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Perspektywy przyszłości zawodowej w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Trzynastce w Radzionkowie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AE0C4C4" w14:textId="3607F3F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BE9719D" w14:textId="6A28091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5B868C8" w14:textId="16E2961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672 262,50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E9884D6" w14:textId="123F6978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605 036,25 zł</w:t>
            </w:r>
          </w:p>
        </w:tc>
        <w:tc>
          <w:tcPr>
            <w:tcW w:w="1518" w:type="dxa"/>
            <w:vAlign w:val="center"/>
          </w:tcPr>
          <w:p w14:paraId="3C2D112F" w14:textId="3E5E315E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7F91344" w14:textId="7D9965D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CA17B2" w:rsidRPr="00EA25D9" w14:paraId="709C171E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B26D1A2" w14:textId="1CF1FC4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4508D2" w14:textId="0A67A408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FESL.06.03-IZ.01-0041/23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2703962" w14:textId="450C8CE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zawodowe czas start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65616F3" w14:textId="0D85D35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SOSNOWIEC - MIASTO NA PRAWACH POWIATU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BB6AE0" w14:textId="620928D0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Aleja Zwycięstwa 20; 41-200 Sosnowiec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00044B" w14:textId="379D4A4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1 613 430,00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FB180D1" w14:textId="2944CDDE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1 452 087,00 zł</w:t>
            </w:r>
          </w:p>
        </w:tc>
        <w:tc>
          <w:tcPr>
            <w:tcW w:w="1518" w:type="dxa"/>
            <w:vAlign w:val="center"/>
          </w:tcPr>
          <w:p w14:paraId="57A7CE61" w14:textId="4F6C0783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BA55433" w14:textId="00E57B0C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CA17B2" w:rsidRPr="00EA25D9" w14:paraId="3F9E91D6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2F2FDE00" w14:textId="146F919A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A646277" w14:textId="173172DA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FESL.06.03-IZ.01-003F/23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8225F79" w14:textId="5F0FC79F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uczniowskie w Zespole Szkół Leśnych i Ekologicznych w Brynku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9B5828B" w14:textId="7B6A01F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MINISTERSTWO KLIMATU I ŚRODOWISKA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35DE352" w14:textId="2CDA4D7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Wawelska 52/54; 00-922 Warszawa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3E66594" w14:textId="796CB13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528 206,25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8D3BFB8" w14:textId="6E589BF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475 385,62 zł</w:t>
            </w:r>
          </w:p>
        </w:tc>
        <w:tc>
          <w:tcPr>
            <w:tcW w:w="1518" w:type="dxa"/>
            <w:vAlign w:val="center"/>
          </w:tcPr>
          <w:p w14:paraId="6E6EF7B1" w14:textId="7E6910EA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213943" w14:textId="7EAE31D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CA17B2" w:rsidRPr="00EA25D9" w14:paraId="333BF242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3BEB61A" w14:textId="4DDA2432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65CDFE8" w14:textId="44AB6FD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FESL.06.03-IZ.01-005B/23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406A6AA" w14:textId="7FEDCD70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Praktyki PRO: Rozwój zawodowy w Mechaniku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E34AA5D" w14:textId="60EF2F1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TARNOGÓRSKI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5788D1F" w14:textId="52EE19F6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Karłuszowiec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5;42-600 Tarnowskie Góry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CCAC837" w14:textId="03EE68A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672 262,50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A6F9350" w14:textId="4A2CE38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605 036,25 zł</w:t>
            </w:r>
          </w:p>
        </w:tc>
        <w:tc>
          <w:tcPr>
            <w:tcW w:w="1518" w:type="dxa"/>
            <w:vAlign w:val="center"/>
          </w:tcPr>
          <w:p w14:paraId="057339C9" w14:textId="1FBAE988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07C7FB4" w14:textId="7BBA943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CA17B2" w:rsidRPr="00EA25D9" w14:paraId="0D5BDCCA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DC9ADF6" w14:textId="66512EE0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D2383FE" w14:textId="53802B4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FESL.06.03-IZ.01-0035/23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68B8802" w14:textId="77083B52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PRACODAWCO, DAJ NAM SIĘ WYKAZAĆ! Staże zawodowe uczniów ZSCKR w Żarnowcu.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1ED7B50" w14:textId="11D8A96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MINISTERSTWO ROLNICTWA I ROZWOJU WSI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EA06396" w14:textId="3FE7D4EC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Wspólna 30; 00-930 Warszawa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A193BD2" w14:textId="213C996F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624 243,75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518C853" w14:textId="32996291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561 819,37 zł</w:t>
            </w:r>
          </w:p>
        </w:tc>
        <w:tc>
          <w:tcPr>
            <w:tcW w:w="1518" w:type="dxa"/>
            <w:vAlign w:val="center"/>
          </w:tcPr>
          <w:p w14:paraId="72C9D43E" w14:textId="609DB815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3E0424A" w14:textId="3FD5E810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CA17B2" w:rsidRPr="00EA25D9" w14:paraId="38AD809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831E4F0" w14:textId="3BE028E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D287D77" w14:textId="218E884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FESL.06.03-IZ.01-005H/23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5621380" w14:textId="740EDB84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Wysokiej jakości staże uczniowskie dla uczniów Technikum TEB Edukacja w Częstochowie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E92E41A" w14:textId="79083AFB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44581AE" w14:textId="4BCB9BE7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al. Niepodległości 2; 61-874 Poznań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98CA796" w14:textId="1C49866F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1 475 136,00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405E1E2" w14:textId="2376470A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1 327 622,40 zł</w:t>
            </w:r>
          </w:p>
        </w:tc>
        <w:tc>
          <w:tcPr>
            <w:tcW w:w="1518" w:type="dxa"/>
            <w:vAlign w:val="center"/>
          </w:tcPr>
          <w:p w14:paraId="30B78461" w14:textId="1DABE7E1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5E3896" w14:textId="0C348A0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CA17B2" w:rsidRPr="00EA25D9" w14:paraId="267A516B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EC28051" w14:textId="5D28DC56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6C18A28" w14:textId="0399ACE8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FESL.06.03-IZ.01-005G/23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9DDD522" w14:textId="398AF5B5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Wysokiej jakości staże uczniowskie dla uczniów Technikum TEB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Edukacja w Bielsku-Białej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E464075" w14:textId="2300E7CA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TEB EDUKACJA SPÓŁKA Z OGRANICZONĄ ODPOWIEDZIALNOŚCIĄ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823B0CF" w14:textId="74C8EB5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al. Niepodległości 2; 61-874 Poznań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C42A2AF" w14:textId="71C8634F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153 660,00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367D0DE" w14:textId="4D442782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138 294,00 zł</w:t>
            </w:r>
          </w:p>
        </w:tc>
        <w:tc>
          <w:tcPr>
            <w:tcW w:w="1518" w:type="dxa"/>
            <w:vAlign w:val="center"/>
          </w:tcPr>
          <w:p w14:paraId="10C49E75" w14:textId="66EB6BF1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1FF9EC2" w14:textId="56A0DF3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CA17B2" w:rsidRPr="00EA25D9" w14:paraId="422FC400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3D9240A6" w14:textId="5AF9B3A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C704C9" w14:textId="386E3DD3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FESL.06.03-IZ.01-005F/23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40F5CC0" w14:textId="7846A2E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Wysokiej jakości staże uczniowskie dla uczniów Technikum TEB Edukacja w Katowicach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C660165" w14:textId="48E4CDFD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050831D" w14:textId="0CBF3ACE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al. Niepodległości 2; 61-874 Poznań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BC2E073" w14:textId="1B04BC62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665 860,00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E2991CA" w14:textId="193F1ED9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599 274,00 zł</w:t>
            </w:r>
          </w:p>
        </w:tc>
        <w:tc>
          <w:tcPr>
            <w:tcW w:w="1518" w:type="dxa"/>
            <w:vAlign w:val="center"/>
          </w:tcPr>
          <w:p w14:paraId="7BCACF71" w14:textId="7098E825" w:rsidR="00CA17B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E8512D2" w14:textId="749F967E" w:rsidR="00CA17B2" w:rsidRPr="00EA25D9" w:rsidRDefault="00CA17B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91CEB" w:rsidRPr="00EA25D9" w14:paraId="6C3CD34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3D7F194E" w14:textId="1F3FA6C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29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FA8EFD" w14:textId="67EE3E7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FESL.06.03-IZ.01-005E/23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4C6EF4" w14:textId="39DF461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Wysokiej jakości staże uczniowskie dla uczniów Technikum TEB Edukacja w Gliwicach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14967D3" w14:textId="459047D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820D3AF" w14:textId="4B216730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al. Niepodległości 2; 61-874 Poznań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E65A5BB" w14:textId="6C706A5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583 908,00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C93E9DF" w14:textId="56CA7FD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525 517,20 zł</w:t>
            </w:r>
          </w:p>
        </w:tc>
        <w:tc>
          <w:tcPr>
            <w:tcW w:w="1518" w:type="dxa"/>
            <w:vAlign w:val="center"/>
          </w:tcPr>
          <w:p w14:paraId="51800247" w14:textId="350ECD5A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6E437C8" w14:textId="295D605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91CEB" w:rsidRPr="00EA25D9" w14:paraId="72EF38DC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481A8D9" w14:textId="5B8072F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D37823F" w14:textId="69C7D92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FESL.06.03-IZ.01-005D/23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58C76A4" w14:textId="32E2A26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Wysokiej jakości staże uczniowskie dla uczniów Technikum TEB Edukacja w Jastrzębiu-Zdroju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8B03D8E" w14:textId="3B7E3A1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TEB EDUKACJA SPÓŁKA Z OGRANICZONĄ ODPOWIEDZIALNOŚCIĄ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C365178" w14:textId="74866B6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al. Niepodległości 2; 61-874 Poznań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AE03D1D" w14:textId="7B41A86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112 684,00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795572D" w14:textId="62B5D092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101 415,60 zł</w:t>
            </w:r>
          </w:p>
        </w:tc>
        <w:tc>
          <w:tcPr>
            <w:tcW w:w="1518" w:type="dxa"/>
            <w:vAlign w:val="center"/>
          </w:tcPr>
          <w:p w14:paraId="373E4ACA" w14:textId="13E8BD8E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BC80185" w14:textId="7E462AD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91CEB" w:rsidRPr="00EA25D9" w14:paraId="44BFCFC9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E653F57" w14:textId="63D418D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D3BCA57" w14:textId="5ACA3E8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FESL.06.03-IZ.01-0039/23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9CE4E5D" w14:textId="1BCDD15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Czas na staż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AA108D8" w14:textId="41E563C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MYSŁOWICE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DD361D" w14:textId="1830B8D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Powstańców 1; 41-400 Mysłowice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771C2BD" w14:textId="5DD697C0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1 024 400,00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2489C15" w14:textId="11E398A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921 960,00 zł</w:t>
            </w:r>
          </w:p>
        </w:tc>
        <w:tc>
          <w:tcPr>
            <w:tcW w:w="1518" w:type="dxa"/>
            <w:vAlign w:val="center"/>
          </w:tcPr>
          <w:p w14:paraId="6698C025" w14:textId="62BCAB7A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1048A6" w14:textId="64E68B9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A91CEB" w:rsidRPr="00EA25D9" w14:paraId="6E74D3E0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D9336CD" w14:textId="202F956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3AA15B6" w14:textId="5C844C7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FESL.06.03-IZ.01-004E/23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F0FCCA6" w14:textId="5A76513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Krok w przyszłość z doświadczeniem! Staże dla uczniów ZS nr 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C2AB480" w14:textId="0816789C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D5B752E" w14:textId="611DB30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Aleja Józefa Piłsudskiego 60; 44-335 Jastrzębie Zdrój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8AB4817" w14:textId="25D42E3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985 985,00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DF98726" w14:textId="5A9C6CE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887 386,50 zł</w:t>
            </w:r>
          </w:p>
        </w:tc>
        <w:tc>
          <w:tcPr>
            <w:tcW w:w="1518" w:type="dxa"/>
            <w:vAlign w:val="center"/>
          </w:tcPr>
          <w:p w14:paraId="48C2B31E" w14:textId="7B0B5EAE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5E5877" w14:textId="7B86FCA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91CEB" w:rsidRPr="00EA25D9" w14:paraId="43EF6309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2F121F4" w14:textId="4B6A739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B03E92" w14:textId="4DE0D2A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FESL.06.03-IZ.01-004G/23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F5D31F7" w14:textId="44FE1AF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Akcja Staż! - Wsparcie szkolnictwa zawodowego poprzez organizację staży uczniowskich w ZS nr 6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552C325" w14:textId="635E89A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3154A4C" w14:textId="3CD4479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Aleja Józefa Piłsudskiego 60; 44-335 Jastrzębie Zdrój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2CFEFA5" w14:textId="0216A31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1 372 491,12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E2962F5" w14:textId="2A5E0CE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1 235 242,00 zł</w:t>
            </w:r>
          </w:p>
        </w:tc>
        <w:tc>
          <w:tcPr>
            <w:tcW w:w="1518" w:type="dxa"/>
            <w:vAlign w:val="center"/>
          </w:tcPr>
          <w:p w14:paraId="44C63EEC" w14:textId="7E3C209C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468CF8F" w14:textId="0497346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91CEB" w:rsidRPr="00EA25D9" w14:paraId="49D9EEE5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51B7320D" w14:textId="36CAC62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07F822" w14:textId="1C212B73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FESL.06.03-IZ.01-004F/23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8C72144" w14:textId="3F8CADB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Dogonić zawód – staże dla uczniów ZS nr 5 i ZSTB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A5423B7" w14:textId="12F16EF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JASTRZĘBIE-ZDRÓJ - MIASTO NA PRAWACH POWIATU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8EB008B" w14:textId="533AF4F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Aleja Józefa Piłsudskiego 60; 44-335 Jastrzębie Zdrój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A809EE7" w14:textId="75EC991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470 583,75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35CC58F" w14:textId="0578AC8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423 525,37 zł</w:t>
            </w:r>
          </w:p>
        </w:tc>
        <w:tc>
          <w:tcPr>
            <w:tcW w:w="1518" w:type="dxa"/>
            <w:vAlign w:val="center"/>
          </w:tcPr>
          <w:p w14:paraId="3913B6EC" w14:textId="63BBF3FC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45D4983" w14:textId="37C189E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91CEB" w:rsidRPr="00EA25D9" w14:paraId="1A02E6B3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8AEABE5" w14:textId="17D5600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054ED3" w14:textId="6FD1EFB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FESL.06.03-IZ.01-004A/23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6ADDE4E" w14:textId="63E727E2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Czas na staż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7360E4F" w14:textId="35F1FD9E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GMINA MIASTO CZĘSTOCHOWA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FCFBA79" w14:textId="1F9B5B2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Śląska 11/13; 42-217 Częstochowa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F31A2A0" w14:textId="5404BEAE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4 227 762,82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E38B8D3" w14:textId="6C89F66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3 804 986,53 zł</w:t>
            </w:r>
          </w:p>
        </w:tc>
        <w:tc>
          <w:tcPr>
            <w:tcW w:w="1518" w:type="dxa"/>
            <w:vAlign w:val="center"/>
          </w:tcPr>
          <w:p w14:paraId="11177BA7" w14:textId="3C8BF95E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CEF7907" w14:textId="16D4A89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91CEB" w:rsidRPr="00EA25D9" w14:paraId="488F4B25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C591CBE" w14:textId="24D047D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1B09C50" w14:textId="655FDBB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FESL.06.03-IZ.01-0033/23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F696321" w14:textId="297CDD90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Czas na staż w Bielsku-Białej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90CE06D" w14:textId="364CAE3C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BIELSKO-BIAŁA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E0A94AF" w14:textId="36C5143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pl. Ratuszowy 1; 43-300 Bielsko-Biała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6F6C44F" w14:textId="03B5DC6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787 507,50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3D5D029" w14:textId="750950B3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708 756,75 zł</w:t>
            </w:r>
          </w:p>
        </w:tc>
        <w:tc>
          <w:tcPr>
            <w:tcW w:w="1518" w:type="dxa"/>
            <w:vAlign w:val="center"/>
          </w:tcPr>
          <w:p w14:paraId="2C9F76FC" w14:textId="60EA576C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CA45CF6" w14:textId="7754160C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91CEB" w:rsidRPr="00EA25D9" w14:paraId="66245AD9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3C4294FF" w14:textId="41A5EC82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15ACA35" w14:textId="156EFF3C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FESL.06.03-IZ.01-004D/23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30C4FB5" w14:textId="5E4269A0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"Staże na początek karierze"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A5AC7A5" w14:textId="34DB0E3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ZAWIERCIAŃSKI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47A9C634" w14:textId="52BE48AC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Henryka Sienkiewicza 34; 42-400 Zawiercie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259ABF" w14:textId="0008112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1 037 205,00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8AE73C4" w14:textId="6BDA87A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933 484,50 zł</w:t>
            </w:r>
          </w:p>
        </w:tc>
        <w:tc>
          <w:tcPr>
            <w:tcW w:w="1518" w:type="dxa"/>
            <w:vAlign w:val="center"/>
          </w:tcPr>
          <w:p w14:paraId="379C1300" w14:textId="1928C6FE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991B6F2" w14:textId="6FDEB3D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91CEB" w:rsidRPr="00EA25D9" w14:paraId="6BC4E292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1BBE1744" w14:textId="68F6DAC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68F5CC6" w14:textId="61330A02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FESL.06.03-IZ.01-002D/23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4E7064D" w14:textId="7E13DE2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Od nauki do działania - staże uczniowskie w rudzkich szkołach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DE980CD" w14:textId="5B3E0F1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Miasto Ruda Śląska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1FF2798" w14:textId="76D6346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pl. Plac Jana Pawła II 6; 41-709 Ruda Śląska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49EB402" w14:textId="61DF8FC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576 225,00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76C76A2" w14:textId="083E223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518 602,50 zł</w:t>
            </w:r>
          </w:p>
        </w:tc>
        <w:tc>
          <w:tcPr>
            <w:tcW w:w="1518" w:type="dxa"/>
            <w:vAlign w:val="center"/>
          </w:tcPr>
          <w:p w14:paraId="771010BF" w14:textId="4C66C24F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5F5ECE" w14:textId="4DA6CF2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A91CEB" w:rsidRPr="00EA25D9" w14:paraId="4A513B00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7B34DDCB" w14:textId="12A46893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39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2D9E2C" w14:textId="484C824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FESL.06.03-IZ.01-002H/23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F19C758" w14:textId="3A2EC472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Wsparcie szkolnictwa branżowego w Siemianowicach Śląskich 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B0127C6" w14:textId="2F331D69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GMINA SIEMIANOWICE ŚLĄSKIE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65FC899" w14:textId="56FC105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Jana Pawła II 10; 41-100 Siemianowice Śląskie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39F5E30" w14:textId="3162E23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2 074 410,00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3ED31A6" w14:textId="2A2B9AD7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1 866 969,00 zł</w:t>
            </w:r>
          </w:p>
        </w:tc>
        <w:tc>
          <w:tcPr>
            <w:tcW w:w="1518" w:type="dxa"/>
            <w:vAlign w:val="center"/>
          </w:tcPr>
          <w:p w14:paraId="4D96A1D1" w14:textId="1D3927D8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6CABA13" w14:textId="1366932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A91CEB" w:rsidRPr="00EA25D9" w14:paraId="36F5A3F8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29514F82" w14:textId="1F0CF471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F640645" w14:textId="4F0A440E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FESL.06.03-IZ.01-0037/23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B5148F4" w14:textId="57E19EF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 zawodowy dorobkiem w pracy zawodowej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86881D8" w14:textId="059CF17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CZĘSTOCHOWSKI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C4A2712" w14:textId="70E8BD8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Jana III Sobieskiego 9; 42-217 Częstochowa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C98AB9" w14:textId="13C72FA5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797 111,25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5DBA2FD" w14:textId="61691F2A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717 400,12 zł</w:t>
            </w:r>
          </w:p>
        </w:tc>
        <w:tc>
          <w:tcPr>
            <w:tcW w:w="1518" w:type="dxa"/>
            <w:vAlign w:val="center"/>
          </w:tcPr>
          <w:p w14:paraId="46089E33" w14:textId="34BA4676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3A9DFA5" w14:textId="6127A2D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A91CEB" w:rsidRPr="00EA25D9" w14:paraId="778B2BF2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08A03192" w14:textId="2BBC70B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41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49A64AA" w14:textId="773DC43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FESL.06.03-IZ.01-003A/23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2149132" w14:textId="179D961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Od stażu do angażu - program stażowy dla uczniów i uczennic ZS1 w Piekarach Śląskich.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A12F0EC" w14:textId="139328F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Gmina Piekary Śląskie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3B16BB2" w14:textId="0F96C82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Bytomska 84; 41-940 Piekary Śląskie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87D5CF6" w14:textId="5FA7CF03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672 262,50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C642648" w14:textId="1904F4B4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605 036,25 zł</w:t>
            </w:r>
          </w:p>
        </w:tc>
        <w:tc>
          <w:tcPr>
            <w:tcW w:w="1518" w:type="dxa"/>
            <w:vAlign w:val="center"/>
          </w:tcPr>
          <w:p w14:paraId="191D54A0" w14:textId="692DF129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5444802" w14:textId="489F1F5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A91CEB" w:rsidRPr="00EA25D9" w14:paraId="19753508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3121DE19" w14:textId="2689136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42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B52303B" w14:textId="73BB0A38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FESL.06.03-IZ.01-0031/23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114EC2" w14:textId="69840D70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Staże zawodowe szansą na lepszą przyszłość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2071DC1" w14:textId="0A046EB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GLIWICE - MIASTO NA PRAWACH POWIATU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60D2E35" w14:textId="6717FA9B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ul. Zwycięstwa 21; 44-100 Gliwice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2B290D5" w14:textId="015C61CD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249 697,50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6B033C" w14:textId="12FA47E6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224 727,75 zł</w:t>
            </w:r>
          </w:p>
        </w:tc>
        <w:tc>
          <w:tcPr>
            <w:tcW w:w="1518" w:type="dxa"/>
            <w:vAlign w:val="center"/>
          </w:tcPr>
          <w:p w14:paraId="1F67F60E" w14:textId="228998FF" w:rsidR="00A91CEB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pozytywny, wybrany do 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2574815" w14:textId="1B825BDF" w:rsidR="00A91CEB" w:rsidRPr="00EA25D9" w:rsidRDefault="00A91CEB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907662" w:rsidRPr="00EA25D9" w14:paraId="65945B76" w14:textId="77777777" w:rsidTr="00F33884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14:paraId="408040DC" w14:textId="1DF5F8E2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43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345004E" w14:textId="0059B126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FESL.06.03-IZ.01-0030/23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92975A5" w14:textId="0BEDB761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Staże w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CKZiU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Będzin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6931575" w14:textId="39A0BD09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>Powiat Będziński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3AAED29" w14:textId="6680DE58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sz w:val="24"/>
                <w:szCs w:val="24"/>
              </w:rPr>
              <w:t xml:space="preserve">ul. Jana </w:t>
            </w:r>
            <w:proofErr w:type="spellStart"/>
            <w:r w:rsidRPr="00EA25D9">
              <w:rPr>
                <w:rFonts w:ascii="Tahoma" w:hAnsi="Tahoma" w:cs="Tahoma"/>
                <w:sz w:val="24"/>
                <w:szCs w:val="24"/>
              </w:rPr>
              <w:t>Sączewskiego</w:t>
            </w:r>
            <w:proofErr w:type="spellEnd"/>
            <w:r w:rsidRPr="00EA25D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A25D9">
              <w:rPr>
                <w:rFonts w:ascii="Tahoma" w:hAnsi="Tahoma" w:cs="Tahoma"/>
                <w:sz w:val="24"/>
                <w:szCs w:val="24"/>
              </w:rPr>
              <w:lastRenderedPageBreak/>
              <w:t>6; 42-500 Będzin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F593EEB" w14:textId="444FC843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480 187,50 zł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DCFB57C" w14:textId="78880E63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color w:val="000000"/>
                <w:sz w:val="24"/>
                <w:szCs w:val="24"/>
              </w:rPr>
              <w:t>432 168,75 zł</w:t>
            </w:r>
          </w:p>
        </w:tc>
        <w:tc>
          <w:tcPr>
            <w:tcW w:w="1518" w:type="dxa"/>
            <w:vAlign w:val="center"/>
          </w:tcPr>
          <w:p w14:paraId="4472101E" w14:textId="13BF4615" w:rsidR="00907662" w:rsidRPr="00EA25D9" w:rsidRDefault="00FA713E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  <w:r w:rsidR="00776EF8" w:rsidRPr="00EA25D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E11FF8" w14:textId="730B38E0" w:rsidR="00907662" w:rsidRPr="00EA25D9" w:rsidRDefault="00907662" w:rsidP="00F3388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EA25D9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</w:tr>
    </w:tbl>
    <w:p w14:paraId="5D20F1E0" w14:textId="0084DFAC" w:rsidR="00C5636C" w:rsidRPr="00EA25D9" w:rsidRDefault="00D8722F" w:rsidP="00EA25D9">
      <w:pPr>
        <w:pStyle w:val="Akapitzlist"/>
        <w:tabs>
          <w:tab w:val="left" w:pos="4680"/>
        </w:tabs>
        <w:spacing w:line="360" w:lineRule="auto"/>
        <w:ind w:left="142"/>
        <w:rPr>
          <w:rFonts w:ascii="Tahoma" w:hAnsi="Tahoma" w:cs="Tahoma"/>
          <w:sz w:val="24"/>
          <w:szCs w:val="24"/>
        </w:rPr>
      </w:pPr>
      <w:r w:rsidRPr="00EA25D9">
        <w:rPr>
          <w:rFonts w:ascii="Tahoma" w:hAnsi="Tahoma" w:cs="Tahoma"/>
          <w:sz w:val="24"/>
          <w:szCs w:val="24"/>
        </w:rPr>
        <w:t>*</w:t>
      </w:r>
      <w:r w:rsidR="00776EF8" w:rsidRPr="00EA25D9">
        <w:rPr>
          <w:rFonts w:ascii="Tahoma" w:hAnsi="Tahoma" w:cs="Tahoma"/>
          <w:sz w:val="24"/>
          <w:szCs w:val="24"/>
        </w:rPr>
        <w:t xml:space="preserve">Wybrany do dofinansowania </w:t>
      </w:r>
      <w:r w:rsidRPr="00EA25D9">
        <w:rPr>
          <w:rFonts w:ascii="Tahoma" w:hAnsi="Tahoma" w:cs="Tahoma"/>
          <w:sz w:val="24"/>
          <w:szCs w:val="24"/>
        </w:rPr>
        <w:t>po zwiększeniu kwoty dofinansowania przeznaczonej na nab</w:t>
      </w:r>
      <w:bookmarkStart w:id="0" w:name="_GoBack"/>
      <w:bookmarkEnd w:id="0"/>
      <w:r w:rsidRPr="00EA25D9">
        <w:rPr>
          <w:rFonts w:ascii="Tahoma" w:hAnsi="Tahoma" w:cs="Tahoma"/>
          <w:sz w:val="24"/>
          <w:szCs w:val="24"/>
        </w:rPr>
        <w:t>ór</w:t>
      </w:r>
    </w:p>
    <w:sectPr w:rsidR="00C5636C" w:rsidRPr="00EA25D9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7C5F1" w14:textId="77777777" w:rsidR="00F540DE" w:rsidRDefault="00F540DE" w:rsidP="00C5636C">
      <w:pPr>
        <w:spacing w:after="0" w:line="240" w:lineRule="auto"/>
      </w:pPr>
      <w:r>
        <w:separator/>
      </w:r>
    </w:p>
  </w:endnote>
  <w:endnote w:type="continuationSeparator" w:id="0">
    <w:p w14:paraId="431F234B" w14:textId="77777777" w:rsidR="00F540DE" w:rsidRDefault="00F540DE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2D4813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AD71" w14:textId="77777777" w:rsidR="00F540DE" w:rsidRDefault="00F540DE" w:rsidP="00C5636C">
      <w:pPr>
        <w:spacing w:after="0" w:line="240" w:lineRule="auto"/>
      </w:pPr>
      <w:r>
        <w:separator/>
      </w:r>
    </w:p>
  </w:footnote>
  <w:footnote w:type="continuationSeparator" w:id="0">
    <w:p w14:paraId="009C501F" w14:textId="77777777" w:rsidR="00F540DE" w:rsidRDefault="00F540DE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4ECE"/>
    <w:multiLevelType w:val="hybridMultilevel"/>
    <w:tmpl w:val="C33ECA60"/>
    <w:lvl w:ilvl="0" w:tplc="569619A2">
      <w:start w:val="43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496E"/>
    <w:rsid w:val="000C6CB2"/>
    <w:rsid w:val="000D73E9"/>
    <w:rsid w:val="000E23A0"/>
    <w:rsid w:val="000F48A0"/>
    <w:rsid w:val="00120F82"/>
    <w:rsid w:val="001212DF"/>
    <w:rsid w:val="001804F5"/>
    <w:rsid w:val="00185BDD"/>
    <w:rsid w:val="001B735F"/>
    <w:rsid w:val="001C2307"/>
    <w:rsid w:val="001E2978"/>
    <w:rsid w:val="00292311"/>
    <w:rsid w:val="002D79B5"/>
    <w:rsid w:val="002F3661"/>
    <w:rsid w:val="00300773"/>
    <w:rsid w:val="00385358"/>
    <w:rsid w:val="003A4FCE"/>
    <w:rsid w:val="003B173E"/>
    <w:rsid w:val="003B609C"/>
    <w:rsid w:val="003E619A"/>
    <w:rsid w:val="003F2BA1"/>
    <w:rsid w:val="00433288"/>
    <w:rsid w:val="00490A3E"/>
    <w:rsid w:val="004A4506"/>
    <w:rsid w:val="004B69DF"/>
    <w:rsid w:val="004C5265"/>
    <w:rsid w:val="004E1623"/>
    <w:rsid w:val="00540C7D"/>
    <w:rsid w:val="00553D2C"/>
    <w:rsid w:val="0055545F"/>
    <w:rsid w:val="00560E88"/>
    <w:rsid w:val="00575B10"/>
    <w:rsid w:val="0058590C"/>
    <w:rsid w:val="00594CE8"/>
    <w:rsid w:val="005A7C7A"/>
    <w:rsid w:val="00611E71"/>
    <w:rsid w:val="006152CE"/>
    <w:rsid w:val="00646665"/>
    <w:rsid w:val="006469BC"/>
    <w:rsid w:val="006544B9"/>
    <w:rsid w:val="00677505"/>
    <w:rsid w:val="00692829"/>
    <w:rsid w:val="006A7ADE"/>
    <w:rsid w:val="006E3E9C"/>
    <w:rsid w:val="006E43F2"/>
    <w:rsid w:val="006F3698"/>
    <w:rsid w:val="006F491A"/>
    <w:rsid w:val="007204FF"/>
    <w:rsid w:val="00752461"/>
    <w:rsid w:val="007574C7"/>
    <w:rsid w:val="00776EF8"/>
    <w:rsid w:val="00795B49"/>
    <w:rsid w:val="00805E7A"/>
    <w:rsid w:val="0081349E"/>
    <w:rsid w:val="00823241"/>
    <w:rsid w:val="00844BAB"/>
    <w:rsid w:val="00862BB9"/>
    <w:rsid w:val="00882140"/>
    <w:rsid w:val="008D66DB"/>
    <w:rsid w:val="00903232"/>
    <w:rsid w:val="00907662"/>
    <w:rsid w:val="00923F2D"/>
    <w:rsid w:val="00962063"/>
    <w:rsid w:val="00995B35"/>
    <w:rsid w:val="00996370"/>
    <w:rsid w:val="009D28B9"/>
    <w:rsid w:val="009E1699"/>
    <w:rsid w:val="009E1C94"/>
    <w:rsid w:val="009F6BB4"/>
    <w:rsid w:val="00A14810"/>
    <w:rsid w:val="00A23ADF"/>
    <w:rsid w:val="00A50718"/>
    <w:rsid w:val="00A706C4"/>
    <w:rsid w:val="00A91CEB"/>
    <w:rsid w:val="00B17A8E"/>
    <w:rsid w:val="00B43908"/>
    <w:rsid w:val="00B5185B"/>
    <w:rsid w:val="00B8507A"/>
    <w:rsid w:val="00B94049"/>
    <w:rsid w:val="00BA703D"/>
    <w:rsid w:val="00BB402B"/>
    <w:rsid w:val="00BB434F"/>
    <w:rsid w:val="00BC615C"/>
    <w:rsid w:val="00BD1F6B"/>
    <w:rsid w:val="00BD3AE3"/>
    <w:rsid w:val="00C32A05"/>
    <w:rsid w:val="00C43671"/>
    <w:rsid w:val="00C5636C"/>
    <w:rsid w:val="00CA17B2"/>
    <w:rsid w:val="00CD6163"/>
    <w:rsid w:val="00CE6735"/>
    <w:rsid w:val="00D0764D"/>
    <w:rsid w:val="00D16260"/>
    <w:rsid w:val="00D25D30"/>
    <w:rsid w:val="00D30234"/>
    <w:rsid w:val="00D35AA3"/>
    <w:rsid w:val="00D47923"/>
    <w:rsid w:val="00D6250E"/>
    <w:rsid w:val="00D8722F"/>
    <w:rsid w:val="00D94E22"/>
    <w:rsid w:val="00D97D1D"/>
    <w:rsid w:val="00DE032D"/>
    <w:rsid w:val="00DF0089"/>
    <w:rsid w:val="00DF26DF"/>
    <w:rsid w:val="00E14591"/>
    <w:rsid w:val="00EA25D9"/>
    <w:rsid w:val="00EE4F75"/>
    <w:rsid w:val="00EE661C"/>
    <w:rsid w:val="00EF04C1"/>
    <w:rsid w:val="00EF2696"/>
    <w:rsid w:val="00F17335"/>
    <w:rsid w:val="00F33884"/>
    <w:rsid w:val="00F540DE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adeb5808ea1a548b11147192427dc42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4b17b3e548055369c420decc51d049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23CBB-8F41-4DE6-AEDB-B44AD8B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90185713-5175-48E1-9857-5571795A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formalno-merytorycznej dla naboru nr FESL.06.03-IZ.01-014/23</dc:title>
  <dc:subject>Lista złożonych wniosków RPSL.08.03.02-IZ.01-24-424_23</dc:subject>
  <dc:creator>Wyka-Mikrut Barbara</dc:creator>
  <cp:keywords>lista, RPO WSL</cp:keywords>
  <cp:lastModifiedBy>Wnuk Iwona</cp:lastModifiedBy>
  <cp:revision>2</cp:revision>
  <cp:lastPrinted>2022-11-10T07:29:00Z</cp:lastPrinted>
  <dcterms:created xsi:type="dcterms:W3CDTF">2023-12-15T13:46:00Z</dcterms:created>
  <dcterms:modified xsi:type="dcterms:W3CDTF">2023-12-15T13:46:00Z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