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1D" w:rsidRPr="002E1B0C" w:rsidRDefault="00066C1D" w:rsidP="00066C1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186719">
        <w:rPr>
          <w:rFonts w:ascii="Calibri" w:hAnsi="Calibri"/>
          <w:noProof/>
          <w:lang w:eastAsia="pl-PL"/>
        </w:rPr>
        <w:drawing>
          <wp:inline distT="0" distB="0" distL="0" distR="0" wp14:anchorId="74E90DBF" wp14:editId="2BC13F44">
            <wp:extent cx="7239000" cy="752475"/>
            <wp:effectExtent l="0" t="0" r="0" b="0"/>
            <wp:docPr id="1" name="Obraz 1" descr="Wersja kolorowa: Logo Funduszy Europejskich i napis Fundusze Europejskie dla Śląskiego, flaga PL i napis Rzeczpospolita Polska, napis Dofinansowane przez Unię Europejską, flaga UE, godło Województwa Śląskiego i napis Województwo Ślą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ersja kolorowa: Logo Funduszy Europejskich i napis Fundusze Europejskie dla Śląskiego, flaga PL i napis Rzeczpospolita Polska, napis Dofinansowane przez Unię Europejską, flaga UE, godło Województwa Śląskiego i napis Województwo Śląsk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C1D" w:rsidRPr="003F66A8" w:rsidRDefault="00066C1D" w:rsidP="00066C1D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3F66A8">
        <w:rPr>
          <w:rFonts w:ascii="Tahoma" w:hAnsi="Tahoma" w:cs="Tahoma"/>
          <w:b/>
          <w:bCs/>
          <w:sz w:val="24"/>
          <w:szCs w:val="24"/>
          <w:lang w:eastAsia="pl-PL"/>
        </w:rPr>
        <w:t xml:space="preserve">Lista wniosków skierowanych do etapu negocjacji w ramach naboru nr FESL.10.23-IZ.01-023/23 – grupa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2</w:t>
      </w:r>
      <w:r w:rsidRPr="003F66A8">
        <w:rPr>
          <w:rFonts w:ascii="Tahoma" w:hAnsi="Tahoma" w:cs="Tahoma"/>
          <w:b/>
          <w:bCs/>
          <w:sz w:val="24"/>
          <w:szCs w:val="24"/>
          <w:lang w:eastAsia="pl-PL"/>
        </w:rPr>
        <w:t xml:space="preserve"> </w:t>
      </w:r>
    </w:p>
    <w:p w:rsidR="00066C1D" w:rsidRPr="008A69A4" w:rsidRDefault="00066C1D" w:rsidP="00066C1D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3F66A8">
        <w:rPr>
          <w:rFonts w:ascii="Tahoma" w:hAnsi="Tahoma" w:cs="Tahoma"/>
          <w:b/>
          <w:bCs/>
          <w:sz w:val="24"/>
          <w:szCs w:val="24"/>
          <w:lang w:eastAsia="pl-PL"/>
        </w:rPr>
        <w:t>Działanie 10.23 Edukacja zawodowa w procesie sprawiedliwej transformacji regionu</w:t>
      </w:r>
    </w:p>
    <w:tbl>
      <w:tblPr>
        <w:tblStyle w:val="Tabela-Siatka"/>
        <w:tblW w:w="15480" w:type="dxa"/>
        <w:jc w:val="center"/>
        <w:tblLayout w:type="fixed"/>
        <w:tblLook w:val="04A0" w:firstRow="1" w:lastRow="0" w:firstColumn="1" w:lastColumn="0" w:noHBand="0" w:noVBand="1"/>
        <w:tblCaption w:val="Lista wniosków skierowanych do etapu negocjacji w ramach naboru nr FESL.10.23-IZ.01-023/23 – grupa 2 "/>
        <w:tblDescription w:val="Lista wniosków skierowanych do etapu negocjacji w ramach naboru nr FESL.10.23-IZ.01-023/23 – grupa 2 &#10;Działanie 10.23 Edukacja zawodowa w procesie sprawiedliwej transformacji regionu&#10;"/>
      </w:tblPr>
      <w:tblGrid>
        <w:gridCol w:w="596"/>
        <w:gridCol w:w="2126"/>
        <w:gridCol w:w="5387"/>
        <w:gridCol w:w="3402"/>
        <w:gridCol w:w="3969"/>
      </w:tblGrid>
      <w:tr w:rsidR="00066C1D" w:rsidRPr="006B6A53" w:rsidTr="005A16D7">
        <w:trPr>
          <w:trHeight w:val="113"/>
          <w:tblHeader/>
          <w:jc w:val="center"/>
        </w:trPr>
        <w:tc>
          <w:tcPr>
            <w:tcW w:w="596" w:type="dxa"/>
            <w:shd w:val="clear" w:color="auto" w:fill="D9D9D9" w:themeFill="background1" w:themeFillShade="D9"/>
            <w:vAlign w:val="center"/>
            <w:hideMark/>
          </w:tcPr>
          <w:p w:rsidR="00066C1D" w:rsidRPr="006B6A53" w:rsidRDefault="00066C1D" w:rsidP="005A16D7">
            <w:pPr>
              <w:tabs>
                <w:tab w:val="left" w:pos="468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B6A53">
              <w:rPr>
                <w:rFonts w:ascii="Tahoma" w:hAnsi="Tahoma" w:cs="Tahom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:rsidR="00066C1D" w:rsidRPr="006B6A53" w:rsidRDefault="00066C1D" w:rsidP="005A16D7">
            <w:pPr>
              <w:tabs>
                <w:tab w:val="left" w:pos="468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B6A53">
              <w:rPr>
                <w:rFonts w:ascii="Tahoma" w:hAnsi="Tahoma" w:cs="Tahoma"/>
                <w:b/>
                <w:bCs/>
                <w:sz w:val="24"/>
                <w:szCs w:val="24"/>
              </w:rPr>
              <w:t>Numer w LSI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  <w:hideMark/>
          </w:tcPr>
          <w:p w:rsidR="00066C1D" w:rsidRPr="006B6A53" w:rsidRDefault="00066C1D" w:rsidP="005A16D7">
            <w:pPr>
              <w:tabs>
                <w:tab w:val="left" w:pos="468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B6A53">
              <w:rPr>
                <w:rFonts w:ascii="Tahoma" w:hAnsi="Tahoma" w:cs="Tahoma"/>
                <w:b/>
                <w:bCs/>
                <w:sz w:val="24"/>
                <w:szCs w:val="24"/>
              </w:rPr>
              <w:t>Tytuł projektu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  <w:hideMark/>
          </w:tcPr>
          <w:p w:rsidR="00066C1D" w:rsidRPr="006B6A53" w:rsidRDefault="00066C1D" w:rsidP="005A16D7">
            <w:pPr>
              <w:tabs>
                <w:tab w:val="left" w:pos="468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B6A53">
              <w:rPr>
                <w:rFonts w:ascii="Tahoma" w:hAnsi="Tahoma" w:cs="Tahoma"/>
                <w:b/>
                <w:bCs/>
                <w:sz w:val="24"/>
                <w:szCs w:val="24"/>
              </w:rPr>
              <w:t>Wnioskodawca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:rsidR="00066C1D" w:rsidRPr="006B6A53" w:rsidRDefault="00066C1D" w:rsidP="005A16D7">
            <w:pPr>
              <w:tabs>
                <w:tab w:val="left" w:pos="468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B6A53">
              <w:rPr>
                <w:rFonts w:ascii="Tahoma" w:hAnsi="Tahoma" w:cs="Tahoma"/>
                <w:b/>
                <w:bCs/>
                <w:sz w:val="24"/>
                <w:szCs w:val="24"/>
              </w:rPr>
              <w:t>Adres Wnioskodawcy</w:t>
            </w:r>
          </w:p>
        </w:tc>
      </w:tr>
      <w:tr w:rsidR="00066C1D" w:rsidRPr="006B6A53" w:rsidTr="005A16D7">
        <w:trPr>
          <w:trHeight w:val="720"/>
          <w:jc w:val="center"/>
        </w:trPr>
        <w:tc>
          <w:tcPr>
            <w:tcW w:w="596" w:type="dxa"/>
            <w:vAlign w:val="center"/>
            <w:hideMark/>
          </w:tcPr>
          <w:p w:rsidR="00066C1D" w:rsidRPr="004A3692" w:rsidRDefault="00066C1D" w:rsidP="005A16D7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4A3692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6" w:type="dxa"/>
          </w:tcPr>
          <w:p w:rsidR="00066C1D" w:rsidRPr="008A69A4" w:rsidRDefault="00066C1D" w:rsidP="005A16D7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8A69A4">
              <w:rPr>
                <w:rFonts w:ascii="Tahoma" w:hAnsi="Tahoma" w:cs="Tahoma"/>
                <w:sz w:val="24"/>
              </w:rPr>
              <w:t>FESL.10.23-IZ.01-05FC/23</w:t>
            </w:r>
          </w:p>
        </w:tc>
        <w:tc>
          <w:tcPr>
            <w:tcW w:w="5387" w:type="dxa"/>
            <w:tcBorders>
              <w:left w:val="nil"/>
            </w:tcBorders>
          </w:tcPr>
          <w:p w:rsidR="00066C1D" w:rsidRPr="008A69A4" w:rsidRDefault="00066C1D" w:rsidP="005A16D7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8A69A4">
              <w:rPr>
                <w:rFonts w:ascii="Tahoma" w:hAnsi="Tahoma" w:cs="Tahoma"/>
                <w:sz w:val="24"/>
              </w:rPr>
              <w:t>Mechanik i mechatronik - odpowiedź na transformację regionu - wsparcie kształcenia zawodowego w Centrum Kształcenia Zawodowego w Jastrzębiu-Zdroju</w:t>
            </w:r>
          </w:p>
        </w:tc>
        <w:tc>
          <w:tcPr>
            <w:tcW w:w="3402" w:type="dxa"/>
            <w:tcBorders>
              <w:left w:val="nil"/>
            </w:tcBorders>
          </w:tcPr>
          <w:p w:rsidR="00066C1D" w:rsidRPr="008A69A4" w:rsidRDefault="00066C1D" w:rsidP="005A16D7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8A69A4">
              <w:rPr>
                <w:rFonts w:ascii="Tahoma" w:hAnsi="Tahoma" w:cs="Tahoma"/>
                <w:sz w:val="24"/>
              </w:rPr>
              <w:t>JASTRZĘBIE-ZDRÓJ - MIASTO NA PRAWACH POWIATU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066C1D" w:rsidRDefault="00066C1D" w:rsidP="005A16D7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8A69A4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Aleja Józefa Piłsudskiego 60</w:t>
            </w:r>
          </w:p>
          <w:p w:rsidR="00066C1D" w:rsidRPr="004A3692" w:rsidRDefault="00066C1D" w:rsidP="005A16D7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8A69A4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44-335 Jastrzębie-Zdrój</w:t>
            </w:r>
          </w:p>
        </w:tc>
      </w:tr>
      <w:tr w:rsidR="00066C1D" w:rsidRPr="006B6A53" w:rsidTr="005A16D7">
        <w:trPr>
          <w:trHeight w:val="480"/>
          <w:jc w:val="center"/>
        </w:trPr>
        <w:tc>
          <w:tcPr>
            <w:tcW w:w="596" w:type="dxa"/>
            <w:vAlign w:val="center"/>
            <w:hideMark/>
          </w:tcPr>
          <w:p w:rsidR="00066C1D" w:rsidRPr="004A3692" w:rsidRDefault="00066C1D" w:rsidP="005A16D7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4A3692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6" w:type="dxa"/>
          </w:tcPr>
          <w:p w:rsidR="00066C1D" w:rsidRPr="008A69A4" w:rsidRDefault="00066C1D" w:rsidP="005A16D7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8A69A4">
              <w:rPr>
                <w:rFonts w:ascii="Tahoma" w:hAnsi="Tahoma" w:cs="Tahoma"/>
                <w:sz w:val="24"/>
              </w:rPr>
              <w:t>FESL.10.23-IZ.01-047B/23</w:t>
            </w:r>
          </w:p>
        </w:tc>
        <w:tc>
          <w:tcPr>
            <w:tcW w:w="5387" w:type="dxa"/>
            <w:tcBorders>
              <w:left w:val="nil"/>
            </w:tcBorders>
          </w:tcPr>
          <w:p w:rsidR="00066C1D" w:rsidRPr="008A69A4" w:rsidRDefault="00066C1D" w:rsidP="005A16D7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8A69A4">
              <w:rPr>
                <w:rFonts w:ascii="Tahoma" w:hAnsi="Tahoma" w:cs="Tahoma"/>
                <w:sz w:val="24"/>
              </w:rPr>
              <w:t>Bielsko-Biała - zawodowo</w:t>
            </w:r>
          </w:p>
        </w:tc>
        <w:tc>
          <w:tcPr>
            <w:tcW w:w="3402" w:type="dxa"/>
            <w:tcBorders>
              <w:left w:val="nil"/>
            </w:tcBorders>
          </w:tcPr>
          <w:p w:rsidR="00066C1D" w:rsidRPr="008A69A4" w:rsidRDefault="00066C1D" w:rsidP="005A16D7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8A69A4">
              <w:rPr>
                <w:rFonts w:ascii="Tahoma" w:hAnsi="Tahoma" w:cs="Tahoma"/>
                <w:sz w:val="24"/>
              </w:rPr>
              <w:t>MIASTO</w:t>
            </w:r>
            <w:bookmarkStart w:id="0" w:name="_GoBack"/>
            <w:bookmarkEnd w:id="0"/>
            <w:r w:rsidRPr="008A69A4">
              <w:rPr>
                <w:rFonts w:ascii="Tahoma" w:hAnsi="Tahoma" w:cs="Tahoma"/>
                <w:sz w:val="24"/>
              </w:rPr>
              <w:t xml:space="preserve"> BIELSKO-BIAŁA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066C1D" w:rsidRDefault="00066C1D" w:rsidP="005A16D7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8A69A4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pl. Ratuszowy 1</w:t>
            </w:r>
          </w:p>
          <w:p w:rsidR="00066C1D" w:rsidRPr="004A3692" w:rsidRDefault="00066C1D" w:rsidP="005A16D7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8A69A4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43-300 Bielsko-Biała</w:t>
            </w:r>
          </w:p>
        </w:tc>
      </w:tr>
      <w:tr w:rsidR="00066C1D" w:rsidRPr="006B6A53" w:rsidTr="005A16D7">
        <w:trPr>
          <w:trHeight w:val="480"/>
          <w:jc w:val="center"/>
        </w:trPr>
        <w:tc>
          <w:tcPr>
            <w:tcW w:w="596" w:type="dxa"/>
            <w:vAlign w:val="center"/>
          </w:tcPr>
          <w:p w:rsidR="00066C1D" w:rsidRPr="004A3692" w:rsidRDefault="00066C1D" w:rsidP="005A16D7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6" w:type="dxa"/>
          </w:tcPr>
          <w:p w:rsidR="00066C1D" w:rsidRPr="008A69A4" w:rsidRDefault="00066C1D" w:rsidP="005A16D7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8A69A4">
              <w:rPr>
                <w:rFonts w:ascii="Tahoma" w:hAnsi="Tahoma" w:cs="Tahoma"/>
                <w:sz w:val="24"/>
              </w:rPr>
              <w:t>FESL.10.23-IZ.01-058G/23</w:t>
            </w:r>
          </w:p>
        </w:tc>
        <w:tc>
          <w:tcPr>
            <w:tcW w:w="5387" w:type="dxa"/>
            <w:tcBorders>
              <w:left w:val="nil"/>
            </w:tcBorders>
          </w:tcPr>
          <w:p w:rsidR="00066C1D" w:rsidRPr="008A69A4" w:rsidRDefault="00066C1D" w:rsidP="005A16D7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8A69A4">
              <w:rPr>
                <w:rFonts w:ascii="Tahoma" w:hAnsi="Tahoma" w:cs="Tahoma"/>
                <w:sz w:val="24"/>
              </w:rPr>
              <w:t>Nowoczesne kształcenie zawodowe szansą na lepszy start</w:t>
            </w:r>
          </w:p>
        </w:tc>
        <w:tc>
          <w:tcPr>
            <w:tcW w:w="3402" w:type="dxa"/>
            <w:tcBorders>
              <w:left w:val="nil"/>
            </w:tcBorders>
          </w:tcPr>
          <w:p w:rsidR="00066C1D" w:rsidRPr="008A69A4" w:rsidRDefault="00066C1D" w:rsidP="005A16D7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8A69A4">
              <w:rPr>
                <w:rFonts w:ascii="Tahoma" w:hAnsi="Tahoma" w:cs="Tahoma"/>
                <w:sz w:val="24"/>
              </w:rPr>
              <w:t>MIASTO KATOWICE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066C1D" w:rsidRDefault="00066C1D" w:rsidP="005A16D7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8A69A4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ul. Młyńska 4</w:t>
            </w:r>
          </w:p>
          <w:p w:rsidR="00066C1D" w:rsidRPr="004A3692" w:rsidRDefault="00066C1D" w:rsidP="005A16D7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8A69A4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40-098 Katowice</w:t>
            </w:r>
          </w:p>
        </w:tc>
      </w:tr>
      <w:tr w:rsidR="00066C1D" w:rsidRPr="006B6A53" w:rsidTr="005A16D7">
        <w:trPr>
          <w:trHeight w:val="480"/>
          <w:jc w:val="center"/>
        </w:trPr>
        <w:tc>
          <w:tcPr>
            <w:tcW w:w="596" w:type="dxa"/>
            <w:vAlign w:val="center"/>
          </w:tcPr>
          <w:p w:rsidR="00066C1D" w:rsidRPr="004A3692" w:rsidRDefault="00066C1D" w:rsidP="005A16D7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26" w:type="dxa"/>
          </w:tcPr>
          <w:p w:rsidR="00066C1D" w:rsidRPr="008A69A4" w:rsidRDefault="00066C1D" w:rsidP="005A16D7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8A69A4">
              <w:rPr>
                <w:rFonts w:ascii="Tahoma" w:hAnsi="Tahoma" w:cs="Tahoma"/>
                <w:sz w:val="24"/>
              </w:rPr>
              <w:t>FESL.10.23-IZ.01-05FH/23</w:t>
            </w:r>
          </w:p>
        </w:tc>
        <w:tc>
          <w:tcPr>
            <w:tcW w:w="5387" w:type="dxa"/>
            <w:tcBorders>
              <w:left w:val="nil"/>
            </w:tcBorders>
          </w:tcPr>
          <w:p w:rsidR="00066C1D" w:rsidRPr="008A69A4" w:rsidRDefault="00066C1D" w:rsidP="005A16D7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8A69A4">
              <w:rPr>
                <w:rFonts w:ascii="Tahoma" w:hAnsi="Tahoma" w:cs="Tahoma"/>
                <w:sz w:val="24"/>
              </w:rPr>
              <w:t>"Przygotowani na transformację". Wsparcie wysokiej jakości kształcenia zawodowego w Zespole Szkół nr 6 w Jastrzębiu-Zdroju.</w:t>
            </w:r>
          </w:p>
        </w:tc>
        <w:tc>
          <w:tcPr>
            <w:tcW w:w="3402" w:type="dxa"/>
            <w:tcBorders>
              <w:left w:val="nil"/>
            </w:tcBorders>
          </w:tcPr>
          <w:p w:rsidR="00066C1D" w:rsidRPr="008A69A4" w:rsidRDefault="00066C1D" w:rsidP="005A16D7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8A69A4">
              <w:rPr>
                <w:rFonts w:ascii="Tahoma" w:hAnsi="Tahoma" w:cs="Tahoma"/>
                <w:sz w:val="24"/>
              </w:rPr>
              <w:t>JASTRZĘBIE-ZDRÓJ - MIASTO NA PRAWACH POWIATU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066C1D" w:rsidRDefault="00066C1D" w:rsidP="005A16D7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8A69A4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Aleja Józefa Piłsudskiego 60</w:t>
            </w:r>
          </w:p>
          <w:p w:rsidR="00066C1D" w:rsidRPr="004A3692" w:rsidRDefault="00066C1D" w:rsidP="005A16D7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8A69A4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44-335 Jastrzębie-Zdrój</w:t>
            </w:r>
          </w:p>
        </w:tc>
      </w:tr>
      <w:tr w:rsidR="00066C1D" w:rsidRPr="006B6A53" w:rsidTr="005A16D7">
        <w:trPr>
          <w:trHeight w:val="480"/>
          <w:jc w:val="center"/>
        </w:trPr>
        <w:tc>
          <w:tcPr>
            <w:tcW w:w="596" w:type="dxa"/>
            <w:vAlign w:val="center"/>
          </w:tcPr>
          <w:p w:rsidR="00066C1D" w:rsidRPr="004A3692" w:rsidRDefault="00066C1D" w:rsidP="005A16D7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26" w:type="dxa"/>
          </w:tcPr>
          <w:p w:rsidR="00066C1D" w:rsidRPr="008A69A4" w:rsidRDefault="00066C1D" w:rsidP="005A16D7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8A69A4">
              <w:rPr>
                <w:rFonts w:ascii="Tahoma" w:hAnsi="Tahoma" w:cs="Tahoma"/>
                <w:sz w:val="24"/>
              </w:rPr>
              <w:t>FESL.10.23-IZ.01-05FG/23</w:t>
            </w:r>
          </w:p>
        </w:tc>
        <w:tc>
          <w:tcPr>
            <w:tcW w:w="5387" w:type="dxa"/>
            <w:tcBorders>
              <w:left w:val="nil"/>
            </w:tcBorders>
          </w:tcPr>
          <w:p w:rsidR="00066C1D" w:rsidRPr="008A69A4" w:rsidRDefault="00066C1D" w:rsidP="005A16D7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8A69A4">
              <w:rPr>
                <w:rFonts w:ascii="Tahoma" w:hAnsi="Tahoma" w:cs="Tahoma"/>
                <w:sz w:val="24"/>
              </w:rPr>
              <w:t>Kształtowanie Zawodowych Umiejętności: Rudzki Model Edukacji</w:t>
            </w:r>
          </w:p>
        </w:tc>
        <w:tc>
          <w:tcPr>
            <w:tcW w:w="3402" w:type="dxa"/>
            <w:tcBorders>
              <w:left w:val="nil"/>
            </w:tcBorders>
          </w:tcPr>
          <w:p w:rsidR="00066C1D" w:rsidRPr="008A69A4" w:rsidRDefault="00066C1D" w:rsidP="005A16D7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8A69A4">
              <w:rPr>
                <w:rFonts w:ascii="Tahoma" w:hAnsi="Tahoma" w:cs="Tahoma"/>
                <w:sz w:val="24"/>
              </w:rPr>
              <w:t>Miasto Ruda Śląska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066C1D" w:rsidRDefault="00066C1D" w:rsidP="005A16D7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8A69A4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pl. Plac Jana Pawła II 6</w:t>
            </w:r>
          </w:p>
          <w:p w:rsidR="00066C1D" w:rsidRPr="004A3692" w:rsidRDefault="00066C1D" w:rsidP="005A16D7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8A69A4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41-709 Ruda Śląska</w:t>
            </w:r>
          </w:p>
        </w:tc>
      </w:tr>
    </w:tbl>
    <w:p w:rsidR="00690B86" w:rsidRDefault="00690B86"/>
    <w:sectPr w:rsidR="00690B86" w:rsidSect="00066C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39"/>
    <w:rsid w:val="00066C1D"/>
    <w:rsid w:val="00690B86"/>
    <w:rsid w:val="00A6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EB6B0-5B61-4B30-9286-8A4903D6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C1D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6C1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023 Lista wniosków skierowanych do etapu negocjacji Grupa 2</dc:title>
  <dc:subject/>
  <dc:creator>Krawiec Radosław</dc:creator>
  <cp:keywords/>
  <dc:description/>
  <cp:lastModifiedBy>Krawiec Radosław</cp:lastModifiedBy>
  <cp:revision>2</cp:revision>
  <dcterms:created xsi:type="dcterms:W3CDTF">2023-12-12T06:57:00Z</dcterms:created>
  <dcterms:modified xsi:type="dcterms:W3CDTF">2023-12-12T06:58:00Z</dcterms:modified>
</cp:coreProperties>
</file>