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91FD" w14:textId="2DB95066" w:rsidR="0032378D" w:rsidRPr="00C52735" w:rsidRDefault="007B21A9" w:rsidP="00D363CB">
      <w:pPr>
        <w:ind w:firstLine="2977"/>
        <w:jc w:val="both"/>
        <w:rPr>
          <w:b/>
        </w:rPr>
      </w:pPr>
      <w:bookmarkStart w:id="0" w:name="_GoBack"/>
      <w:bookmarkEnd w:id="0"/>
      <w:r w:rsidRPr="007B21A9">
        <w:rPr>
          <w:noProof/>
        </w:rPr>
        <w:drawing>
          <wp:inline distT="0" distB="0" distL="0" distR="0" wp14:anchorId="66A66097" wp14:editId="1594FCEC">
            <wp:extent cx="5753100" cy="419100"/>
            <wp:effectExtent l="0" t="0" r="0" b="0"/>
            <wp:docPr id="2" name="Obraz 2" descr="Wersja pełnokolorowa: Logo Funduszy Europejskich i napis Fu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palaa\AppData\Local\Microsoft\Windows\INetCache\Content.MSO\ABA7665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564C" w14:textId="77777777" w:rsidR="006020AF" w:rsidRDefault="006020AF" w:rsidP="00DE5C53">
      <w:pPr>
        <w:pStyle w:val="Nagwek3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8EF8F80" w14:textId="77777777" w:rsidR="007B21A9" w:rsidRPr="007B21A9" w:rsidRDefault="007B21A9" w:rsidP="007B21A9">
      <w:pPr>
        <w:spacing w:line="360" w:lineRule="auto"/>
        <w:jc w:val="center"/>
        <w:rPr>
          <w:rFonts w:ascii="Tahoma" w:eastAsiaTheme="majorEastAsia" w:hAnsi="Tahoma" w:cs="Tahoma"/>
          <w:b/>
          <w:bCs/>
          <w:sz w:val="24"/>
          <w:szCs w:val="24"/>
        </w:rPr>
      </w:pPr>
      <w:r w:rsidRPr="007B21A9">
        <w:rPr>
          <w:rFonts w:ascii="Tahoma" w:eastAsiaTheme="majorEastAsia" w:hAnsi="Tahoma" w:cs="Tahoma"/>
          <w:b/>
          <w:bCs/>
          <w:sz w:val="24"/>
          <w:szCs w:val="24"/>
        </w:rPr>
        <w:t>Wykaz zmian dla Regulaminu wyboru projektów dla naboru nr FESL.06.04-IZ.01-068/23 w ramach programu Fundusze Europejskiego dla Śląskiego 2021-2027, Działania 6.4 Strategiczne projekty dla obszaru edukacji typ 2: Zwiększenie atrakcyjności kształcenia zawodowego w województwie śląskim, sposób wyboru: niekonkurencyjny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WWykaz zmian dla Regulaminu wyboru projektów dla naboru nr FESL.06.04-IZ.01-068/23 "/>
        <w:tblDescription w:val="treść brzmienia zapisów Regulaminu wyboru projektów przed zmianą i po zmianie"/>
      </w:tblPr>
      <w:tblGrid>
        <w:gridCol w:w="988"/>
        <w:gridCol w:w="6285"/>
        <w:gridCol w:w="6719"/>
      </w:tblGrid>
      <w:tr w:rsidR="00F84FC8" w:rsidRPr="00FE4E20" w14:paraId="40F08B81" w14:textId="77777777" w:rsidTr="00011C7F">
        <w:trPr>
          <w:tblHeader/>
          <w:jc w:val="center"/>
        </w:trPr>
        <w:tc>
          <w:tcPr>
            <w:tcW w:w="353" w:type="pct"/>
            <w:shd w:val="clear" w:color="000000" w:fill="F3F3F3"/>
          </w:tcPr>
          <w:p w14:paraId="275DA245" w14:textId="77777777" w:rsidR="00F84FC8" w:rsidRPr="00FE4E20" w:rsidRDefault="00F84FC8" w:rsidP="00AF1089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 xml:space="preserve">Punkt </w:t>
            </w:r>
          </w:p>
        </w:tc>
        <w:tc>
          <w:tcPr>
            <w:tcW w:w="2246" w:type="pct"/>
            <w:shd w:val="clear" w:color="000000" w:fill="F3F3F3"/>
          </w:tcPr>
          <w:p w14:paraId="4E26F4A7" w14:textId="77777777" w:rsidR="00F84FC8" w:rsidRPr="00FE4E20" w:rsidRDefault="00F84FC8" w:rsidP="00AF1089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 xml:space="preserve">Treść </w:t>
            </w:r>
            <w:r w:rsidR="009315FA" w:rsidRPr="00FE4E20">
              <w:rPr>
                <w:rFonts w:ascii="Tahoma" w:hAnsi="Tahoma" w:cs="Tahoma"/>
                <w:b/>
                <w:sz w:val="24"/>
                <w:szCs w:val="24"/>
              </w:rPr>
              <w:t>brz</w:t>
            </w:r>
            <w:r w:rsidRPr="00FE4E20">
              <w:rPr>
                <w:rFonts w:ascii="Tahoma" w:hAnsi="Tahoma" w:cs="Tahoma"/>
                <w:b/>
                <w:sz w:val="24"/>
                <w:szCs w:val="24"/>
              </w:rPr>
              <w:t>mienia przed zmianą</w:t>
            </w:r>
          </w:p>
        </w:tc>
        <w:tc>
          <w:tcPr>
            <w:tcW w:w="2401" w:type="pct"/>
            <w:shd w:val="clear" w:color="000000" w:fill="F3F3F3"/>
          </w:tcPr>
          <w:p w14:paraId="47847E5D" w14:textId="191CF216" w:rsidR="00F84FC8" w:rsidRPr="00FE4E20" w:rsidRDefault="00F84FC8" w:rsidP="00AF1089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Treść brzmienia po zmianie</w:t>
            </w:r>
          </w:p>
        </w:tc>
      </w:tr>
      <w:tr w:rsidR="00692EEA" w:rsidRPr="00FE4E20" w14:paraId="56520C46" w14:textId="77777777" w:rsidTr="006B6825">
        <w:trPr>
          <w:trHeight w:val="1064"/>
          <w:jc w:val="center"/>
        </w:trPr>
        <w:tc>
          <w:tcPr>
            <w:tcW w:w="353" w:type="pct"/>
            <w:shd w:val="clear" w:color="000000" w:fill="FFFFFF" w:themeFill="background1"/>
          </w:tcPr>
          <w:p w14:paraId="6724A5E8" w14:textId="77777777" w:rsidR="00692EEA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1.2</w:t>
            </w:r>
          </w:p>
        </w:tc>
        <w:tc>
          <w:tcPr>
            <w:tcW w:w="2246" w:type="pct"/>
            <w:shd w:val="clear" w:color="000000" w:fill="FFFFFF" w:themeFill="background1"/>
          </w:tcPr>
          <w:p w14:paraId="03FDB184" w14:textId="35219294" w:rsidR="00692EEA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Zakończenie naboru wniosków</w:t>
            </w:r>
            <w:r w:rsidRPr="00FE4E20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7B21A9" w:rsidRPr="007B21A9">
              <w:rPr>
                <w:rFonts w:ascii="Tahoma" w:hAnsi="Tahoma" w:cs="Tahoma"/>
                <w:sz w:val="24"/>
                <w:szCs w:val="24"/>
              </w:rPr>
              <w:t>2023-11-15</w:t>
            </w:r>
          </w:p>
        </w:tc>
        <w:tc>
          <w:tcPr>
            <w:tcW w:w="2401" w:type="pct"/>
            <w:shd w:val="clear" w:color="000000" w:fill="FFFFFF" w:themeFill="background1"/>
          </w:tcPr>
          <w:p w14:paraId="368FCE93" w14:textId="7A516CF3" w:rsidR="00692EEA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Zakończenie naboru wniosków</w:t>
            </w:r>
            <w:r w:rsidRPr="00FE4E20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7B21A9" w:rsidRPr="007B21A9">
              <w:rPr>
                <w:rFonts w:ascii="Tahoma" w:hAnsi="Tahoma" w:cs="Tahoma"/>
                <w:sz w:val="24"/>
                <w:szCs w:val="24"/>
              </w:rPr>
              <w:t>2023-12-29</w:t>
            </w:r>
          </w:p>
          <w:p w14:paraId="45F4AB07" w14:textId="77777777" w:rsidR="008E1965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5E27" w:rsidRPr="00FE4E20" w14:paraId="5D943D06" w14:textId="77777777" w:rsidTr="006B6825">
        <w:trPr>
          <w:jc w:val="center"/>
        </w:trPr>
        <w:tc>
          <w:tcPr>
            <w:tcW w:w="353" w:type="pct"/>
            <w:shd w:val="clear" w:color="auto" w:fill="FFFFFF" w:themeFill="background1"/>
          </w:tcPr>
          <w:p w14:paraId="6C658987" w14:textId="77777777" w:rsidR="00E36774" w:rsidRPr="00FE4E20" w:rsidRDefault="00E36774" w:rsidP="00AF1089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ADC661" w14:textId="34D5C67E" w:rsidR="00855E27" w:rsidRPr="00FE4E20" w:rsidRDefault="007B21A9" w:rsidP="00AF1089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2.3.1</w:t>
            </w:r>
          </w:p>
        </w:tc>
        <w:tc>
          <w:tcPr>
            <w:tcW w:w="2246" w:type="pct"/>
            <w:shd w:val="clear" w:color="auto" w:fill="FFFFFF" w:themeFill="background1"/>
          </w:tcPr>
          <w:p w14:paraId="512EB92B" w14:textId="068C5087" w:rsidR="00855E27" w:rsidRPr="00011C7F" w:rsidRDefault="007B21A9" w:rsidP="00AF1089">
            <w:pPr>
              <w:spacing w:after="40" w:line="360" w:lineRule="auto"/>
              <w:rPr>
                <w:rFonts w:ascii="Tahoma" w:eastAsia="Arial Nova" w:hAnsi="Tahoma" w:cs="Tahoma"/>
                <w:sz w:val="24"/>
                <w:szCs w:val="24"/>
              </w:rPr>
            </w:pPr>
            <w:r w:rsidRPr="007B21A9">
              <w:rPr>
                <w:rFonts w:ascii="Tahoma" w:eastAsia="Arial Nova" w:hAnsi="Tahoma" w:cs="Tahoma"/>
                <w:sz w:val="24"/>
                <w:szCs w:val="24"/>
              </w:rPr>
              <w:t xml:space="preserve">Wkład własny to twój pieniężny wkład, który nie zostanie przekazany w formie dofinansowania (różnica między kwotą wydatków kwalifikowalnych, a otrzymaną przez ciebie kwotą dofinansowania, zgodnie z ustaloną stopą dofinansowania dla projektu rozumianą jako % dofinansowania wydatków kwalifikowalnych).  W projekcie wkład własny wnoszony będzie w ramach każdego wydatku w tym w ramach kosztów pośrednich w sposób proporcjonalny zgodnie z montażem finansowym wskazanym w punkcie 2.1 niniejszego regulaminu. Na etapie rozliczenia projektu beneficjent zobowiązuje się do </w:t>
            </w:r>
            <w:r w:rsidRPr="007B21A9">
              <w:rPr>
                <w:rFonts w:ascii="Tahoma" w:eastAsia="Arial Nova" w:hAnsi="Tahoma" w:cs="Tahoma"/>
                <w:sz w:val="24"/>
                <w:szCs w:val="24"/>
              </w:rPr>
              <w:lastRenderedPageBreak/>
              <w:t>rozliczenia każdego wniosku o płatność zgodnie z montażem finansowym wskazanym w decyzji.</w:t>
            </w:r>
          </w:p>
        </w:tc>
        <w:tc>
          <w:tcPr>
            <w:tcW w:w="2401" w:type="pct"/>
            <w:shd w:val="clear" w:color="auto" w:fill="FFFFFF" w:themeFill="background1"/>
          </w:tcPr>
          <w:p w14:paraId="01BC89C0" w14:textId="77777777" w:rsidR="007B21A9" w:rsidRPr="007B21A9" w:rsidRDefault="007B21A9" w:rsidP="007B21A9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</w:pPr>
            <w:r w:rsidRPr="007B21A9"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lastRenderedPageBreak/>
              <w:t xml:space="preserve">Wkład własny to twój pieniężny lub niepieniężny wkład, który nie zostanie Ci przekazany w formie dofinansowania (różnica między kwotą wydatków kwalifikowalnych, a otrzymaną przez ciebie kwotą dofinansowania). Wkład własny musisz wnieść na poziomie 10 % wydatków kwalifikowalnych. W projektach rozliczanych na podstawie rzeczywiście poniesionych wydatków nie ma możliwości wniesienia wkładu własnego w kosztach pośrednich. </w:t>
            </w:r>
          </w:p>
          <w:p w14:paraId="38FD3B61" w14:textId="77777777" w:rsidR="007B21A9" w:rsidRPr="007B21A9" w:rsidRDefault="007B21A9" w:rsidP="007B21A9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</w:pPr>
            <w:r w:rsidRPr="007B21A9"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t xml:space="preserve">Wkład niepieniężny polega na wniesieniu (wykorzystaniu na rzecz projektu) nieruchomości, urządzeń, materiałów (surowców), wartości niematerialnych i prawnych, ekspertyz </w:t>
            </w:r>
            <w:r w:rsidRPr="007B21A9"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lastRenderedPageBreak/>
              <w:t>lub nieodpłatnej pracy wykonywanej przez wolontariuszy na podstawie ustawy o działalności pożytku publicznego i o wolontariacie lub nieodpłatnej pracy społecznej członków stowarzyszenia wykonywanej na podstawie ustawy z dnia 7 kwietnia 1989 r. Prawo o stowarzyszeniach (Dz.U. z 2020 r. poz. 2261) – ze składników majątku beneficjenta lub majątku innych podmiotów, jeżeli możliwość taka wynika z przepisów prawa.</w:t>
            </w:r>
          </w:p>
          <w:p w14:paraId="129AF420" w14:textId="65DBCDA8" w:rsidR="002A7B7A" w:rsidRPr="00FE4E20" w:rsidRDefault="007B21A9" w:rsidP="007B21A9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</w:pPr>
            <w:r w:rsidRPr="007B21A9"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t>Szczegółowe zasady wnoszenia wkładu niepieniężnego zostały uregulowane w punkcie 3.3 Wytycznych dotyczących kwalifikowalności wydatków na lata 2021-2027.</w:t>
            </w:r>
          </w:p>
        </w:tc>
      </w:tr>
    </w:tbl>
    <w:p w14:paraId="1AF6015F" w14:textId="77777777"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692EEA">
      <w:footerReference w:type="default" r:id="rId12"/>
      <w:pgSz w:w="16838" w:h="11906" w:orient="landscape"/>
      <w:pgMar w:top="1418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83CD" w14:textId="77777777" w:rsidR="00E85E57" w:rsidRDefault="00E85E57" w:rsidP="00DA28BE">
      <w:pPr>
        <w:spacing w:after="0" w:line="240" w:lineRule="auto"/>
      </w:pPr>
      <w:r>
        <w:separator/>
      </w:r>
    </w:p>
  </w:endnote>
  <w:endnote w:type="continuationSeparator" w:id="0">
    <w:p w14:paraId="7D451D6E" w14:textId="77777777" w:rsidR="00E85E57" w:rsidRDefault="00E85E57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9A81" w14:textId="3449ECBF" w:rsidR="007D2374" w:rsidRDefault="007D2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52F7">
      <w:rPr>
        <w:noProof/>
      </w:rPr>
      <w:t>2</w:t>
    </w:r>
    <w:r>
      <w:fldChar w:fldCharType="end"/>
    </w:r>
  </w:p>
  <w:p w14:paraId="16CC427F" w14:textId="77777777" w:rsidR="007D2374" w:rsidRDefault="007D2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297C" w14:textId="77777777" w:rsidR="00E85E57" w:rsidRDefault="00E85E57" w:rsidP="00DA28BE">
      <w:pPr>
        <w:spacing w:after="0" w:line="240" w:lineRule="auto"/>
      </w:pPr>
      <w:r>
        <w:separator/>
      </w:r>
    </w:p>
  </w:footnote>
  <w:footnote w:type="continuationSeparator" w:id="0">
    <w:p w14:paraId="4C1E66F8" w14:textId="77777777" w:rsidR="00E85E57" w:rsidRDefault="00E85E57" w:rsidP="00DA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3D4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E9E5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A1E1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99C567A"/>
    <w:multiLevelType w:val="hybridMultilevel"/>
    <w:tmpl w:val="68AAB80A"/>
    <w:lvl w:ilvl="0" w:tplc="7F9ADAD6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669DD"/>
    <w:multiLevelType w:val="hybridMultilevel"/>
    <w:tmpl w:val="DC345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746"/>
    <w:multiLevelType w:val="hybridMultilevel"/>
    <w:tmpl w:val="87203F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15D11"/>
    <w:multiLevelType w:val="hybridMultilevel"/>
    <w:tmpl w:val="2EEA4E12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27222F"/>
    <w:multiLevelType w:val="hybridMultilevel"/>
    <w:tmpl w:val="96E65B38"/>
    <w:lvl w:ilvl="0" w:tplc="0DA2806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3F2A61EA"/>
    <w:multiLevelType w:val="hybridMultilevel"/>
    <w:tmpl w:val="2750AA5A"/>
    <w:lvl w:ilvl="0" w:tplc="AF6AF01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AC578A"/>
    <w:multiLevelType w:val="hybridMultilevel"/>
    <w:tmpl w:val="28B0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BBF"/>
    <w:multiLevelType w:val="multilevel"/>
    <w:tmpl w:val="2A2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84C15"/>
    <w:multiLevelType w:val="hybridMultilevel"/>
    <w:tmpl w:val="1ECE2C4C"/>
    <w:lvl w:ilvl="0" w:tplc="2064E548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0220F2"/>
    <w:multiLevelType w:val="hybridMultilevel"/>
    <w:tmpl w:val="28B0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5FB"/>
    <w:multiLevelType w:val="hybridMultilevel"/>
    <w:tmpl w:val="0442D4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BE4565"/>
    <w:multiLevelType w:val="hybridMultilevel"/>
    <w:tmpl w:val="7E72727A"/>
    <w:lvl w:ilvl="0" w:tplc="553E8610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0" w15:restartNumberingAfterBreak="0">
    <w:nsid w:val="74505FD3"/>
    <w:multiLevelType w:val="hybridMultilevel"/>
    <w:tmpl w:val="B50628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7"/>
  </w:num>
  <w:num w:numId="23">
    <w:abstractNumId w:val="11"/>
  </w:num>
  <w:num w:numId="24">
    <w:abstractNumId w:val="1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  <w:num w:numId="28">
    <w:abstractNumId w:val="12"/>
  </w:num>
  <w:num w:numId="29">
    <w:abstractNumId w:val="15"/>
  </w:num>
  <w:num w:numId="30">
    <w:abstractNumId w:val="19"/>
  </w:num>
  <w:num w:numId="31">
    <w:abstractNumId w:val="17"/>
  </w:num>
  <w:num w:numId="32">
    <w:abstractNumId w:val="13"/>
  </w:num>
  <w:num w:numId="33">
    <w:abstractNumId w:val="14"/>
  </w:num>
  <w:num w:numId="34">
    <w:abstractNumId w:val="20"/>
  </w:num>
  <w:num w:numId="35">
    <w:abstractNumId w:val="18"/>
  </w:num>
  <w:num w:numId="36">
    <w:abstractNumId w:val="8"/>
  </w:num>
  <w:num w:numId="37">
    <w:abstractNumId w:val="5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1C7F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259D"/>
    <w:rsid w:val="00072A0E"/>
    <w:rsid w:val="000733FD"/>
    <w:rsid w:val="000740E9"/>
    <w:rsid w:val="00074ECB"/>
    <w:rsid w:val="00075172"/>
    <w:rsid w:val="00076C55"/>
    <w:rsid w:val="00080B73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5C47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5D2"/>
    <w:rsid w:val="00163F8F"/>
    <w:rsid w:val="00166DD9"/>
    <w:rsid w:val="0017136F"/>
    <w:rsid w:val="0017174F"/>
    <w:rsid w:val="00177E6A"/>
    <w:rsid w:val="00177F05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5FC"/>
    <w:rsid w:val="00211A7A"/>
    <w:rsid w:val="00211F64"/>
    <w:rsid w:val="0021252C"/>
    <w:rsid w:val="00214226"/>
    <w:rsid w:val="00214A5C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519C"/>
    <w:rsid w:val="00247CD2"/>
    <w:rsid w:val="002503C7"/>
    <w:rsid w:val="0025185C"/>
    <w:rsid w:val="00252BC0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A7B7A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430A"/>
    <w:rsid w:val="002C5C62"/>
    <w:rsid w:val="002C628E"/>
    <w:rsid w:val="002D158E"/>
    <w:rsid w:val="002D27C5"/>
    <w:rsid w:val="002D340F"/>
    <w:rsid w:val="002D47E6"/>
    <w:rsid w:val="002E174F"/>
    <w:rsid w:val="002E53A2"/>
    <w:rsid w:val="002E596B"/>
    <w:rsid w:val="002F029F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6ADC"/>
    <w:rsid w:val="00327D79"/>
    <w:rsid w:val="00327EED"/>
    <w:rsid w:val="003304DC"/>
    <w:rsid w:val="00330C03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54EB"/>
    <w:rsid w:val="0037743E"/>
    <w:rsid w:val="003805FA"/>
    <w:rsid w:val="00381002"/>
    <w:rsid w:val="0038166D"/>
    <w:rsid w:val="00383ABC"/>
    <w:rsid w:val="00383D19"/>
    <w:rsid w:val="00383F25"/>
    <w:rsid w:val="00385381"/>
    <w:rsid w:val="00385802"/>
    <w:rsid w:val="00386D98"/>
    <w:rsid w:val="00386E7C"/>
    <w:rsid w:val="003872B0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4CCE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C7DE3"/>
    <w:rsid w:val="003D2ED4"/>
    <w:rsid w:val="003D4BE8"/>
    <w:rsid w:val="003D535E"/>
    <w:rsid w:val="003D5C9D"/>
    <w:rsid w:val="003D6B54"/>
    <w:rsid w:val="003D6F47"/>
    <w:rsid w:val="003E1F2D"/>
    <w:rsid w:val="003E37D2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16988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5340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0FB0"/>
    <w:rsid w:val="00500FFE"/>
    <w:rsid w:val="00501907"/>
    <w:rsid w:val="00503351"/>
    <w:rsid w:val="00503538"/>
    <w:rsid w:val="00503D12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0E82"/>
    <w:rsid w:val="0057150E"/>
    <w:rsid w:val="005725FA"/>
    <w:rsid w:val="00576287"/>
    <w:rsid w:val="00577A3B"/>
    <w:rsid w:val="00582BAF"/>
    <w:rsid w:val="00583023"/>
    <w:rsid w:val="005840A5"/>
    <w:rsid w:val="0058419B"/>
    <w:rsid w:val="00585458"/>
    <w:rsid w:val="005866A9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67E8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66F5"/>
    <w:rsid w:val="005F7E03"/>
    <w:rsid w:val="006020AF"/>
    <w:rsid w:val="00602871"/>
    <w:rsid w:val="006030E4"/>
    <w:rsid w:val="006055A0"/>
    <w:rsid w:val="006105B5"/>
    <w:rsid w:val="00613A5A"/>
    <w:rsid w:val="00613E04"/>
    <w:rsid w:val="00615A59"/>
    <w:rsid w:val="006174BB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4611"/>
    <w:rsid w:val="00666EB5"/>
    <w:rsid w:val="00670B65"/>
    <w:rsid w:val="00670BA9"/>
    <w:rsid w:val="00673B37"/>
    <w:rsid w:val="00681659"/>
    <w:rsid w:val="006836AF"/>
    <w:rsid w:val="00683FA2"/>
    <w:rsid w:val="00686A78"/>
    <w:rsid w:val="00692668"/>
    <w:rsid w:val="00692EEA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B6825"/>
    <w:rsid w:val="006C0F6D"/>
    <w:rsid w:val="006C1F1F"/>
    <w:rsid w:val="006C295B"/>
    <w:rsid w:val="006C2CFA"/>
    <w:rsid w:val="006C347C"/>
    <w:rsid w:val="006C3E8A"/>
    <w:rsid w:val="006C48FB"/>
    <w:rsid w:val="006C5522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1677A"/>
    <w:rsid w:val="0072226B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2ED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660D"/>
    <w:rsid w:val="00766997"/>
    <w:rsid w:val="00767797"/>
    <w:rsid w:val="0077197A"/>
    <w:rsid w:val="00772ED9"/>
    <w:rsid w:val="00774127"/>
    <w:rsid w:val="00775172"/>
    <w:rsid w:val="00780BA0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21A9"/>
    <w:rsid w:val="007B3C55"/>
    <w:rsid w:val="007B3DCE"/>
    <w:rsid w:val="007B461D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27A"/>
    <w:rsid w:val="007C73B0"/>
    <w:rsid w:val="007C7A26"/>
    <w:rsid w:val="007D04CE"/>
    <w:rsid w:val="007D2374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3622"/>
    <w:rsid w:val="007F4685"/>
    <w:rsid w:val="007F471C"/>
    <w:rsid w:val="007F54E0"/>
    <w:rsid w:val="00800C73"/>
    <w:rsid w:val="00801394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9DF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55E27"/>
    <w:rsid w:val="00866151"/>
    <w:rsid w:val="00867926"/>
    <w:rsid w:val="00870AF8"/>
    <w:rsid w:val="008710DD"/>
    <w:rsid w:val="00876ABD"/>
    <w:rsid w:val="008775DE"/>
    <w:rsid w:val="00880A0A"/>
    <w:rsid w:val="00880A6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1965"/>
    <w:rsid w:val="008E33B9"/>
    <w:rsid w:val="008E418C"/>
    <w:rsid w:val="008E4A3E"/>
    <w:rsid w:val="008E4C47"/>
    <w:rsid w:val="008E5053"/>
    <w:rsid w:val="008E6942"/>
    <w:rsid w:val="008E7D6B"/>
    <w:rsid w:val="008F1936"/>
    <w:rsid w:val="008F34BB"/>
    <w:rsid w:val="008F3AC7"/>
    <w:rsid w:val="008F41DC"/>
    <w:rsid w:val="008F744D"/>
    <w:rsid w:val="00904C40"/>
    <w:rsid w:val="009130F9"/>
    <w:rsid w:val="00917307"/>
    <w:rsid w:val="00917FC4"/>
    <w:rsid w:val="009249F9"/>
    <w:rsid w:val="00930F59"/>
    <w:rsid w:val="009315FA"/>
    <w:rsid w:val="00931ADB"/>
    <w:rsid w:val="00931DE4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28F8"/>
    <w:rsid w:val="00966EDE"/>
    <w:rsid w:val="00967C47"/>
    <w:rsid w:val="00970328"/>
    <w:rsid w:val="00973561"/>
    <w:rsid w:val="0097570B"/>
    <w:rsid w:val="00977459"/>
    <w:rsid w:val="00983267"/>
    <w:rsid w:val="00983EDE"/>
    <w:rsid w:val="0098544F"/>
    <w:rsid w:val="00985D80"/>
    <w:rsid w:val="00990432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3DA6"/>
    <w:rsid w:val="009B449C"/>
    <w:rsid w:val="009B5EC2"/>
    <w:rsid w:val="009B6475"/>
    <w:rsid w:val="009B6959"/>
    <w:rsid w:val="009B741E"/>
    <w:rsid w:val="009B7F8F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1FA4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1A20"/>
    <w:rsid w:val="00A54862"/>
    <w:rsid w:val="00A554CC"/>
    <w:rsid w:val="00A577B5"/>
    <w:rsid w:val="00A60096"/>
    <w:rsid w:val="00A6088E"/>
    <w:rsid w:val="00A60B46"/>
    <w:rsid w:val="00A652F7"/>
    <w:rsid w:val="00A6646A"/>
    <w:rsid w:val="00A75DBA"/>
    <w:rsid w:val="00A77732"/>
    <w:rsid w:val="00A81646"/>
    <w:rsid w:val="00A85BE4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A7909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93E"/>
    <w:rsid w:val="00AE6F65"/>
    <w:rsid w:val="00AE724E"/>
    <w:rsid w:val="00AF0737"/>
    <w:rsid w:val="00AF1089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77"/>
    <w:rsid w:val="00B251FB"/>
    <w:rsid w:val="00B263B0"/>
    <w:rsid w:val="00B26BAC"/>
    <w:rsid w:val="00B2745A"/>
    <w:rsid w:val="00B276CE"/>
    <w:rsid w:val="00B3313C"/>
    <w:rsid w:val="00B3385A"/>
    <w:rsid w:val="00B34DE8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0C1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284C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6B0"/>
    <w:rsid w:val="00BD6187"/>
    <w:rsid w:val="00BD75A0"/>
    <w:rsid w:val="00BD7D84"/>
    <w:rsid w:val="00BE0340"/>
    <w:rsid w:val="00BE1467"/>
    <w:rsid w:val="00BE2921"/>
    <w:rsid w:val="00BE6023"/>
    <w:rsid w:val="00BE7B76"/>
    <w:rsid w:val="00BF1549"/>
    <w:rsid w:val="00BF33D6"/>
    <w:rsid w:val="00BF341E"/>
    <w:rsid w:val="00BF3542"/>
    <w:rsid w:val="00BF3E95"/>
    <w:rsid w:val="00BF4BA7"/>
    <w:rsid w:val="00C01911"/>
    <w:rsid w:val="00C042F1"/>
    <w:rsid w:val="00C06415"/>
    <w:rsid w:val="00C077BF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9A3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4B7"/>
    <w:rsid w:val="00CC0DA5"/>
    <w:rsid w:val="00CC0EA6"/>
    <w:rsid w:val="00CC2064"/>
    <w:rsid w:val="00CC56E3"/>
    <w:rsid w:val="00CC69BA"/>
    <w:rsid w:val="00CD02A6"/>
    <w:rsid w:val="00CD1E4B"/>
    <w:rsid w:val="00CD33CE"/>
    <w:rsid w:val="00CD4CF7"/>
    <w:rsid w:val="00CD5A28"/>
    <w:rsid w:val="00CD7479"/>
    <w:rsid w:val="00CE1736"/>
    <w:rsid w:val="00CE331F"/>
    <w:rsid w:val="00CE6258"/>
    <w:rsid w:val="00CF0F62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44572"/>
    <w:rsid w:val="00D45034"/>
    <w:rsid w:val="00D50825"/>
    <w:rsid w:val="00D51A96"/>
    <w:rsid w:val="00D526D5"/>
    <w:rsid w:val="00D52A11"/>
    <w:rsid w:val="00D52C1B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5C78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C53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36774"/>
    <w:rsid w:val="00E4118F"/>
    <w:rsid w:val="00E4301E"/>
    <w:rsid w:val="00E43140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765BC"/>
    <w:rsid w:val="00E81AF7"/>
    <w:rsid w:val="00E822C2"/>
    <w:rsid w:val="00E8522D"/>
    <w:rsid w:val="00E85A47"/>
    <w:rsid w:val="00E85E5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5D40"/>
    <w:rsid w:val="00EF6551"/>
    <w:rsid w:val="00EF7F6A"/>
    <w:rsid w:val="00F00C74"/>
    <w:rsid w:val="00F035AB"/>
    <w:rsid w:val="00F035C2"/>
    <w:rsid w:val="00F03C07"/>
    <w:rsid w:val="00F04E74"/>
    <w:rsid w:val="00F06B3D"/>
    <w:rsid w:val="00F07783"/>
    <w:rsid w:val="00F1133E"/>
    <w:rsid w:val="00F11AF8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AB9"/>
    <w:rsid w:val="00F65F55"/>
    <w:rsid w:val="00F71626"/>
    <w:rsid w:val="00F74EA6"/>
    <w:rsid w:val="00F77801"/>
    <w:rsid w:val="00F80BAB"/>
    <w:rsid w:val="00F81082"/>
    <w:rsid w:val="00F83656"/>
    <w:rsid w:val="00F8454E"/>
    <w:rsid w:val="00F84FC8"/>
    <w:rsid w:val="00F86227"/>
    <w:rsid w:val="00F874E3"/>
    <w:rsid w:val="00F90AAC"/>
    <w:rsid w:val="00F90D31"/>
    <w:rsid w:val="00F90D35"/>
    <w:rsid w:val="00F90E21"/>
    <w:rsid w:val="00F91320"/>
    <w:rsid w:val="00F92059"/>
    <w:rsid w:val="00F921D4"/>
    <w:rsid w:val="00F93F85"/>
    <w:rsid w:val="00F95C9C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5055"/>
    <w:rsid w:val="00FD69F7"/>
    <w:rsid w:val="00FD6E6D"/>
    <w:rsid w:val="00FE2CD8"/>
    <w:rsid w:val="00FE4E20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854D"/>
  <w14:defaultImageDpi w14:val="0"/>
  <w15:docId w15:val="{9EFD7315-2A6A-497C-B6B3-20D27FA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4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caption" w:semiHidden="1" w:uiPriority="35" w:unhideWhenUsed="1"/>
    <w:lsdException w:name="List Bulle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3" w:semiHidden="1" w:uiPriority="0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Normal (Web)" w:semiHidden="1" w:uiPriority="0" w:unhideWhenUsed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2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3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4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5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9BD5-138F-458C-AB2B-B7703C665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C0EE3-3B81-4040-B239-E84C0819884C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7c6cf09b-cc61-4cb9-b6cd-8ef0e7ec351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f0b49af-81dc-48d5-9933-dd0e604e99be"/>
  </ds:schemaRefs>
</ds:datastoreItem>
</file>

<file path=customXml/itemProps3.xml><?xml version="1.0" encoding="utf-8"?>
<ds:datastoreItem xmlns:ds="http://schemas.openxmlformats.org/officeDocument/2006/customXml" ds:itemID="{7FC9B3FC-5562-4744-BAFD-55051E6CB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BC5F6-384F-4E0F-BD59-A8E9AB3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zmian dla Regulaminu wyboru projektów dla naboru nr FESL.06.04-IZ.01-068/23</vt:lpstr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dla Regulaminu wyboru projektów dla naboru nr FESL.06.04-IZ.01-068/23</dc:title>
  <dc:subject/>
  <dc:creator>Kowal-Robakowska Ksenia</dc:creator>
  <cp:keywords/>
  <dc:description/>
  <cp:lastModifiedBy>Szpala Anna</cp:lastModifiedBy>
  <cp:revision>2</cp:revision>
  <cp:lastPrinted>2018-05-15T07:05:00Z</cp:lastPrinted>
  <dcterms:created xsi:type="dcterms:W3CDTF">2023-11-09T11:14:00Z</dcterms:created>
  <dcterms:modified xsi:type="dcterms:W3CDTF">2023-11-09T11:14:00Z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