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81DF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E1410" w14:textId="6A3942B8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ramach</w:t>
      </w:r>
      <w:r w:rsidR="00300C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00C42" w:rsidRPr="00256AAB">
        <w:rPr>
          <w:rFonts w:ascii="Tahoma" w:hAnsi="Tahoma" w:cs="Tahoma"/>
          <w:b/>
          <w:bCs/>
          <w:sz w:val="24"/>
          <w:szCs w:val="24"/>
        </w:rPr>
        <w:t>2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grupy projektów w okresie od </w:t>
      </w:r>
      <w:bookmarkStart w:id="0" w:name="_Hlk147316120"/>
      <w:r w:rsidR="007738CF">
        <w:rPr>
          <w:rFonts w:ascii="Tahoma" w:hAnsi="Tahoma" w:cs="Tahoma"/>
          <w:b/>
          <w:bCs/>
          <w:sz w:val="24"/>
          <w:szCs w:val="24"/>
        </w:rPr>
        <w:t>3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8CF" w:rsidRPr="007738CF">
        <w:rPr>
          <w:rFonts w:ascii="Tahoma" w:hAnsi="Tahoma" w:cs="Tahoma"/>
          <w:b/>
          <w:bCs/>
          <w:sz w:val="24"/>
          <w:szCs w:val="24"/>
        </w:rPr>
        <w:t>września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do 2 </w:t>
      </w:r>
      <w:r w:rsidR="00300C42" w:rsidRPr="00300C42">
        <w:rPr>
          <w:rFonts w:ascii="Tahoma" w:hAnsi="Tahoma" w:cs="Tahoma"/>
          <w:b/>
          <w:bCs/>
          <w:sz w:val="24"/>
          <w:szCs w:val="24"/>
        </w:rPr>
        <w:t>października</w:t>
      </w:r>
      <w:bookmarkEnd w:id="0"/>
      <w:r w:rsidR="00300C42" w:rsidRPr="00300C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>
        <w:rPr>
          <w:rFonts w:ascii="Tahoma" w:hAnsi="Tahoma" w:cs="Tahoma"/>
          <w:b/>
          <w:bCs/>
          <w:sz w:val="24"/>
          <w:szCs w:val="24"/>
        </w:rPr>
        <w:t>2023 r.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 w 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D52D7D">
        <w:rPr>
          <w:rFonts w:ascii="Tahoma" w:hAnsi="Tahoma" w:cs="Tahoma"/>
          <w:b/>
          <w:bCs/>
          <w:sz w:val="24"/>
          <w:szCs w:val="24"/>
        </w:rPr>
        <w:t>10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.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354491AA" w14:textId="77777777" w:rsidR="00C5636C" w:rsidRPr="006469B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>
        <w:rPr>
          <w:rFonts w:ascii="Tahoma" w:hAnsi="Tahoma" w:cs="Tahoma"/>
          <w:b/>
          <w:sz w:val="24"/>
          <w:szCs w:val="24"/>
        </w:rPr>
        <w:t>10.25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Pr="00D52D7D">
        <w:rPr>
          <w:rFonts w:ascii="Tahoma" w:hAnsi="Tahoma" w:cs="Tahoma"/>
          <w:b/>
          <w:sz w:val="24"/>
          <w:szCs w:val="24"/>
        </w:rPr>
        <w:t>Rozwój kształcenia wyższego zgodnie z potrzebami zielonej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ramach 2 grupy projektów w okresie od 3 września do 2 października 2023 r. w odpowiedzi na nabór nr FESL.10.25-IZ.01-025/23"/>
        <w:tblDescription w:val="Tabela zawiera numer w LSI, tytuł projektu, nazwę wnioskodawcy oraz prartnera oraz wnioskodwaną wartość projektu i dofinansowania"/>
      </w:tblPr>
      <w:tblGrid>
        <w:gridCol w:w="499"/>
        <w:gridCol w:w="1666"/>
        <w:gridCol w:w="3425"/>
        <w:gridCol w:w="1660"/>
        <w:gridCol w:w="1930"/>
        <w:gridCol w:w="2222"/>
        <w:gridCol w:w="1559"/>
        <w:gridCol w:w="1740"/>
      </w:tblGrid>
      <w:tr w:rsidR="00D52D7D" w:rsidRPr="003C0BD6" w14:paraId="28057253" w14:textId="77777777" w:rsidTr="00256AAB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294F728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D816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14:paraId="47DA8F8C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  <w:hideMark/>
          </w:tcPr>
          <w:p w14:paraId="26C1DBC8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  <w:hideMark/>
          </w:tcPr>
          <w:p w14:paraId="76194D09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  <w:hideMark/>
          </w:tcPr>
          <w:p w14:paraId="43AD5A1D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  <w:hideMark/>
          </w:tcPr>
          <w:p w14:paraId="6C66F083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425B399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14:paraId="7567BE89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256AAB" w:rsidRPr="003C0BD6" w14:paraId="01A7EF9C" w14:textId="77777777" w:rsidTr="00256AA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73FFAAFF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877" w14:textId="3EA618A2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FESL.10.25-IZ.01-05FB/23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293" w14:textId="307F6741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Wsparcie transformacji regionu poprzez wzmocnienie potencjału Szkoły Doktorskiej Śląskiego Uniwersytetu Medycznego w Katowicach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6F9" w14:textId="44ED5A8F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ŚLĄSKI UNIWERSYTET MEDYCZNY W KATOWICACH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291" w14:textId="0DDC81B6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Księcia Józefa Poniatowskiego 15; 40-055 Katowice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2C8" w14:textId="5641FCC4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842" w14:textId="345F758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2 244 455,00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A5B" w14:textId="43030AD3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2 244 455,00</w:t>
            </w:r>
          </w:p>
        </w:tc>
      </w:tr>
      <w:tr w:rsidR="00256AAB" w:rsidRPr="003C0BD6" w14:paraId="15D27512" w14:textId="77777777" w:rsidTr="00256AA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229FF264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B14" w14:textId="6621225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FESL.10.25-IZ.01-05FD/23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ECF" w14:textId="51B0B4ED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PŚ w erze zielonej i cyfrowej gospodarki - studenci, absolwenci i uczniowie na ścieżce edukacyjno-zawodowej.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AA05" w14:textId="10AA4969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E18" w14:textId="739688E5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Akademicka 2 A; 44-100 Gliwice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51C" w14:textId="5E161BFD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D92" w14:textId="5BD6A16C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4 612 587,36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12F" w14:textId="73421959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4 612 587,36</w:t>
            </w:r>
          </w:p>
        </w:tc>
      </w:tr>
      <w:tr w:rsidR="00256AAB" w:rsidRPr="003C0BD6" w14:paraId="3D9200E7" w14:textId="77777777" w:rsidTr="00256AA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45E1E178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FB3" w14:textId="4CB4D0D4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FESL.10.25-IZ.01-05FF/23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71C" w14:textId="0377E10D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Rozwój potencjału Akademii </w:t>
            </w:r>
            <w:proofErr w:type="spellStart"/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AFAC" w14:textId="34B4D3CC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Akademia </w:t>
            </w:r>
            <w:proofErr w:type="spellStart"/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3A8" w14:textId="37890942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Jana Kilińskiego 43; 41-200 Sosnowiec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CA2" w14:textId="4BC8EAFE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C35" w14:textId="750A9A82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2 085 234,00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06D" w14:textId="665C304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2 085 234,00</w:t>
            </w:r>
          </w:p>
        </w:tc>
      </w:tr>
      <w:tr w:rsidR="00256AAB" w:rsidRPr="003C0BD6" w14:paraId="78D96A21" w14:textId="77777777" w:rsidTr="00256AA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25396673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D06" w14:textId="2DBC89A3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FESL.10.25-IZ.01-05G0/23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174" w14:textId="4E146C01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Ekosystem biznesowy śląskiej inżynierii biomedycznej (</w:t>
            </w:r>
            <w:proofErr w:type="spellStart"/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EkoBio</w:t>
            </w:r>
            <w:proofErr w:type="spellEnd"/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C38D" w14:textId="52252D7A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BD8" w14:textId="193F2C61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Akademicka 2 A; 44-100 Gliwice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C38" w14:textId="488C1BD8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683" w14:textId="3A228641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20 456 609,09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515" w14:textId="66E35A8A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20 456 609,09</w:t>
            </w:r>
          </w:p>
        </w:tc>
      </w:tr>
      <w:tr w:rsidR="00256AAB" w:rsidRPr="003C0BD6" w14:paraId="55836585" w14:textId="77777777" w:rsidTr="00256AA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47C97C95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F11" w14:textId="389194CD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FESL.10.25-IZ.01-05G1/23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7F8" w14:textId="427A891D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EduLider</w:t>
            </w:r>
            <w:proofErr w:type="spellEnd"/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wsparcie działań Akademii WSB na rzecz studentów, uczniów i przedsiębiorstw zgodnie z potrzebami zielonej i cyfrowej gospodarki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929" w14:textId="5E0430D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Akademia WSB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B3B" w14:textId="642BEE72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Cieplaka 1C; 41-300 Dąbrowa Górnicza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F42" w14:textId="10CEDBD2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53C" w14:textId="55F0570C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7 586 546,00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BF8" w14:textId="7349E189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7 586 546,00</w:t>
            </w:r>
          </w:p>
        </w:tc>
      </w:tr>
    </w:tbl>
    <w:p w14:paraId="7B8E6A75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A1C8" w14:textId="77777777" w:rsidR="00FD7107" w:rsidRDefault="00FD7107" w:rsidP="00C5636C">
      <w:pPr>
        <w:spacing w:after="0" w:line="240" w:lineRule="auto"/>
      </w:pPr>
      <w:r>
        <w:separator/>
      </w:r>
    </w:p>
  </w:endnote>
  <w:endnote w:type="continuationSeparator" w:id="0">
    <w:p w14:paraId="10315AE3" w14:textId="77777777" w:rsidR="00FD7107" w:rsidRDefault="00FD7107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EndPr/>
    <w:sdtContent>
      <w:p w14:paraId="3B09AD7F" w14:textId="77777777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1C696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6672" w14:textId="77777777" w:rsidR="00FD7107" w:rsidRDefault="00FD7107" w:rsidP="00C5636C">
      <w:pPr>
        <w:spacing w:after="0" w:line="240" w:lineRule="auto"/>
      </w:pPr>
      <w:r>
        <w:separator/>
      </w:r>
    </w:p>
  </w:footnote>
  <w:footnote w:type="continuationSeparator" w:id="0">
    <w:p w14:paraId="39330A4B" w14:textId="77777777" w:rsidR="00FD7107" w:rsidRDefault="00FD7107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90318"/>
    <w:rsid w:val="000D73E9"/>
    <w:rsid w:val="000F48A0"/>
    <w:rsid w:val="00120F82"/>
    <w:rsid w:val="001212DF"/>
    <w:rsid w:val="00166E2B"/>
    <w:rsid w:val="001804F5"/>
    <w:rsid w:val="00185BDD"/>
    <w:rsid w:val="001B735F"/>
    <w:rsid w:val="001C2307"/>
    <w:rsid w:val="002070C2"/>
    <w:rsid w:val="00256AAB"/>
    <w:rsid w:val="002F3661"/>
    <w:rsid w:val="00300773"/>
    <w:rsid w:val="00300C42"/>
    <w:rsid w:val="00385358"/>
    <w:rsid w:val="003A4FCE"/>
    <w:rsid w:val="003B173E"/>
    <w:rsid w:val="003B609C"/>
    <w:rsid w:val="003C0BD6"/>
    <w:rsid w:val="003E619A"/>
    <w:rsid w:val="003F7FF6"/>
    <w:rsid w:val="00433288"/>
    <w:rsid w:val="00490A3E"/>
    <w:rsid w:val="004B69DF"/>
    <w:rsid w:val="004E1623"/>
    <w:rsid w:val="00543FDF"/>
    <w:rsid w:val="00553D2C"/>
    <w:rsid w:val="0055545F"/>
    <w:rsid w:val="00560E88"/>
    <w:rsid w:val="00575B10"/>
    <w:rsid w:val="005A7C7A"/>
    <w:rsid w:val="00646665"/>
    <w:rsid w:val="006469BC"/>
    <w:rsid w:val="00677505"/>
    <w:rsid w:val="00692829"/>
    <w:rsid w:val="006A7ADE"/>
    <w:rsid w:val="006E3E9C"/>
    <w:rsid w:val="006E43F2"/>
    <w:rsid w:val="006F3698"/>
    <w:rsid w:val="006F491A"/>
    <w:rsid w:val="007204FF"/>
    <w:rsid w:val="00752461"/>
    <w:rsid w:val="007738CF"/>
    <w:rsid w:val="00795B49"/>
    <w:rsid w:val="007C09E4"/>
    <w:rsid w:val="00805E7A"/>
    <w:rsid w:val="0081349E"/>
    <w:rsid w:val="00844BAB"/>
    <w:rsid w:val="00862BB9"/>
    <w:rsid w:val="008D66DB"/>
    <w:rsid w:val="008F4C64"/>
    <w:rsid w:val="00903232"/>
    <w:rsid w:val="00923F2D"/>
    <w:rsid w:val="00957745"/>
    <w:rsid w:val="009D28B9"/>
    <w:rsid w:val="009E1699"/>
    <w:rsid w:val="009E1C94"/>
    <w:rsid w:val="009F6BB4"/>
    <w:rsid w:val="00A02485"/>
    <w:rsid w:val="00A045BC"/>
    <w:rsid w:val="00A14810"/>
    <w:rsid w:val="00A50718"/>
    <w:rsid w:val="00A706C4"/>
    <w:rsid w:val="00AD72C9"/>
    <w:rsid w:val="00B17A8E"/>
    <w:rsid w:val="00B5185B"/>
    <w:rsid w:val="00B8507A"/>
    <w:rsid w:val="00BA703D"/>
    <w:rsid w:val="00BB402B"/>
    <w:rsid w:val="00BC615C"/>
    <w:rsid w:val="00C32A05"/>
    <w:rsid w:val="00C5636C"/>
    <w:rsid w:val="00C673CE"/>
    <w:rsid w:val="00CD6163"/>
    <w:rsid w:val="00CE6735"/>
    <w:rsid w:val="00D0764D"/>
    <w:rsid w:val="00D35AA3"/>
    <w:rsid w:val="00D52D7D"/>
    <w:rsid w:val="00D816E6"/>
    <w:rsid w:val="00DE032D"/>
    <w:rsid w:val="00DF0089"/>
    <w:rsid w:val="00E14591"/>
    <w:rsid w:val="00EE4F75"/>
    <w:rsid w:val="00EE661C"/>
    <w:rsid w:val="00EF0068"/>
    <w:rsid w:val="00EF04C1"/>
    <w:rsid w:val="00EF2696"/>
    <w:rsid w:val="00F17335"/>
    <w:rsid w:val="00F47B3E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documentManagement/types"/>
    <ds:schemaRef ds:uri="d4f64a22-a125-4b7a-afce-4a30c86a8f7c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F5B1F-AB35-4A2B-92BF-369D3EE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 FESL.10.25-IZ.01-025/23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 FESL.10.25-IZ.01-025/23</dc:title>
  <dc:subject>Lista złożonych wniosków RPSL.08.03.02-IZ.01-24-424_23</dc:subject>
  <dc:creator>anna.gillner@slaskie.pl</dc:creator>
  <cp:keywords>lista, FE SL</cp:keywords>
  <cp:lastModifiedBy>Gillner Anna</cp:lastModifiedBy>
  <cp:revision>5</cp:revision>
  <cp:lastPrinted>2022-11-10T07:29:00Z</cp:lastPrinted>
  <dcterms:created xsi:type="dcterms:W3CDTF">2023-10-04T10:51:00Z</dcterms:created>
  <dcterms:modified xsi:type="dcterms:W3CDTF">2023-10-06T08:54:00Z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