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3226B" w14:textId="7F4CD3A6" w:rsidR="00E72D9B" w:rsidRPr="00F6177A" w:rsidRDefault="00E72D9B" w:rsidP="00F6177A">
      <w:pPr>
        <w:spacing w:line="360" w:lineRule="auto"/>
        <w:rPr>
          <w:rFonts w:cs="Arial"/>
          <w:szCs w:val="24"/>
        </w:rPr>
      </w:pPr>
      <w:r w:rsidRPr="00F6177A">
        <w:rPr>
          <w:rFonts w:cs="Arial"/>
          <w:noProof/>
          <w:szCs w:val="24"/>
          <w:lang w:eastAsia="pl-PL"/>
        </w:rPr>
        <w:drawing>
          <wp:inline distT="0" distB="0" distL="0" distR="0" wp14:anchorId="579547C0" wp14:editId="01C02CC2">
            <wp:extent cx="1511935" cy="506095"/>
            <wp:effectExtent l="0" t="0" r="0" b="8255"/>
            <wp:docPr id="1" name="Picture 1" descr="logotyp herbu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506095"/>
                    </a:xfrm>
                    <a:prstGeom prst="rect">
                      <a:avLst/>
                    </a:prstGeom>
                    <a:noFill/>
                  </pic:spPr>
                </pic:pic>
              </a:graphicData>
            </a:graphic>
          </wp:inline>
        </w:drawing>
      </w:r>
    </w:p>
    <w:p w14:paraId="521C62D7" w14:textId="3F087C71" w:rsidR="00E72D9B" w:rsidRPr="00F6177A" w:rsidRDefault="000D13ED" w:rsidP="00F6177A">
      <w:pPr>
        <w:pStyle w:val="Podtytu"/>
        <w:spacing w:line="360" w:lineRule="auto"/>
        <w:jc w:val="center"/>
        <w:rPr>
          <w:rFonts w:cs="Arial"/>
          <w:b/>
          <w:color w:val="auto"/>
          <w:szCs w:val="24"/>
        </w:rPr>
      </w:pPr>
      <w:r w:rsidRPr="00F6177A">
        <w:rPr>
          <w:rFonts w:cs="Arial"/>
          <w:b/>
          <w:color w:val="auto"/>
          <w:szCs w:val="24"/>
        </w:rPr>
        <w:t xml:space="preserve">Zarząd Województwa Śląskiego – Instytucja </w:t>
      </w:r>
      <w:r w:rsidR="00A568D2" w:rsidRPr="00F6177A">
        <w:rPr>
          <w:rFonts w:cs="Arial"/>
          <w:b/>
          <w:color w:val="auto"/>
          <w:szCs w:val="24"/>
        </w:rPr>
        <w:t>Zarządzająca</w:t>
      </w:r>
      <w:r w:rsidRPr="00F6177A">
        <w:rPr>
          <w:rFonts w:cs="Arial"/>
          <w:b/>
          <w:color w:val="auto"/>
          <w:szCs w:val="24"/>
        </w:rPr>
        <w:t xml:space="preserve"> </w:t>
      </w:r>
    </w:p>
    <w:p w14:paraId="2608B8D6" w14:textId="77777777" w:rsidR="00E72D9B" w:rsidRPr="00F6177A" w:rsidRDefault="00E72D9B" w:rsidP="00F6177A">
      <w:pPr>
        <w:pStyle w:val="Podtytu"/>
        <w:spacing w:line="360" w:lineRule="auto"/>
        <w:jc w:val="center"/>
        <w:rPr>
          <w:rFonts w:cs="Arial"/>
          <w:b/>
          <w:color w:val="auto"/>
          <w:szCs w:val="24"/>
        </w:rPr>
      </w:pPr>
      <w:r w:rsidRPr="00F6177A">
        <w:rPr>
          <w:rFonts w:cs="Arial"/>
          <w:b/>
          <w:color w:val="auto"/>
          <w:szCs w:val="24"/>
        </w:rPr>
        <w:t>REGULAMIN WYBORU PROJEKTÓW</w:t>
      </w:r>
      <w:r w:rsidRPr="00F6177A">
        <w:rPr>
          <w:rStyle w:val="Odwoanieprzypisudolnego"/>
          <w:rFonts w:cs="Arial"/>
          <w:b/>
          <w:color w:val="auto"/>
          <w:szCs w:val="24"/>
        </w:rPr>
        <w:footnoteReference w:id="2"/>
      </w:r>
    </w:p>
    <w:p w14:paraId="37A79E58" w14:textId="5370C20E" w:rsidR="00E72D9B" w:rsidRPr="00F6177A" w:rsidRDefault="00E72D9B" w:rsidP="00F6177A">
      <w:pPr>
        <w:pStyle w:val="Podtytu"/>
        <w:spacing w:after="240" w:line="360" w:lineRule="auto"/>
        <w:jc w:val="center"/>
        <w:rPr>
          <w:rFonts w:cs="Arial"/>
          <w:b/>
          <w:color w:val="auto"/>
          <w:szCs w:val="24"/>
        </w:rPr>
      </w:pPr>
      <w:r w:rsidRPr="00F6177A">
        <w:rPr>
          <w:rFonts w:cs="Arial"/>
          <w:b/>
          <w:color w:val="auto"/>
          <w:szCs w:val="24"/>
        </w:rPr>
        <w:t xml:space="preserve">W </w:t>
      </w:r>
      <w:r w:rsidR="00777D9E" w:rsidRPr="00F6177A">
        <w:rPr>
          <w:rFonts w:cs="Arial"/>
          <w:b/>
          <w:color w:val="auto"/>
          <w:szCs w:val="24"/>
        </w:rPr>
        <w:t xml:space="preserve">SPOSÓB </w:t>
      </w:r>
      <w:r w:rsidR="00EA275A" w:rsidRPr="00F6177A">
        <w:rPr>
          <w:rFonts w:cs="Arial"/>
          <w:b/>
          <w:color w:val="auto"/>
          <w:szCs w:val="24"/>
        </w:rPr>
        <w:t>NIE</w:t>
      </w:r>
      <w:r w:rsidRPr="00F6177A">
        <w:rPr>
          <w:rFonts w:cs="Arial"/>
          <w:b/>
          <w:color w:val="auto"/>
          <w:szCs w:val="24"/>
        </w:rPr>
        <w:t>KONKURENCYJNY</w:t>
      </w:r>
    </w:p>
    <w:p w14:paraId="34725D14" w14:textId="77777777" w:rsidR="00E72D9B" w:rsidRPr="00F6177A" w:rsidRDefault="00E72D9B" w:rsidP="00F6177A">
      <w:pPr>
        <w:pStyle w:val="Podtytu"/>
        <w:spacing w:line="360" w:lineRule="auto"/>
        <w:jc w:val="center"/>
        <w:rPr>
          <w:rFonts w:cs="Arial"/>
          <w:b/>
          <w:color w:val="auto"/>
          <w:szCs w:val="24"/>
        </w:rPr>
      </w:pPr>
      <w:r w:rsidRPr="00F6177A">
        <w:rPr>
          <w:rFonts w:cs="Arial"/>
          <w:b/>
          <w:color w:val="auto"/>
          <w:szCs w:val="24"/>
        </w:rPr>
        <w:t xml:space="preserve">w ramach programu </w:t>
      </w:r>
    </w:p>
    <w:p w14:paraId="45E7C0BC" w14:textId="27463C03" w:rsidR="00E72D9B" w:rsidRPr="00F6177A" w:rsidRDefault="00E72D9B" w:rsidP="00F6177A">
      <w:pPr>
        <w:pStyle w:val="Podtytu"/>
        <w:spacing w:line="360" w:lineRule="auto"/>
        <w:jc w:val="center"/>
        <w:rPr>
          <w:rFonts w:cs="Arial"/>
          <w:b/>
          <w:color w:val="auto"/>
          <w:szCs w:val="24"/>
        </w:rPr>
      </w:pPr>
      <w:r w:rsidRPr="00F6177A">
        <w:rPr>
          <w:rFonts w:cs="Arial"/>
          <w:b/>
          <w:color w:val="auto"/>
          <w:szCs w:val="24"/>
        </w:rPr>
        <w:t>Fundusze Europejskie dla Śląskiego 2021-2027</w:t>
      </w:r>
    </w:p>
    <w:p w14:paraId="33EF9976" w14:textId="413BEAA6" w:rsidR="00E22EF1" w:rsidRPr="00F6177A" w:rsidRDefault="5E0C28DB" w:rsidP="00F6177A">
      <w:pPr>
        <w:pStyle w:val="Podtytu"/>
        <w:spacing w:after="0" w:line="360" w:lineRule="auto"/>
        <w:jc w:val="center"/>
        <w:rPr>
          <w:rFonts w:cs="Arial"/>
          <w:szCs w:val="24"/>
        </w:rPr>
      </w:pPr>
      <w:r w:rsidRPr="00F6177A">
        <w:rPr>
          <w:rFonts w:cs="Arial"/>
          <w:b/>
          <w:bCs/>
          <w:color w:val="auto"/>
          <w:szCs w:val="24"/>
        </w:rPr>
        <w:t>nr FESL</w:t>
      </w:r>
      <w:r w:rsidR="002C50F1" w:rsidRPr="00F6177A">
        <w:rPr>
          <w:rFonts w:cs="Arial"/>
          <w:b/>
          <w:bCs/>
          <w:color w:val="auto"/>
          <w:szCs w:val="24"/>
        </w:rPr>
        <w:t>.08.07</w:t>
      </w:r>
      <w:r w:rsidR="54EA31AD" w:rsidRPr="00F6177A">
        <w:rPr>
          <w:rFonts w:cs="Arial"/>
          <w:b/>
          <w:bCs/>
          <w:color w:val="auto"/>
          <w:szCs w:val="24"/>
        </w:rPr>
        <w:t>-</w:t>
      </w:r>
      <w:r w:rsidR="002C50F1" w:rsidRPr="00F6177A">
        <w:rPr>
          <w:rFonts w:cs="Arial"/>
          <w:b/>
          <w:bCs/>
          <w:color w:val="auto"/>
          <w:szCs w:val="24"/>
        </w:rPr>
        <w:t>IZ</w:t>
      </w:r>
      <w:r w:rsidRPr="00F6177A">
        <w:rPr>
          <w:rFonts w:cs="Arial"/>
          <w:b/>
          <w:bCs/>
          <w:color w:val="auto"/>
          <w:szCs w:val="24"/>
        </w:rPr>
        <w:t>.</w:t>
      </w:r>
      <w:r w:rsidR="002C50F1" w:rsidRPr="00F6177A">
        <w:rPr>
          <w:rFonts w:cs="Arial"/>
          <w:b/>
          <w:bCs/>
          <w:color w:val="auto"/>
          <w:szCs w:val="24"/>
        </w:rPr>
        <w:t>01</w:t>
      </w:r>
      <w:r w:rsidRPr="00F6177A">
        <w:rPr>
          <w:rFonts w:cs="Arial"/>
          <w:b/>
          <w:bCs/>
          <w:color w:val="auto"/>
          <w:szCs w:val="24"/>
        </w:rPr>
        <w:t>-0</w:t>
      </w:r>
      <w:r w:rsidR="002C50F1" w:rsidRPr="00F6177A">
        <w:rPr>
          <w:rFonts w:cs="Arial"/>
          <w:b/>
          <w:bCs/>
          <w:color w:val="auto"/>
          <w:szCs w:val="24"/>
        </w:rPr>
        <w:t>1</w:t>
      </w:r>
      <w:r w:rsidR="007D4F61" w:rsidRPr="00F6177A">
        <w:rPr>
          <w:rFonts w:cs="Arial"/>
          <w:b/>
          <w:bCs/>
          <w:color w:val="auto"/>
          <w:szCs w:val="24"/>
        </w:rPr>
        <w:t>5</w:t>
      </w:r>
      <w:r w:rsidRPr="00F6177A">
        <w:rPr>
          <w:rFonts w:cs="Arial"/>
          <w:b/>
          <w:bCs/>
          <w:color w:val="auto"/>
          <w:szCs w:val="24"/>
        </w:rPr>
        <w:t>/</w:t>
      </w:r>
      <w:r w:rsidR="002C50F1" w:rsidRPr="00F6177A">
        <w:rPr>
          <w:rFonts w:cs="Arial"/>
          <w:b/>
          <w:bCs/>
          <w:color w:val="auto"/>
          <w:szCs w:val="24"/>
        </w:rPr>
        <w:t>23</w:t>
      </w:r>
    </w:p>
    <w:p w14:paraId="39055B9C" w14:textId="34112F24" w:rsidR="00E72D9B" w:rsidRPr="00F6177A" w:rsidRDefault="00E72D9B" w:rsidP="0088235C">
      <w:pPr>
        <w:pStyle w:val="Podtytu"/>
        <w:spacing w:before="960" w:after="0" w:line="360" w:lineRule="auto"/>
        <w:jc w:val="center"/>
        <w:rPr>
          <w:rFonts w:cs="Arial"/>
          <w:b/>
          <w:bCs/>
          <w:color w:val="auto"/>
          <w:szCs w:val="24"/>
        </w:rPr>
      </w:pPr>
      <w:r w:rsidRPr="00F6177A">
        <w:rPr>
          <w:rFonts w:cs="Arial"/>
          <w:b/>
          <w:bCs/>
          <w:color w:val="auto"/>
          <w:szCs w:val="24"/>
        </w:rPr>
        <w:t xml:space="preserve">PRIORYTET </w:t>
      </w:r>
      <w:r w:rsidR="00AD687F" w:rsidRPr="00F6177A">
        <w:rPr>
          <w:b/>
          <w:bCs/>
          <w:color w:val="auto"/>
        </w:rPr>
        <w:t>FESL.</w:t>
      </w:r>
      <w:r w:rsidR="0088235C" w:rsidRPr="00F6177A">
        <w:rPr>
          <w:b/>
          <w:bCs/>
          <w:color w:val="auto"/>
        </w:rPr>
        <w:t>08 FUNDUSZE EUROPEJSKIE NA INFRASTRUKTURĘ DLA MIESZKAŃCA</w:t>
      </w:r>
    </w:p>
    <w:p w14:paraId="5614396F" w14:textId="77777777" w:rsidR="00E22EF1" w:rsidRPr="00F6177A" w:rsidRDefault="00E72D9B" w:rsidP="00F6177A">
      <w:pPr>
        <w:pStyle w:val="Podtytu"/>
        <w:spacing w:after="0" w:line="360" w:lineRule="auto"/>
        <w:jc w:val="center"/>
        <w:rPr>
          <w:rFonts w:cs="Arial"/>
          <w:b/>
          <w:bCs/>
          <w:color w:val="auto"/>
          <w:szCs w:val="24"/>
        </w:rPr>
      </w:pPr>
      <w:r w:rsidRPr="00F6177A">
        <w:rPr>
          <w:rFonts w:cs="Arial"/>
          <w:b/>
          <w:bCs/>
          <w:color w:val="auto"/>
          <w:szCs w:val="24"/>
        </w:rPr>
        <w:t>DZIAŁANIE</w:t>
      </w:r>
      <w:r w:rsidRPr="0088235C">
        <w:rPr>
          <w:rFonts w:cs="Arial"/>
          <w:b/>
          <w:bCs/>
          <w:color w:val="auto"/>
          <w:szCs w:val="24"/>
        </w:rPr>
        <w:t xml:space="preserve"> </w:t>
      </w:r>
      <w:r w:rsidR="00AD687F" w:rsidRPr="0088235C">
        <w:rPr>
          <w:b/>
          <w:bCs/>
          <w:color w:val="auto"/>
        </w:rPr>
        <w:t>FESL.</w:t>
      </w:r>
      <w:r w:rsidR="33D0362B" w:rsidRPr="0088235C">
        <w:rPr>
          <w:bCs/>
          <w:color w:val="auto"/>
        </w:rPr>
        <w:t>0</w:t>
      </w:r>
      <w:r w:rsidR="73792EA5" w:rsidRPr="0088235C">
        <w:rPr>
          <w:bCs/>
          <w:color w:val="auto"/>
        </w:rPr>
        <w:t>8.</w:t>
      </w:r>
      <w:r w:rsidR="2C77B6D3" w:rsidRPr="0088235C">
        <w:rPr>
          <w:bCs/>
          <w:color w:val="auto"/>
        </w:rPr>
        <w:t>0</w:t>
      </w:r>
      <w:r w:rsidR="73792EA5" w:rsidRPr="0088235C">
        <w:rPr>
          <w:bCs/>
          <w:color w:val="auto"/>
        </w:rPr>
        <w:t>7 Kultura i turystyka szczebla regionalnego</w:t>
      </w:r>
    </w:p>
    <w:p w14:paraId="2FFF66F3" w14:textId="5023AC19" w:rsidR="00E22EF1" w:rsidRPr="00F6177A" w:rsidRDefault="0067305D" w:rsidP="00F6177A">
      <w:pPr>
        <w:pStyle w:val="Podtytu"/>
        <w:spacing w:after="0" w:line="360" w:lineRule="auto"/>
        <w:jc w:val="center"/>
        <w:rPr>
          <w:rFonts w:cs="Arial"/>
          <w:b/>
          <w:bCs/>
          <w:color w:val="auto"/>
          <w:szCs w:val="24"/>
        </w:rPr>
      </w:pPr>
      <w:r w:rsidRPr="00F6177A">
        <w:rPr>
          <w:b/>
          <w:bCs/>
          <w:color w:val="auto"/>
        </w:rPr>
        <w:t xml:space="preserve">PROJEKT: </w:t>
      </w:r>
      <w:r w:rsidR="007D4F61" w:rsidRPr="0088235C">
        <w:rPr>
          <w:bCs/>
          <w:color w:val="auto"/>
        </w:rPr>
        <w:t>Europejskie Centrum Dziedzictwa Kulturowego Paulinów w Częstochowie</w:t>
      </w:r>
    </w:p>
    <w:p w14:paraId="1CE74387" w14:textId="117442FC" w:rsidR="002170AE" w:rsidRPr="00F6177A" w:rsidRDefault="00AD687F" w:rsidP="00F6177A">
      <w:pPr>
        <w:pStyle w:val="Podtytu"/>
        <w:spacing w:before="960" w:after="0" w:line="360" w:lineRule="auto"/>
        <w:jc w:val="center"/>
        <w:rPr>
          <w:rFonts w:cs="Arial"/>
          <w:b/>
          <w:color w:val="auto"/>
          <w:szCs w:val="24"/>
        </w:rPr>
        <w:sectPr w:rsidR="002170AE" w:rsidRPr="00F6177A" w:rsidSect="002358DF">
          <w:footerReference w:type="default" r:id="rId12"/>
          <w:pgSz w:w="11906" w:h="16838" w:code="9"/>
          <w:pgMar w:top="568" w:right="1418" w:bottom="1418" w:left="1418" w:header="709" w:footer="709" w:gutter="0"/>
          <w:cols w:space="708"/>
          <w:docGrid w:linePitch="360"/>
        </w:sectPr>
      </w:pPr>
      <w:r w:rsidRPr="00F6177A">
        <w:rPr>
          <w:rFonts w:cs="Arial"/>
          <w:b/>
          <w:color w:val="auto"/>
          <w:szCs w:val="24"/>
        </w:rPr>
        <w:t>Katowice,</w:t>
      </w:r>
      <w:r w:rsidR="004660E3" w:rsidRPr="00F6177A">
        <w:rPr>
          <w:rFonts w:cs="Arial"/>
          <w:b/>
          <w:color w:val="auto"/>
          <w:szCs w:val="24"/>
        </w:rPr>
        <w:t xml:space="preserve"> </w:t>
      </w:r>
      <w:r w:rsidR="00AF0B1B">
        <w:rPr>
          <w:rFonts w:cs="Arial"/>
          <w:b/>
          <w:color w:val="auto"/>
          <w:szCs w:val="24"/>
        </w:rPr>
        <w:t>wrzesień</w:t>
      </w:r>
      <w:r w:rsidR="002A5426" w:rsidRPr="00F6177A">
        <w:rPr>
          <w:rFonts w:cs="Arial"/>
          <w:b/>
          <w:color w:val="auto"/>
          <w:szCs w:val="24"/>
        </w:rPr>
        <w:t xml:space="preserve"> 2023 r. </w:t>
      </w:r>
    </w:p>
    <w:p w14:paraId="76565DEA" w14:textId="02589F63" w:rsidR="00E72D9B" w:rsidRPr="00F6177A" w:rsidRDefault="00E72D9B" w:rsidP="00F6177A">
      <w:pPr>
        <w:pStyle w:val="Podtytu"/>
        <w:spacing w:line="360" w:lineRule="auto"/>
        <w:rPr>
          <w:rFonts w:cs="Arial"/>
          <w:b/>
          <w:color w:val="767171" w:themeColor="background2" w:themeShade="80"/>
          <w:szCs w:val="24"/>
        </w:rPr>
      </w:pPr>
    </w:p>
    <w:bookmarkStart w:id="0" w:name="_Toc114570830" w:displacedByCustomXml="next"/>
    <w:sdt>
      <w:sdtPr>
        <w:rPr>
          <w:b w:val="0"/>
          <w:bCs/>
          <w:color w:val="auto"/>
        </w:rPr>
        <w:id w:val="-1271384484"/>
        <w:docPartObj>
          <w:docPartGallery w:val="Table of Contents"/>
          <w:docPartUnique/>
        </w:docPartObj>
      </w:sdtPr>
      <w:sdtEndPr>
        <w:rPr>
          <w:rFonts w:cs="Arial"/>
          <w:bCs w:val="0"/>
          <w:szCs w:val="24"/>
        </w:rPr>
      </w:sdtEndPr>
      <w:sdtContent>
        <w:p w14:paraId="509EAE17" w14:textId="132F5BB7" w:rsidR="00923015" w:rsidRPr="00F6177A" w:rsidRDefault="00E72D9B" w:rsidP="00B75BB6">
          <w:pPr>
            <w:pStyle w:val="Nagwekspisutreci"/>
            <w:rPr>
              <w:rFonts w:eastAsiaTheme="majorEastAsia"/>
            </w:rPr>
          </w:pPr>
          <w:r w:rsidRPr="00F6177A">
            <w:rPr>
              <w:rStyle w:val="Nagwek1Znak"/>
              <w:rFonts w:cs="Arial"/>
              <w:b/>
            </w:rPr>
            <w:t>Spis treści</w:t>
          </w:r>
          <w:r w:rsidRPr="00F6177A">
            <w:fldChar w:fldCharType="begin"/>
          </w:r>
          <w:r w:rsidRPr="00F6177A">
            <w:instrText xml:space="preserve"> TOC \o "1-3" \h \z \u </w:instrText>
          </w:r>
          <w:r w:rsidRPr="00F6177A">
            <w:fldChar w:fldCharType="separate"/>
          </w:r>
        </w:p>
        <w:p w14:paraId="72899706" w14:textId="1A10B823" w:rsidR="00923015" w:rsidRPr="00F6177A" w:rsidRDefault="00AF0B1B" w:rsidP="00F6177A">
          <w:pPr>
            <w:pStyle w:val="Spistreci1"/>
            <w:tabs>
              <w:tab w:val="left" w:pos="480"/>
              <w:tab w:val="right" w:leader="dot" w:pos="9060"/>
            </w:tabs>
            <w:spacing w:line="360" w:lineRule="auto"/>
            <w:rPr>
              <w:rFonts w:eastAsiaTheme="minorEastAsia" w:cs="Arial"/>
              <w:noProof/>
              <w:szCs w:val="24"/>
              <w:lang w:eastAsia="pl-PL"/>
            </w:rPr>
          </w:pPr>
          <w:hyperlink w:anchor="_Toc132621687" w:history="1">
            <w:r w:rsidR="00923015" w:rsidRPr="00F6177A">
              <w:rPr>
                <w:rStyle w:val="Hipercze"/>
                <w:rFonts w:cs="Arial"/>
                <w:noProof/>
                <w:szCs w:val="24"/>
              </w:rPr>
              <w:t>1.</w:t>
            </w:r>
            <w:r w:rsidR="00923015" w:rsidRPr="00F6177A">
              <w:rPr>
                <w:rFonts w:eastAsiaTheme="minorEastAsia" w:cs="Arial"/>
                <w:noProof/>
                <w:szCs w:val="24"/>
                <w:lang w:eastAsia="pl-PL"/>
              </w:rPr>
              <w:tab/>
            </w:r>
            <w:r w:rsidR="00923015" w:rsidRPr="00F6177A">
              <w:rPr>
                <w:rStyle w:val="Hipercze"/>
                <w:rFonts w:cs="Arial"/>
                <w:noProof/>
                <w:szCs w:val="24"/>
              </w:rPr>
              <w:t>Informacje o naborze</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_Toc132621687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4</w:t>
            </w:r>
            <w:r w:rsidR="00923015" w:rsidRPr="00F6177A">
              <w:rPr>
                <w:rFonts w:cs="Arial"/>
                <w:noProof/>
                <w:webHidden/>
                <w:szCs w:val="24"/>
              </w:rPr>
              <w:fldChar w:fldCharType="end"/>
            </w:r>
          </w:hyperlink>
        </w:p>
        <w:p w14:paraId="2373A5E3" w14:textId="2ED455C3" w:rsidR="00923015" w:rsidRPr="00F6177A" w:rsidRDefault="00AF0B1B" w:rsidP="00F6177A">
          <w:pPr>
            <w:pStyle w:val="Spistreci2"/>
            <w:tabs>
              <w:tab w:val="right" w:leader="dot" w:pos="9060"/>
            </w:tabs>
            <w:spacing w:line="360" w:lineRule="auto"/>
            <w:rPr>
              <w:rFonts w:eastAsiaTheme="minorEastAsia" w:cs="Arial"/>
              <w:noProof/>
              <w:szCs w:val="24"/>
              <w:lang w:eastAsia="pl-PL"/>
            </w:rPr>
          </w:pPr>
          <w:hyperlink w:anchor="_Toc132621688" w:history="1">
            <w:r w:rsidR="00923015" w:rsidRPr="00F6177A">
              <w:rPr>
                <w:rStyle w:val="Hipercze"/>
                <w:rFonts w:cs="Arial"/>
                <w:noProof/>
                <w:szCs w:val="24"/>
              </w:rPr>
              <w:t>1.1 Jak wziąć udział w naborze</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_Toc132621688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4</w:t>
            </w:r>
            <w:r w:rsidR="00923015" w:rsidRPr="00F6177A">
              <w:rPr>
                <w:rFonts w:cs="Arial"/>
                <w:noProof/>
                <w:webHidden/>
                <w:szCs w:val="24"/>
              </w:rPr>
              <w:fldChar w:fldCharType="end"/>
            </w:r>
          </w:hyperlink>
        </w:p>
        <w:p w14:paraId="26AFADBD" w14:textId="59CD3C09"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689" w:history="1">
            <w:r w:rsidR="00923015" w:rsidRPr="00F6177A">
              <w:rPr>
                <w:rStyle w:val="Hipercze"/>
                <w:rFonts w:cs="Arial"/>
                <w:noProof/>
                <w:szCs w:val="24"/>
              </w:rPr>
              <w:t>1.2</w:t>
            </w:r>
            <w:r w:rsidR="00923015" w:rsidRPr="00F6177A">
              <w:rPr>
                <w:rFonts w:eastAsiaTheme="minorEastAsia" w:cs="Arial"/>
                <w:noProof/>
                <w:szCs w:val="24"/>
                <w:lang w:eastAsia="pl-PL"/>
              </w:rPr>
              <w:tab/>
            </w:r>
            <w:r w:rsidR="00923015" w:rsidRPr="00F6177A">
              <w:rPr>
                <w:rStyle w:val="Hipercze"/>
                <w:rFonts w:cs="Arial"/>
                <w:noProof/>
                <w:szCs w:val="24"/>
              </w:rPr>
              <w:t>Ważne d</w:t>
            </w:r>
            <w:r w:rsidR="00923015" w:rsidRPr="00F6177A">
              <w:rPr>
                <w:rStyle w:val="Hipercze"/>
                <w:rFonts w:cs="Arial"/>
                <w:noProof/>
                <w:szCs w:val="24"/>
              </w:rPr>
              <w:t>a</w:t>
            </w:r>
            <w:r w:rsidR="00923015" w:rsidRPr="00F6177A">
              <w:rPr>
                <w:rStyle w:val="Hipercze"/>
                <w:rFonts w:cs="Arial"/>
                <w:noProof/>
                <w:szCs w:val="24"/>
              </w:rPr>
              <w:t>ty</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_Toc132621689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5</w:t>
            </w:r>
            <w:r w:rsidR="00923015" w:rsidRPr="00F6177A">
              <w:rPr>
                <w:rFonts w:cs="Arial"/>
                <w:noProof/>
                <w:webHidden/>
                <w:szCs w:val="24"/>
              </w:rPr>
              <w:fldChar w:fldCharType="end"/>
            </w:r>
          </w:hyperlink>
        </w:p>
        <w:p w14:paraId="3CA8EEF2" w14:textId="182D9004"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690" w:history="1">
            <w:r w:rsidR="00923015" w:rsidRPr="00F6177A">
              <w:rPr>
                <w:rStyle w:val="Hipercze"/>
                <w:rFonts w:cs="Arial"/>
                <w:noProof/>
                <w:szCs w:val="24"/>
              </w:rPr>
              <w:t>1.3</w:t>
            </w:r>
            <w:r w:rsidR="00923015" w:rsidRPr="00F6177A">
              <w:rPr>
                <w:rFonts w:eastAsiaTheme="minorEastAsia" w:cs="Arial"/>
                <w:noProof/>
                <w:szCs w:val="24"/>
                <w:lang w:eastAsia="pl-PL"/>
              </w:rPr>
              <w:tab/>
            </w:r>
            <w:r w:rsidR="00923015" w:rsidRPr="00F6177A">
              <w:rPr>
                <w:rStyle w:val="Hipercze"/>
                <w:rFonts w:cs="Arial"/>
                <w:noProof/>
                <w:szCs w:val="24"/>
              </w:rPr>
              <w:t>Kto może ubiegać się o dofinansowanie – typy wnioskodawcy</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_Toc132621690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6</w:t>
            </w:r>
            <w:r w:rsidR="00923015" w:rsidRPr="00F6177A">
              <w:rPr>
                <w:rFonts w:cs="Arial"/>
                <w:noProof/>
                <w:webHidden/>
                <w:szCs w:val="24"/>
              </w:rPr>
              <w:fldChar w:fldCharType="end"/>
            </w:r>
          </w:hyperlink>
        </w:p>
        <w:p w14:paraId="314EDD49" w14:textId="7C19853C"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692" w:history="1">
            <w:r w:rsidR="00923015" w:rsidRPr="00F6177A">
              <w:rPr>
                <w:rStyle w:val="Hipercze"/>
                <w:rFonts w:cs="Arial"/>
                <w:noProof/>
                <w:szCs w:val="24"/>
              </w:rPr>
              <w:t>1.4</w:t>
            </w:r>
            <w:r w:rsidR="00923015" w:rsidRPr="00F6177A">
              <w:rPr>
                <w:rFonts w:eastAsiaTheme="minorEastAsia" w:cs="Arial"/>
                <w:noProof/>
                <w:szCs w:val="24"/>
                <w:lang w:eastAsia="pl-PL"/>
              </w:rPr>
              <w:tab/>
            </w:r>
            <w:r w:rsidR="00923015" w:rsidRPr="00F6177A">
              <w:rPr>
                <w:rStyle w:val="Hipercze"/>
                <w:rFonts w:cs="Arial"/>
                <w:noProof/>
                <w:szCs w:val="24"/>
              </w:rPr>
              <w:t>Co możesz zrealizować w projekcie - typy projektów</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_Toc132621692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7</w:t>
            </w:r>
            <w:r w:rsidR="00923015" w:rsidRPr="00F6177A">
              <w:rPr>
                <w:rFonts w:cs="Arial"/>
                <w:noProof/>
                <w:webHidden/>
                <w:szCs w:val="24"/>
              </w:rPr>
              <w:fldChar w:fldCharType="end"/>
            </w:r>
          </w:hyperlink>
        </w:p>
        <w:p w14:paraId="398C0A11" w14:textId="126D724C"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693" w:history="1">
            <w:r w:rsidR="00923015" w:rsidRPr="00F6177A">
              <w:rPr>
                <w:rStyle w:val="Hipercze"/>
                <w:rFonts w:cs="Arial"/>
                <w:noProof/>
                <w:szCs w:val="24"/>
              </w:rPr>
              <w:t>1.5</w:t>
            </w:r>
            <w:r w:rsidR="00923015" w:rsidRPr="00F6177A">
              <w:rPr>
                <w:rFonts w:eastAsiaTheme="minorEastAsia" w:cs="Arial"/>
                <w:noProof/>
                <w:szCs w:val="24"/>
                <w:lang w:eastAsia="pl-PL"/>
              </w:rPr>
              <w:tab/>
            </w:r>
            <w:r w:rsidR="00923015" w:rsidRPr="00F6177A">
              <w:rPr>
                <w:rStyle w:val="Hipercze"/>
                <w:rFonts w:cs="Arial"/>
                <w:noProof/>
                <w:szCs w:val="24"/>
              </w:rPr>
              <w:t>Jakie warunki musisz spełnić</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_Toc132621693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7</w:t>
            </w:r>
            <w:r w:rsidR="00923015" w:rsidRPr="00F6177A">
              <w:rPr>
                <w:rFonts w:cs="Arial"/>
                <w:noProof/>
                <w:webHidden/>
                <w:szCs w:val="24"/>
              </w:rPr>
              <w:fldChar w:fldCharType="end"/>
            </w:r>
          </w:hyperlink>
        </w:p>
        <w:p w14:paraId="4C6B1221" w14:textId="6445367B"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694" w:history="1">
            <w:r w:rsidR="00923015" w:rsidRPr="00F6177A">
              <w:rPr>
                <w:rStyle w:val="Hipercze"/>
                <w:rFonts w:cs="Arial"/>
                <w:noProof/>
                <w:szCs w:val="24"/>
              </w:rPr>
              <w:t>1.6</w:t>
            </w:r>
            <w:r w:rsidR="00923015" w:rsidRPr="00F6177A">
              <w:rPr>
                <w:rFonts w:eastAsiaTheme="minorEastAsia" w:cs="Arial"/>
                <w:noProof/>
                <w:szCs w:val="24"/>
                <w:lang w:eastAsia="pl-PL"/>
              </w:rPr>
              <w:tab/>
            </w:r>
            <w:r w:rsidR="00923015" w:rsidRPr="00F6177A">
              <w:rPr>
                <w:rStyle w:val="Hipercze"/>
                <w:rFonts w:cs="Arial"/>
                <w:noProof/>
                <w:szCs w:val="24"/>
              </w:rPr>
              <w:t>Kto skorzysta na realizacji projektu – nie dotyczy</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_Toc132621694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8</w:t>
            </w:r>
            <w:r w:rsidR="00923015" w:rsidRPr="00F6177A">
              <w:rPr>
                <w:rFonts w:cs="Arial"/>
                <w:noProof/>
                <w:webHidden/>
                <w:szCs w:val="24"/>
              </w:rPr>
              <w:fldChar w:fldCharType="end"/>
            </w:r>
          </w:hyperlink>
        </w:p>
        <w:p w14:paraId="42A361AB" w14:textId="4690754F"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695" w:history="1">
            <w:r w:rsidR="00923015" w:rsidRPr="00F6177A">
              <w:rPr>
                <w:rStyle w:val="Hipercze"/>
                <w:rFonts w:cs="Arial"/>
                <w:noProof/>
                <w:szCs w:val="24"/>
              </w:rPr>
              <w:t>1.7</w:t>
            </w:r>
            <w:r w:rsidR="00923015" w:rsidRPr="00F6177A">
              <w:rPr>
                <w:rFonts w:eastAsiaTheme="minorEastAsia" w:cs="Arial"/>
                <w:noProof/>
                <w:szCs w:val="24"/>
                <w:lang w:eastAsia="pl-PL"/>
              </w:rPr>
              <w:tab/>
            </w:r>
            <w:r w:rsidR="00923015" w:rsidRPr="00F6177A">
              <w:rPr>
                <w:rStyle w:val="Hipercze"/>
                <w:rFonts w:cs="Arial"/>
                <w:noProof/>
                <w:szCs w:val="24"/>
              </w:rPr>
              <w:t>Informacje dotyczące partnerstwa</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_Toc132621695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8</w:t>
            </w:r>
            <w:r w:rsidR="00923015" w:rsidRPr="00F6177A">
              <w:rPr>
                <w:rFonts w:cs="Arial"/>
                <w:noProof/>
                <w:webHidden/>
                <w:szCs w:val="24"/>
              </w:rPr>
              <w:fldChar w:fldCharType="end"/>
            </w:r>
          </w:hyperlink>
        </w:p>
        <w:p w14:paraId="10E6A342" w14:textId="073293AB"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696" w:history="1">
            <w:r w:rsidR="00923015" w:rsidRPr="00F6177A">
              <w:rPr>
                <w:rStyle w:val="Hipercze"/>
                <w:rFonts w:cs="Arial"/>
                <w:noProof/>
                <w:szCs w:val="24"/>
              </w:rPr>
              <w:t>1.8</w:t>
            </w:r>
            <w:r w:rsidR="00923015" w:rsidRPr="00F6177A">
              <w:rPr>
                <w:rFonts w:eastAsiaTheme="minorEastAsia" w:cs="Arial"/>
                <w:noProof/>
                <w:szCs w:val="24"/>
                <w:lang w:eastAsia="pl-PL"/>
              </w:rPr>
              <w:tab/>
            </w:r>
            <w:r w:rsidR="00923015" w:rsidRPr="00F6177A">
              <w:rPr>
                <w:rStyle w:val="Hipercze"/>
                <w:rFonts w:cs="Arial"/>
                <w:noProof/>
                <w:szCs w:val="24"/>
              </w:rPr>
              <w:t>Zgodność z zasadami horyzontalnymi</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_Toc132621696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9</w:t>
            </w:r>
            <w:r w:rsidR="00923015" w:rsidRPr="00F6177A">
              <w:rPr>
                <w:rFonts w:cs="Arial"/>
                <w:noProof/>
                <w:webHidden/>
                <w:szCs w:val="24"/>
              </w:rPr>
              <w:fldChar w:fldCharType="end"/>
            </w:r>
          </w:hyperlink>
        </w:p>
        <w:p w14:paraId="7B11CF0C" w14:textId="36FEB2FC" w:rsidR="00923015" w:rsidRPr="00F6177A" w:rsidRDefault="00AF0B1B" w:rsidP="00F6177A">
          <w:pPr>
            <w:pStyle w:val="Spistreci1"/>
            <w:tabs>
              <w:tab w:val="left" w:pos="480"/>
              <w:tab w:val="right" w:leader="dot" w:pos="9060"/>
            </w:tabs>
            <w:spacing w:line="360" w:lineRule="auto"/>
            <w:rPr>
              <w:rFonts w:eastAsiaTheme="minorEastAsia" w:cs="Arial"/>
              <w:noProof/>
              <w:szCs w:val="24"/>
              <w:lang w:eastAsia="pl-PL"/>
            </w:rPr>
          </w:pPr>
          <w:hyperlink w:anchor="_Toc132621697" w:history="1">
            <w:r w:rsidR="00923015" w:rsidRPr="00F6177A">
              <w:rPr>
                <w:rStyle w:val="Hipercze"/>
                <w:rFonts w:cs="Arial"/>
                <w:noProof/>
                <w:szCs w:val="24"/>
              </w:rPr>
              <w:t>2</w:t>
            </w:r>
            <w:r w:rsidR="00923015" w:rsidRPr="00F6177A">
              <w:rPr>
                <w:rFonts w:eastAsiaTheme="minorEastAsia" w:cs="Arial"/>
                <w:noProof/>
                <w:szCs w:val="24"/>
                <w:lang w:eastAsia="pl-PL"/>
              </w:rPr>
              <w:tab/>
            </w:r>
            <w:r w:rsidR="00923015" w:rsidRPr="00F6177A">
              <w:rPr>
                <w:rStyle w:val="Hipercze"/>
                <w:rFonts w:cs="Arial"/>
                <w:noProof/>
                <w:szCs w:val="24"/>
              </w:rPr>
              <w:t>Informacje finansowe</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_Toc132621697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10</w:t>
            </w:r>
            <w:r w:rsidR="00923015" w:rsidRPr="00F6177A">
              <w:rPr>
                <w:rFonts w:cs="Arial"/>
                <w:noProof/>
                <w:webHidden/>
                <w:szCs w:val="24"/>
              </w:rPr>
              <w:fldChar w:fldCharType="end"/>
            </w:r>
          </w:hyperlink>
        </w:p>
        <w:p w14:paraId="754108C6" w14:textId="5B5D5AD3"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698" w:history="1">
            <w:r w:rsidR="00923015" w:rsidRPr="00F6177A">
              <w:rPr>
                <w:rStyle w:val="Hipercze"/>
                <w:rFonts w:cs="Arial"/>
                <w:noProof/>
                <w:szCs w:val="24"/>
              </w:rPr>
              <w:t>2.1</w:t>
            </w:r>
            <w:r w:rsidR="00923015" w:rsidRPr="00F6177A">
              <w:rPr>
                <w:rFonts w:eastAsiaTheme="minorEastAsia" w:cs="Arial"/>
                <w:noProof/>
                <w:szCs w:val="24"/>
                <w:lang w:eastAsia="pl-PL"/>
              </w:rPr>
              <w:tab/>
            </w:r>
            <w:r w:rsidR="00923015" w:rsidRPr="00F6177A">
              <w:rPr>
                <w:rStyle w:val="Hipercze"/>
                <w:rFonts w:cs="Arial"/>
                <w:noProof/>
                <w:szCs w:val="24"/>
              </w:rPr>
              <w:t>Podstawowe informacje finansowe</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_Toc132621698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10</w:t>
            </w:r>
            <w:r w:rsidR="00923015" w:rsidRPr="00F6177A">
              <w:rPr>
                <w:rFonts w:cs="Arial"/>
                <w:noProof/>
                <w:webHidden/>
                <w:szCs w:val="24"/>
              </w:rPr>
              <w:fldChar w:fldCharType="end"/>
            </w:r>
          </w:hyperlink>
        </w:p>
        <w:p w14:paraId="5AFA993A" w14:textId="05F24520"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699" w:history="1">
            <w:r w:rsidR="00923015" w:rsidRPr="00F6177A">
              <w:rPr>
                <w:rStyle w:val="Hipercze"/>
                <w:rFonts w:cs="Arial"/>
                <w:noProof/>
                <w:szCs w:val="24"/>
              </w:rPr>
              <w:t>2.2</w:t>
            </w:r>
            <w:r w:rsidR="00923015" w:rsidRPr="00F6177A">
              <w:rPr>
                <w:rFonts w:eastAsiaTheme="minorEastAsia" w:cs="Arial"/>
                <w:noProof/>
                <w:szCs w:val="24"/>
                <w:lang w:eastAsia="pl-PL"/>
              </w:rPr>
              <w:tab/>
            </w:r>
            <w:r w:rsidR="00923015" w:rsidRPr="00F6177A">
              <w:rPr>
                <w:rStyle w:val="Hipercze"/>
                <w:rFonts w:cs="Arial"/>
                <w:noProof/>
                <w:szCs w:val="24"/>
              </w:rPr>
              <w:t>Środki przeznaczone na mechanizm racjonalnych usprawnień w naborze</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_Toc132621699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11</w:t>
            </w:r>
            <w:r w:rsidR="00923015" w:rsidRPr="00F6177A">
              <w:rPr>
                <w:rFonts w:cs="Arial"/>
                <w:noProof/>
                <w:webHidden/>
                <w:szCs w:val="24"/>
              </w:rPr>
              <w:fldChar w:fldCharType="end"/>
            </w:r>
          </w:hyperlink>
        </w:p>
        <w:p w14:paraId="5AD5254E" w14:textId="5C30AE3B"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700" w:history="1">
            <w:r w:rsidR="00923015" w:rsidRPr="00F6177A">
              <w:rPr>
                <w:rStyle w:val="Hipercze"/>
                <w:rFonts w:cs="Arial"/>
                <w:noProof/>
                <w:szCs w:val="24"/>
              </w:rPr>
              <w:t>2.3</w:t>
            </w:r>
            <w:r w:rsidR="00923015" w:rsidRPr="00F6177A">
              <w:rPr>
                <w:rFonts w:eastAsiaTheme="minorEastAsia" w:cs="Arial"/>
                <w:noProof/>
                <w:szCs w:val="24"/>
                <w:lang w:eastAsia="pl-PL"/>
              </w:rPr>
              <w:tab/>
            </w:r>
            <w:r w:rsidR="00923015" w:rsidRPr="00F6177A">
              <w:rPr>
                <w:rStyle w:val="Hipercze"/>
                <w:rFonts w:cs="Arial"/>
                <w:noProof/>
                <w:szCs w:val="24"/>
              </w:rPr>
              <w:t>Kwalifikowalność wydatków</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_Toc132621700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11</w:t>
            </w:r>
            <w:r w:rsidR="00923015" w:rsidRPr="00F6177A">
              <w:rPr>
                <w:rFonts w:cs="Arial"/>
                <w:noProof/>
                <w:webHidden/>
                <w:szCs w:val="24"/>
              </w:rPr>
              <w:fldChar w:fldCharType="end"/>
            </w:r>
          </w:hyperlink>
        </w:p>
        <w:p w14:paraId="3E04F601" w14:textId="31B97674" w:rsidR="00923015" w:rsidRPr="00F6177A" w:rsidRDefault="00AF0B1B" w:rsidP="00F6177A">
          <w:pPr>
            <w:pStyle w:val="Spistreci1"/>
            <w:tabs>
              <w:tab w:val="left" w:pos="480"/>
              <w:tab w:val="right" w:leader="dot" w:pos="9060"/>
            </w:tabs>
            <w:spacing w:line="360" w:lineRule="auto"/>
            <w:rPr>
              <w:rFonts w:eastAsiaTheme="minorEastAsia" w:cs="Arial"/>
              <w:noProof/>
              <w:szCs w:val="24"/>
              <w:lang w:eastAsia="pl-PL"/>
            </w:rPr>
          </w:pPr>
          <w:hyperlink w:anchor="_Toc132621701" w:history="1">
            <w:r w:rsidR="00923015" w:rsidRPr="00F6177A">
              <w:rPr>
                <w:rStyle w:val="Hipercze"/>
                <w:rFonts w:cs="Arial"/>
                <w:noProof/>
                <w:szCs w:val="24"/>
              </w:rPr>
              <w:t>3</w:t>
            </w:r>
            <w:r w:rsidR="00923015" w:rsidRPr="00F6177A">
              <w:rPr>
                <w:rFonts w:eastAsiaTheme="minorEastAsia" w:cs="Arial"/>
                <w:noProof/>
                <w:szCs w:val="24"/>
                <w:lang w:eastAsia="pl-PL"/>
              </w:rPr>
              <w:tab/>
            </w:r>
            <w:r w:rsidR="00923015" w:rsidRPr="00F6177A">
              <w:rPr>
                <w:rStyle w:val="Hipercze"/>
                <w:rFonts w:cs="Arial"/>
                <w:noProof/>
                <w:szCs w:val="24"/>
              </w:rPr>
              <w:t>Wniosek o dofinansowanie projektu (WOD)</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_Toc132621701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12</w:t>
            </w:r>
            <w:r w:rsidR="00923015" w:rsidRPr="00F6177A">
              <w:rPr>
                <w:rFonts w:cs="Arial"/>
                <w:noProof/>
                <w:webHidden/>
                <w:szCs w:val="24"/>
              </w:rPr>
              <w:fldChar w:fldCharType="end"/>
            </w:r>
          </w:hyperlink>
        </w:p>
        <w:p w14:paraId="5F5E67F1" w14:textId="45CC2027"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702" w:history="1">
            <w:r w:rsidR="00923015" w:rsidRPr="00F6177A">
              <w:rPr>
                <w:rStyle w:val="Hipercze"/>
                <w:rFonts w:cs="Arial"/>
                <w:noProof/>
                <w:szCs w:val="24"/>
              </w:rPr>
              <w:t>3.1</w:t>
            </w:r>
            <w:r w:rsidR="00923015" w:rsidRPr="00F6177A">
              <w:rPr>
                <w:rFonts w:eastAsiaTheme="minorEastAsia" w:cs="Arial"/>
                <w:noProof/>
                <w:szCs w:val="24"/>
                <w:lang w:eastAsia="pl-PL"/>
              </w:rPr>
              <w:tab/>
            </w:r>
            <w:r w:rsidR="00923015" w:rsidRPr="00F6177A">
              <w:rPr>
                <w:rStyle w:val="Hipercze"/>
                <w:rFonts w:cs="Arial"/>
                <w:noProof/>
                <w:szCs w:val="24"/>
              </w:rPr>
              <w:t>Sposób złożenia wniosku o dofinansowanie</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_Toc132621702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12</w:t>
            </w:r>
            <w:r w:rsidR="00923015" w:rsidRPr="00F6177A">
              <w:rPr>
                <w:rFonts w:cs="Arial"/>
                <w:noProof/>
                <w:webHidden/>
                <w:szCs w:val="24"/>
              </w:rPr>
              <w:fldChar w:fldCharType="end"/>
            </w:r>
          </w:hyperlink>
        </w:p>
        <w:p w14:paraId="43C671C0" w14:textId="6C7C075D"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703" w:history="1">
            <w:r w:rsidR="00923015" w:rsidRPr="00F6177A">
              <w:rPr>
                <w:rStyle w:val="Hipercze"/>
                <w:rFonts w:cs="Arial"/>
                <w:iCs/>
                <w:noProof/>
                <w:szCs w:val="24"/>
              </w:rPr>
              <w:t>3.2</w:t>
            </w:r>
            <w:r w:rsidR="00923015" w:rsidRPr="00F6177A">
              <w:rPr>
                <w:rFonts w:eastAsiaTheme="minorEastAsia" w:cs="Arial"/>
                <w:noProof/>
                <w:szCs w:val="24"/>
                <w:lang w:eastAsia="pl-PL"/>
              </w:rPr>
              <w:tab/>
            </w:r>
            <w:r w:rsidR="00923015" w:rsidRPr="00F6177A">
              <w:rPr>
                <w:rStyle w:val="Hipercze"/>
                <w:rFonts w:cs="Arial"/>
                <w:iCs/>
                <w:noProof/>
                <w:szCs w:val="24"/>
              </w:rPr>
              <w:t>Sposób, forma i termin składania załączników do WOD</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_Toc132621703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14</w:t>
            </w:r>
            <w:r w:rsidR="00923015" w:rsidRPr="00F6177A">
              <w:rPr>
                <w:rFonts w:cs="Arial"/>
                <w:noProof/>
                <w:webHidden/>
                <w:szCs w:val="24"/>
              </w:rPr>
              <w:fldChar w:fldCharType="end"/>
            </w:r>
          </w:hyperlink>
        </w:p>
        <w:p w14:paraId="2F06AD7D" w14:textId="71290BCD"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704" w:history="1">
            <w:r w:rsidR="00923015" w:rsidRPr="00F6177A">
              <w:rPr>
                <w:rStyle w:val="Hipercze"/>
                <w:rFonts w:cs="Arial"/>
                <w:noProof/>
                <w:szCs w:val="24"/>
              </w:rPr>
              <w:t>3.3</w:t>
            </w:r>
            <w:r w:rsidR="00923015" w:rsidRPr="00F6177A">
              <w:rPr>
                <w:rFonts w:eastAsiaTheme="minorEastAsia" w:cs="Arial"/>
                <w:noProof/>
                <w:szCs w:val="24"/>
                <w:lang w:eastAsia="pl-PL"/>
              </w:rPr>
              <w:tab/>
            </w:r>
            <w:r w:rsidR="00923015" w:rsidRPr="00F6177A">
              <w:rPr>
                <w:rStyle w:val="Hipercze"/>
                <w:rFonts w:cs="Arial"/>
                <w:noProof/>
                <w:szCs w:val="24"/>
              </w:rPr>
              <w:t>Awaria LSI 2021</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_Toc132621704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15</w:t>
            </w:r>
            <w:r w:rsidR="00923015" w:rsidRPr="00F6177A">
              <w:rPr>
                <w:rFonts w:cs="Arial"/>
                <w:noProof/>
                <w:webHidden/>
                <w:szCs w:val="24"/>
              </w:rPr>
              <w:fldChar w:fldCharType="end"/>
            </w:r>
          </w:hyperlink>
        </w:p>
        <w:p w14:paraId="2E3A6CFA" w14:textId="1A5D8D00"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705" w:history="1">
            <w:r w:rsidR="00923015" w:rsidRPr="00F6177A">
              <w:rPr>
                <w:rStyle w:val="Hipercze"/>
                <w:rFonts w:cs="Arial"/>
                <w:noProof/>
                <w:szCs w:val="24"/>
              </w:rPr>
              <w:t>3.4</w:t>
            </w:r>
            <w:r w:rsidR="00923015" w:rsidRPr="00F6177A">
              <w:rPr>
                <w:rFonts w:eastAsiaTheme="minorEastAsia" w:cs="Arial"/>
                <w:noProof/>
                <w:szCs w:val="24"/>
                <w:lang w:eastAsia="pl-PL"/>
              </w:rPr>
              <w:tab/>
            </w:r>
            <w:r w:rsidR="00923015" w:rsidRPr="00F6177A">
              <w:rPr>
                <w:rStyle w:val="Hipercze"/>
                <w:rFonts w:cs="Arial"/>
                <w:noProof/>
                <w:szCs w:val="24"/>
              </w:rPr>
              <w:t>Unieważnienie postępowania w zakresie wyboru projektów</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_Toc132621705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17</w:t>
            </w:r>
            <w:r w:rsidR="00923015" w:rsidRPr="00F6177A">
              <w:rPr>
                <w:rFonts w:cs="Arial"/>
                <w:noProof/>
                <w:webHidden/>
                <w:szCs w:val="24"/>
              </w:rPr>
              <w:fldChar w:fldCharType="end"/>
            </w:r>
          </w:hyperlink>
        </w:p>
        <w:p w14:paraId="12738120" w14:textId="2F69C154" w:rsidR="00923015" w:rsidRPr="00F6177A" w:rsidRDefault="00AF0B1B" w:rsidP="00F6177A">
          <w:pPr>
            <w:pStyle w:val="Spistreci1"/>
            <w:tabs>
              <w:tab w:val="left" w:pos="480"/>
              <w:tab w:val="right" w:leader="dot" w:pos="9060"/>
            </w:tabs>
            <w:spacing w:line="360" w:lineRule="auto"/>
            <w:rPr>
              <w:rFonts w:eastAsiaTheme="minorEastAsia" w:cs="Arial"/>
              <w:noProof/>
              <w:szCs w:val="24"/>
              <w:lang w:eastAsia="pl-PL"/>
            </w:rPr>
          </w:pPr>
          <w:hyperlink w:anchor="_Toc132621706" w:history="1">
            <w:r w:rsidR="00923015" w:rsidRPr="00F6177A">
              <w:rPr>
                <w:rStyle w:val="Hipercze"/>
                <w:rFonts w:cs="Arial"/>
                <w:noProof/>
                <w:szCs w:val="24"/>
              </w:rPr>
              <w:t>4</w:t>
            </w:r>
            <w:r w:rsidR="00923015" w:rsidRPr="00F6177A">
              <w:rPr>
                <w:rFonts w:eastAsiaTheme="minorEastAsia" w:cs="Arial"/>
                <w:noProof/>
                <w:szCs w:val="24"/>
                <w:lang w:eastAsia="pl-PL"/>
              </w:rPr>
              <w:tab/>
            </w:r>
            <w:r w:rsidR="00923015" w:rsidRPr="00F6177A">
              <w:rPr>
                <w:rStyle w:val="Hipercze"/>
                <w:rFonts w:cs="Arial"/>
                <w:noProof/>
                <w:szCs w:val="24"/>
              </w:rPr>
              <w:t>Kryteria wyboru projektów i wskaźniki</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_Toc132621706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17</w:t>
            </w:r>
            <w:r w:rsidR="00923015" w:rsidRPr="00F6177A">
              <w:rPr>
                <w:rFonts w:cs="Arial"/>
                <w:noProof/>
                <w:webHidden/>
                <w:szCs w:val="24"/>
              </w:rPr>
              <w:fldChar w:fldCharType="end"/>
            </w:r>
          </w:hyperlink>
        </w:p>
        <w:p w14:paraId="742D54FB" w14:textId="4D579561"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707" w:history="1">
            <w:r w:rsidR="00923015" w:rsidRPr="00F6177A">
              <w:rPr>
                <w:rStyle w:val="Hipercze"/>
                <w:rFonts w:cs="Arial"/>
                <w:noProof/>
                <w:szCs w:val="24"/>
              </w:rPr>
              <w:t>4.1</w:t>
            </w:r>
            <w:r w:rsidR="00923015" w:rsidRPr="00F6177A">
              <w:rPr>
                <w:rFonts w:eastAsiaTheme="minorEastAsia" w:cs="Arial"/>
                <w:noProof/>
                <w:szCs w:val="24"/>
                <w:lang w:eastAsia="pl-PL"/>
              </w:rPr>
              <w:tab/>
            </w:r>
            <w:r w:rsidR="00923015" w:rsidRPr="00F6177A">
              <w:rPr>
                <w:rStyle w:val="Hipercze"/>
                <w:rFonts w:cs="Arial"/>
                <w:noProof/>
                <w:szCs w:val="24"/>
              </w:rPr>
              <w:t>Kryteria wyboru projektów</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_Toc132621707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17</w:t>
            </w:r>
            <w:r w:rsidR="00923015" w:rsidRPr="00F6177A">
              <w:rPr>
                <w:rFonts w:cs="Arial"/>
                <w:noProof/>
                <w:webHidden/>
                <w:szCs w:val="24"/>
              </w:rPr>
              <w:fldChar w:fldCharType="end"/>
            </w:r>
          </w:hyperlink>
        </w:p>
        <w:p w14:paraId="0A220F68" w14:textId="31FE0B20"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708" w:history="1">
            <w:r w:rsidR="00923015" w:rsidRPr="00F6177A">
              <w:rPr>
                <w:rStyle w:val="Hipercze"/>
                <w:rFonts w:cs="Arial"/>
                <w:noProof/>
                <w:szCs w:val="24"/>
              </w:rPr>
              <w:t>4.2</w:t>
            </w:r>
            <w:r w:rsidR="00923015" w:rsidRPr="00F6177A">
              <w:rPr>
                <w:rFonts w:eastAsiaTheme="minorEastAsia" w:cs="Arial"/>
                <w:noProof/>
                <w:szCs w:val="24"/>
                <w:lang w:eastAsia="pl-PL"/>
              </w:rPr>
              <w:tab/>
            </w:r>
            <w:r w:rsidR="00923015" w:rsidRPr="00F6177A">
              <w:rPr>
                <w:rStyle w:val="Hipercze"/>
                <w:rFonts w:cs="Arial"/>
                <w:noProof/>
                <w:szCs w:val="24"/>
              </w:rPr>
              <w:t>Wskaźniki</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_Toc132621708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17</w:t>
            </w:r>
            <w:r w:rsidR="00923015" w:rsidRPr="00F6177A">
              <w:rPr>
                <w:rFonts w:cs="Arial"/>
                <w:noProof/>
                <w:webHidden/>
                <w:szCs w:val="24"/>
              </w:rPr>
              <w:fldChar w:fldCharType="end"/>
            </w:r>
          </w:hyperlink>
        </w:p>
        <w:p w14:paraId="57B5C3C0" w14:textId="795A47BC" w:rsidR="00923015" w:rsidRPr="00F6177A" w:rsidRDefault="00AF0B1B" w:rsidP="00F6177A">
          <w:pPr>
            <w:pStyle w:val="Spistreci1"/>
            <w:tabs>
              <w:tab w:val="left" w:pos="480"/>
              <w:tab w:val="right" w:leader="dot" w:pos="9060"/>
            </w:tabs>
            <w:spacing w:line="360" w:lineRule="auto"/>
            <w:rPr>
              <w:rFonts w:eastAsiaTheme="minorEastAsia" w:cs="Arial"/>
              <w:noProof/>
              <w:szCs w:val="24"/>
              <w:lang w:eastAsia="pl-PL"/>
            </w:rPr>
          </w:pPr>
          <w:hyperlink w:anchor="_Toc132621709" w:history="1">
            <w:r w:rsidR="00923015" w:rsidRPr="00F6177A">
              <w:rPr>
                <w:rStyle w:val="Hipercze"/>
                <w:rFonts w:cs="Arial"/>
                <w:noProof/>
                <w:szCs w:val="24"/>
              </w:rPr>
              <w:t>5</w:t>
            </w:r>
            <w:r w:rsidR="00923015" w:rsidRPr="00F6177A">
              <w:rPr>
                <w:rFonts w:eastAsiaTheme="minorEastAsia" w:cs="Arial"/>
                <w:noProof/>
                <w:szCs w:val="24"/>
                <w:lang w:eastAsia="pl-PL"/>
              </w:rPr>
              <w:tab/>
            </w:r>
            <w:r w:rsidR="00923015" w:rsidRPr="00F6177A">
              <w:rPr>
                <w:rStyle w:val="Hipercze"/>
                <w:rFonts w:cs="Arial"/>
                <w:noProof/>
                <w:szCs w:val="24"/>
              </w:rPr>
              <w:t>Wybór projektów do dofinansowania</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_Toc132621709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18</w:t>
            </w:r>
            <w:r w:rsidR="00923015" w:rsidRPr="00F6177A">
              <w:rPr>
                <w:rFonts w:cs="Arial"/>
                <w:noProof/>
                <w:webHidden/>
                <w:szCs w:val="24"/>
              </w:rPr>
              <w:fldChar w:fldCharType="end"/>
            </w:r>
          </w:hyperlink>
        </w:p>
        <w:p w14:paraId="732374B7" w14:textId="68FE6020"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710" w:history="1">
            <w:r w:rsidR="00923015" w:rsidRPr="00F6177A">
              <w:rPr>
                <w:rStyle w:val="Hipercze"/>
                <w:rFonts w:cs="Arial"/>
                <w:noProof/>
                <w:szCs w:val="24"/>
              </w:rPr>
              <w:t>5.1</w:t>
            </w:r>
            <w:r w:rsidR="00923015" w:rsidRPr="00F6177A">
              <w:rPr>
                <w:rFonts w:eastAsiaTheme="minorEastAsia" w:cs="Arial"/>
                <w:noProof/>
                <w:szCs w:val="24"/>
                <w:lang w:eastAsia="pl-PL"/>
              </w:rPr>
              <w:tab/>
            </w:r>
            <w:r w:rsidR="00923015" w:rsidRPr="00F6177A">
              <w:rPr>
                <w:rStyle w:val="Hipercze"/>
                <w:rFonts w:cs="Arial"/>
                <w:noProof/>
                <w:szCs w:val="24"/>
              </w:rPr>
              <w:t>Sposób wyboru projektów</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_Toc132621710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18</w:t>
            </w:r>
            <w:r w:rsidR="00923015" w:rsidRPr="00F6177A">
              <w:rPr>
                <w:rFonts w:cs="Arial"/>
                <w:noProof/>
                <w:webHidden/>
                <w:szCs w:val="24"/>
              </w:rPr>
              <w:fldChar w:fldCharType="end"/>
            </w:r>
          </w:hyperlink>
        </w:p>
        <w:p w14:paraId="324173C3" w14:textId="19253AAB"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711" w:history="1">
            <w:r w:rsidR="00923015" w:rsidRPr="00F6177A">
              <w:rPr>
                <w:rStyle w:val="Hipercze"/>
                <w:rFonts w:cs="Arial"/>
                <w:noProof/>
                <w:szCs w:val="24"/>
              </w:rPr>
              <w:t>5.2</w:t>
            </w:r>
            <w:r w:rsidR="00923015" w:rsidRPr="00F6177A">
              <w:rPr>
                <w:rFonts w:eastAsiaTheme="minorEastAsia" w:cs="Arial"/>
                <w:noProof/>
                <w:szCs w:val="24"/>
                <w:lang w:eastAsia="pl-PL"/>
              </w:rPr>
              <w:tab/>
            </w:r>
            <w:r w:rsidR="00923015" w:rsidRPr="00F6177A">
              <w:rPr>
                <w:rStyle w:val="Hipercze"/>
                <w:rFonts w:cs="Arial"/>
                <w:noProof/>
                <w:szCs w:val="24"/>
              </w:rPr>
              <w:t>Opis procedury oceny projektów</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_Toc132621711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18</w:t>
            </w:r>
            <w:r w:rsidR="00923015" w:rsidRPr="00F6177A">
              <w:rPr>
                <w:rFonts w:cs="Arial"/>
                <w:noProof/>
                <w:webHidden/>
                <w:szCs w:val="24"/>
              </w:rPr>
              <w:fldChar w:fldCharType="end"/>
            </w:r>
          </w:hyperlink>
        </w:p>
        <w:p w14:paraId="1402CD3E" w14:textId="0F9B4EF9"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712" w:history="1">
            <w:r w:rsidR="00923015" w:rsidRPr="00F6177A">
              <w:rPr>
                <w:rStyle w:val="Hipercze"/>
                <w:rFonts w:cs="Arial"/>
                <w:noProof/>
                <w:szCs w:val="24"/>
              </w:rPr>
              <w:t>5.3</w:t>
            </w:r>
            <w:r w:rsidR="00923015" w:rsidRPr="00F6177A">
              <w:rPr>
                <w:rFonts w:eastAsiaTheme="minorEastAsia" w:cs="Arial"/>
                <w:noProof/>
                <w:szCs w:val="24"/>
                <w:lang w:eastAsia="pl-PL"/>
              </w:rPr>
              <w:tab/>
            </w:r>
            <w:r w:rsidR="00923015" w:rsidRPr="00F6177A">
              <w:rPr>
                <w:rStyle w:val="Hipercze"/>
                <w:rFonts w:cs="Arial"/>
                <w:noProof/>
                <w:szCs w:val="24"/>
              </w:rPr>
              <w:t>Uzupełnienie i poprawa wniosków o dofinansowanie</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_Toc132621712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19</w:t>
            </w:r>
            <w:r w:rsidR="00923015" w:rsidRPr="00F6177A">
              <w:rPr>
                <w:rFonts w:cs="Arial"/>
                <w:noProof/>
                <w:webHidden/>
                <w:szCs w:val="24"/>
              </w:rPr>
              <w:fldChar w:fldCharType="end"/>
            </w:r>
          </w:hyperlink>
        </w:p>
        <w:p w14:paraId="4A888F5A" w14:textId="00C621B5" w:rsidR="00923015" w:rsidRPr="00F6177A" w:rsidRDefault="00AF0B1B" w:rsidP="00F6177A">
          <w:pPr>
            <w:pStyle w:val="Spistreci2"/>
            <w:tabs>
              <w:tab w:val="right" w:leader="dot" w:pos="9060"/>
            </w:tabs>
            <w:spacing w:line="360" w:lineRule="auto"/>
            <w:rPr>
              <w:rFonts w:eastAsiaTheme="minorEastAsia" w:cs="Arial"/>
              <w:noProof/>
              <w:szCs w:val="24"/>
              <w:lang w:eastAsia="pl-PL"/>
            </w:rPr>
          </w:pPr>
          <w:hyperlink w:anchor="_Toc132621713" w:history="1">
            <w:r w:rsidR="00923015" w:rsidRPr="00F6177A">
              <w:rPr>
                <w:rStyle w:val="Hipercze"/>
                <w:rFonts w:cs="Arial"/>
                <w:noProof/>
                <w:szCs w:val="24"/>
              </w:rPr>
              <w:t>5.4   Wyniki oceny</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_Toc132621713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21</w:t>
            </w:r>
            <w:r w:rsidR="00923015" w:rsidRPr="00F6177A">
              <w:rPr>
                <w:rFonts w:cs="Arial"/>
                <w:noProof/>
                <w:webHidden/>
                <w:szCs w:val="24"/>
              </w:rPr>
              <w:fldChar w:fldCharType="end"/>
            </w:r>
          </w:hyperlink>
        </w:p>
        <w:p w14:paraId="73F042A3" w14:textId="7CA59EAA"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714" w:history="1">
            <w:r w:rsidR="00923015" w:rsidRPr="00F6177A">
              <w:rPr>
                <w:rStyle w:val="Hipercze"/>
                <w:rFonts w:cs="Arial"/>
                <w:noProof/>
                <w:szCs w:val="24"/>
              </w:rPr>
              <w:t>5.5.</w:t>
            </w:r>
            <w:r w:rsidR="00923015" w:rsidRPr="00F6177A">
              <w:rPr>
                <w:rFonts w:eastAsiaTheme="minorEastAsia" w:cs="Arial"/>
                <w:noProof/>
                <w:szCs w:val="24"/>
                <w:lang w:eastAsia="pl-PL"/>
              </w:rPr>
              <w:tab/>
            </w:r>
            <w:r w:rsidR="00923015" w:rsidRPr="00F6177A">
              <w:rPr>
                <w:rStyle w:val="Hipercze"/>
                <w:rFonts w:cs="Arial"/>
                <w:noProof/>
                <w:szCs w:val="24"/>
              </w:rPr>
              <w:t>Procedura odwoławcza</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_Toc132621714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21</w:t>
            </w:r>
            <w:r w:rsidR="00923015" w:rsidRPr="00F6177A">
              <w:rPr>
                <w:rFonts w:cs="Arial"/>
                <w:noProof/>
                <w:webHidden/>
                <w:szCs w:val="24"/>
              </w:rPr>
              <w:fldChar w:fldCharType="end"/>
            </w:r>
          </w:hyperlink>
        </w:p>
        <w:p w14:paraId="63396A56" w14:textId="62988014" w:rsidR="00923015" w:rsidRPr="00F6177A" w:rsidRDefault="00AF0B1B" w:rsidP="00F6177A">
          <w:pPr>
            <w:pStyle w:val="Spistreci1"/>
            <w:tabs>
              <w:tab w:val="left" w:pos="480"/>
              <w:tab w:val="right" w:leader="dot" w:pos="9060"/>
            </w:tabs>
            <w:spacing w:line="360" w:lineRule="auto"/>
            <w:rPr>
              <w:rFonts w:eastAsiaTheme="minorEastAsia" w:cs="Arial"/>
              <w:noProof/>
              <w:szCs w:val="24"/>
              <w:lang w:eastAsia="pl-PL"/>
            </w:rPr>
          </w:pPr>
          <w:hyperlink w:anchor="_Toc132621715" w:history="1">
            <w:r w:rsidR="00923015" w:rsidRPr="00F6177A">
              <w:rPr>
                <w:rStyle w:val="Hipercze"/>
                <w:rFonts w:cs="Arial"/>
                <w:noProof/>
                <w:szCs w:val="24"/>
              </w:rPr>
              <w:t>6</w:t>
            </w:r>
            <w:r w:rsidR="00923015" w:rsidRPr="00F6177A">
              <w:rPr>
                <w:rFonts w:eastAsiaTheme="minorEastAsia" w:cs="Arial"/>
                <w:noProof/>
                <w:szCs w:val="24"/>
                <w:lang w:eastAsia="pl-PL"/>
              </w:rPr>
              <w:tab/>
            </w:r>
            <w:r w:rsidR="00923015" w:rsidRPr="00F6177A">
              <w:rPr>
                <w:rStyle w:val="Hipercze"/>
                <w:rFonts w:cs="Arial"/>
                <w:noProof/>
                <w:szCs w:val="24"/>
              </w:rPr>
              <w:t>Umowa o dofinansowanie projektu</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_Toc132621715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21</w:t>
            </w:r>
            <w:r w:rsidR="00923015" w:rsidRPr="00F6177A">
              <w:rPr>
                <w:rFonts w:cs="Arial"/>
                <w:noProof/>
                <w:webHidden/>
                <w:szCs w:val="24"/>
              </w:rPr>
              <w:fldChar w:fldCharType="end"/>
            </w:r>
          </w:hyperlink>
        </w:p>
        <w:p w14:paraId="2CB160A7" w14:textId="740D7266" w:rsidR="00923015" w:rsidRPr="00F6177A" w:rsidRDefault="00AF0B1B" w:rsidP="00F6177A">
          <w:pPr>
            <w:pStyle w:val="Spistreci2"/>
            <w:tabs>
              <w:tab w:val="left" w:pos="880"/>
              <w:tab w:val="right" w:leader="dot" w:pos="9060"/>
            </w:tabs>
            <w:spacing w:line="360" w:lineRule="auto"/>
            <w:rPr>
              <w:rFonts w:eastAsiaTheme="minorEastAsia" w:cs="Arial"/>
              <w:noProof/>
              <w:szCs w:val="24"/>
              <w:lang w:eastAsia="pl-PL"/>
            </w:rPr>
          </w:pPr>
          <w:hyperlink w:anchor="_Toc132621716" w:history="1">
            <w:r w:rsidR="00923015" w:rsidRPr="00F6177A">
              <w:rPr>
                <w:rStyle w:val="Hipercze"/>
                <w:rFonts w:cs="Arial"/>
                <w:noProof/>
                <w:szCs w:val="24"/>
              </w:rPr>
              <w:t>6.1</w:t>
            </w:r>
            <w:r w:rsidR="00923015" w:rsidRPr="00F6177A">
              <w:rPr>
                <w:rFonts w:eastAsiaTheme="minorEastAsia" w:cs="Arial"/>
                <w:noProof/>
                <w:szCs w:val="24"/>
                <w:lang w:eastAsia="pl-PL"/>
              </w:rPr>
              <w:tab/>
            </w:r>
            <w:r w:rsidR="00923015" w:rsidRPr="00F6177A">
              <w:rPr>
                <w:rStyle w:val="Hipercze"/>
                <w:rFonts w:cs="Arial"/>
                <w:noProof/>
                <w:szCs w:val="24"/>
              </w:rPr>
              <w:t>Warunki zawarcia umowy</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_Toc132621716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21</w:t>
            </w:r>
            <w:r w:rsidR="00923015" w:rsidRPr="00F6177A">
              <w:rPr>
                <w:rFonts w:cs="Arial"/>
                <w:noProof/>
                <w:webHidden/>
                <w:szCs w:val="24"/>
              </w:rPr>
              <w:fldChar w:fldCharType="end"/>
            </w:r>
          </w:hyperlink>
        </w:p>
        <w:p w14:paraId="2BD5A05D" w14:textId="51BE72E5" w:rsidR="00923015" w:rsidRPr="00F6177A" w:rsidRDefault="00AF0B1B" w:rsidP="00F6177A">
          <w:pPr>
            <w:pStyle w:val="Spistreci2"/>
            <w:tabs>
              <w:tab w:val="right" w:leader="dot" w:pos="9060"/>
            </w:tabs>
            <w:spacing w:line="360" w:lineRule="auto"/>
            <w:rPr>
              <w:rFonts w:eastAsiaTheme="minorEastAsia" w:cs="Arial"/>
              <w:noProof/>
              <w:szCs w:val="24"/>
              <w:lang w:eastAsia="pl-PL"/>
            </w:rPr>
          </w:pPr>
          <w:hyperlink w:anchor="_Toc132621717" w:history="1">
            <w:r w:rsidR="00923015" w:rsidRPr="00F6177A">
              <w:rPr>
                <w:rStyle w:val="Hipercze"/>
                <w:rFonts w:cs="Arial"/>
                <w:noProof/>
                <w:szCs w:val="24"/>
              </w:rPr>
              <w:t>6.2  Co musisz zrobić przed zawarciem umowy o dofinansowanie</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_Toc132621717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23</w:t>
            </w:r>
            <w:r w:rsidR="00923015" w:rsidRPr="00F6177A">
              <w:rPr>
                <w:rFonts w:cs="Arial"/>
                <w:noProof/>
                <w:webHidden/>
                <w:szCs w:val="24"/>
              </w:rPr>
              <w:fldChar w:fldCharType="end"/>
            </w:r>
          </w:hyperlink>
        </w:p>
        <w:p w14:paraId="3D75E461" w14:textId="1356541E" w:rsidR="00923015" w:rsidRPr="00F6177A" w:rsidRDefault="00AF0B1B" w:rsidP="00F6177A">
          <w:pPr>
            <w:pStyle w:val="Spistreci2"/>
            <w:tabs>
              <w:tab w:val="right" w:leader="dot" w:pos="9060"/>
            </w:tabs>
            <w:spacing w:line="360" w:lineRule="auto"/>
            <w:rPr>
              <w:rFonts w:eastAsiaTheme="minorEastAsia" w:cs="Arial"/>
              <w:noProof/>
              <w:szCs w:val="24"/>
              <w:lang w:eastAsia="pl-PL"/>
            </w:rPr>
          </w:pPr>
          <w:hyperlink w:anchor="_Toc132621718" w:history="1">
            <w:r w:rsidR="00923015" w:rsidRPr="00F6177A">
              <w:rPr>
                <w:rStyle w:val="Hipercze"/>
                <w:rFonts w:cs="Arial"/>
                <w:noProof/>
                <w:szCs w:val="24"/>
              </w:rPr>
              <w:t>6.3 Zabezpieczenie umowy</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_Toc132621718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29</w:t>
            </w:r>
            <w:r w:rsidR="00923015" w:rsidRPr="00F6177A">
              <w:rPr>
                <w:rFonts w:cs="Arial"/>
                <w:noProof/>
                <w:webHidden/>
                <w:szCs w:val="24"/>
              </w:rPr>
              <w:fldChar w:fldCharType="end"/>
            </w:r>
          </w:hyperlink>
        </w:p>
        <w:p w14:paraId="6EC739D9" w14:textId="16DD6AD2" w:rsidR="00923015" w:rsidRPr="00F6177A" w:rsidRDefault="00AF0B1B" w:rsidP="00F6177A">
          <w:pPr>
            <w:pStyle w:val="Spistreci2"/>
            <w:tabs>
              <w:tab w:val="right" w:leader="dot" w:pos="9060"/>
            </w:tabs>
            <w:spacing w:line="360" w:lineRule="auto"/>
            <w:rPr>
              <w:rFonts w:eastAsiaTheme="minorEastAsia" w:cs="Arial"/>
              <w:noProof/>
              <w:szCs w:val="24"/>
              <w:lang w:eastAsia="pl-PL"/>
            </w:rPr>
          </w:pPr>
          <w:hyperlink w:anchor="_Toc132621719" w:history="1">
            <w:r w:rsidR="00923015" w:rsidRPr="00F6177A">
              <w:rPr>
                <w:rStyle w:val="Hipercze"/>
                <w:rFonts w:cs="Arial"/>
                <w:noProof/>
                <w:szCs w:val="24"/>
              </w:rPr>
              <w:t>6.4 Zmiany w projekcie przed zawarciem umowy</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_Toc132621719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30</w:t>
            </w:r>
            <w:r w:rsidR="00923015" w:rsidRPr="00F6177A">
              <w:rPr>
                <w:rFonts w:cs="Arial"/>
                <w:noProof/>
                <w:webHidden/>
                <w:szCs w:val="24"/>
              </w:rPr>
              <w:fldChar w:fldCharType="end"/>
            </w:r>
          </w:hyperlink>
        </w:p>
        <w:p w14:paraId="6C032726" w14:textId="4B09AECB" w:rsidR="00923015" w:rsidRPr="00F6177A" w:rsidRDefault="00AF0B1B" w:rsidP="00F6177A">
          <w:pPr>
            <w:pStyle w:val="Spistreci1"/>
            <w:tabs>
              <w:tab w:val="left" w:pos="480"/>
              <w:tab w:val="right" w:leader="dot" w:pos="9060"/>
            </w:tabs>
            <w:spacing w:line="360" w:lineRule="auto"/>
            <w:rPr>
              <w:rFonts w:eastAsiaTheme="minorEastAsia" w:cs="Arial"/>
              <w:noProof/>
              <w:szCs w:val="24"/>
              <w:lang w:eastAsia="pl-PL"/>
            </w:rPr>
          </w:pPr>
          <w:hyperlink w:anchor="_Toc132621720" w:history="1">
            <w:r w:rsidR="00923015" w:rsidRPr="00F6177A">
              <w:rPr>
                <w:rStyle w:val="Hipercze"/>
                <w:rFonts w:cs="Arial"/>
                <w:noProof/>
                <w:szCs w:val="24"/>
              </w:rPr>
              <w:t>7</w:t>
            </w:r>
            <w:r w:rsidR="00923015" w:rsidRPr="00F6177A">
              <w:rPr>
                <w:rFonts w:eastAsiaTheme="minorEastAsia" w:cs="Arial"/>
                <w:noProof/>
                <w:szCs w:val="24"/>
                <w:lang w:eastAsia="pl-PL"/>
              </w:rPr>
              <w:tab/>
            </w:r>
            <w:r w:rsidR="00923015" w:rsidRPr="00F6177A">
              <w:rPr>
                <w:rStyle w:val="Hipercze"/>
                <w:rFonts w:cs="Arial"/>
                <w:noProof/>
                <w:szCs w:val="24"/>
              </w:rPr>
              <w:t>Komunikacja z ION</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_Toc132621720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31</w:t>
            </w:r>
            <w:r w:rsidR="00923015" w:rsidRPr="00F6177A">
              <w:rPr>
                <w:rFonts w:cs="Arial"/>
                <w:noProof/>
                <w:webHidden/>
                <w:szCs w:val="24"/>
              </w:rPr>
              <w:fldChar w:fldCharType="end"/>
            </w:r>
          </w:hyperlink>
        </w:p>
        <w:p w14:paraId="5001DD9B" w14:textId="3DFCEC9F" w:rsidR="00923015" w:rsidRPr="00F6177A" w:rsidRDefault="00AF0B1B" w:rsidP="00F6177A">
          <w:pPr>
            <w:pStyle w:val="Spistreci2"/>
            <w:tabs>
              <w:tab w:val="right" w:leader="dot" w:pos="9060"/>
            </w:tabs>
            <w:spacing w:line="360" w:lineRule="auto"/>
            <w:rPr>
              <w:rFonts w:eastAsiaTheme="minorEastAsia" w:cs="Arial"/>
              <w:noProof/>
              <w:szCs w:val="24"/>
              <w:lang w:eastAsia="pl-PL"/>
            </w:rPr>
          </w:pPr>
          <w:hyperlink w:anchor="_Toc132621721" w:history="1">
            <w:r w:rsidR="00923015" w:rsidRPr="00F6177A">
              <w:rPr>
                <w:rStyle w:val="Hipercze"/>
                <w:rFonts w:cs="Arial"/>
                <w:noProof/>
                <w:szCs w:val="24"/>
              </w:rPr>
              <w:t>7.1 Dane teleadresowe do kontaktu</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_Toc132621721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31</w:t>
            </w:r>
            <w:r w:rsidR="00923015" w:rsidRPr="00F6177A">
              <w:rPr>
                <w:rFonts w:cs="Arial"/>
                <w:noProof/>
                <w:webHidden/>
                <w:szCs w:val="24"/>
              </w:rPr>
              <w:fldChar w:fldCharType="end"/>
            </w:r>
          </w:hyperlink>
        </w:p>
        <w:p w14:paraId="729F6670" w14:textId="5A71369F" w:rsidR="00923015" w:rsidRPr="00F6177A" w:rsidRDefault="00AF0B1B" w:rsidP="00F6177A">
          <w:pPr>
            <w:pStyle w:val="Spistreci2"/>
            <w:tabs>
              <w:tab w:val="right" w:leader="dot" w:pos="9060"/>
            </w:tabs>
            <w:spacing w:line="360" w:lineRule="auto"/>
            <w:rPr>
              <w:rFonts w:eastAsiaTheme="minorEastAsia" w:cs="Arial"/>
              <w:noProof/>
              <w:szCs w:val="24"/>
              <w:lang w:eastAsia="pl-PL"/>
            </w:rPr>
          </w:pPr>
          <w:hyperlink w:anchor="_Toc132621722" w:history="1">
            <w:r w:rsidR="00923015" w:rsidRPr="00F6177A">
              <w:rPr>
                <w:rStyle w:val="Hipercze"/>
                <w:rFonts w:cs="Arial"/>
                <w:noProof/>
                <w:szCs w:val="24"/>
              </w:rPr>
              <w:t>7.2 Komunikacja dotycząca procesu oceny wniosku</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_Toc132621722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32</w:t>
            </w:r>
            <w:r w:rsidR="00923015" w:rsidRPr="00F6177A">
              <w:rPr>
                <w:rFonts w:cs="Arial"/>
                <w:noProof/>
                <w:webHidden/>
                <w:szCs w:val="24"/>
              </w:rPr>
              <w:fldChar w:fldCharType="end"/>
            </w:r>
          </w:hyperlink>
        </w:p>
        <w:p w14:paraId="6829BC70" w14:textId="3BEF0AA0" w:rsidR="00923015" w:rsidRPr="00F6177A" w:rsidRDefault="00AF0B1B" w:rsidP="00F6177A">
          <w:pPr>
            <w:pStyle w:val="Spistreci2"/>
            <w:tabs>
              <w:tab w:val="right" w:leader="dot" w:pos="9060"/>
            </w:tabs>
            <w:spacing w:line="360" w:lineRule="auto"/>
            <w:rPr>
              <w:rFonts w:eastAsiaTheme="minorEastAsia" w:cs="Arial"/>
              <w:noProof/>
              <w:szCs w:val="24"/>
              <w:lang w:eastAsia="pl-PL"/>
            </w:rPr>
          </w:pPr>
          <w:hyperlink w:anchor="_Toc132621723" w:history="1">
            <w:r w:rsidR="00923015" w:rsidRPr="00F6177A">
              <w:rPr>
                <w:rStyle w:val="Hipercze"/>
                <w:rFonts w:cs="Arial"/>
                <w:noProof/>
                <w:szCs w:val="24"/>
              </w:rPr>
              <w:t>7.3 Udzielanie informacji przez wnioskodawcę podmiotom zewnętrznym</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_Toc132621723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33</w:t>
            </w:r>
            <w:r w:rsidR="00923015" w:rsidRPr="00F6177A">
              <w:rPr>
                <w:rFonts w:cs="Arial"/>
                <w:noProof/>
                <w:webHidden/>
                <w:szCs w:val="24"/>
              </w:rPr>
              <w:fldChar w:fldCharType="end"/>
            </w:r>
          </w:hyperlink>
        </w:p>
        <w:p w14:paraId="242F084E" w14:textId="6B738144" w:rsidR="00923015" w:rsidRPr="00F6177A" w:rsidRDefault="00AF0B1B" w:rsidP="00F6177A">
          <w:pPr>
            <w:pStyle w:val="Spistreci1"/>
            <w:tabs>
              <w:tab w:val="right" w:leader="dot" w:pos="9060"/>
            </w:tabs>
            <w:spacing w:line="360" w:lineRule="auto"/>
            <w:rPr>
              <w:rFonts w:eastAsiaTheme="minorEastAsia" w:cs="Arial"/>
              <w:noProof/>
              <w:szCs w:val="24"/>
              <w:lang w:eastAsia="pl-PL"/>
            </w:rPr>
          </w:pPr>
          <w:hyperlink w:anchor="_Toc132621724" w:history="1">
            <w:r w:rsidR="00923015" w:rsidRPr="00F6177A">
              <w:rPr>
                <w:rStyle w:val="Hipercze"/>
                <w:rFonts w:cs="Arial"/>
                <w:noProof/>
                <w:szCs w:val="24"/>
              </w:rPr>
              <w:t>8. Przetwarzanie danych osobowych</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_Toc132621724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34</w:t>
            </w:r>
            <w:r w:rsidR="00923015" w:rsidRPr="00F6177A">
              <w:rPr>
                <w:rFonts w:cs="Arial"/>
                <w:noProof/>
                <w:webHidden/>
                <w:szCs w:val="24"/>
              </w:rPr>
              <w:fldChar w:fldCharType="end"/>
            </w:r>
          </w:hyperlink>
        </w:p>
        <w:p w14:paraId="3B5E563A" w14:textId="6525C27B" w:rsidR="00923015" w:rsidRPr="00F6177A" w:rsidRDefault="00AF0B1B" w:rsidP="00F6177A">
          <w:pPr>
            <w:pStyle w:val="Spistreci1"/>
            <w:tabs>
              <w:tab w:val="right" w:leader="dot" w:pos="9060"/>
            </w:tabs>
            <w:spacing w:line="360" w:lineRule="auto"/>
            <w:rPr>
              <w:rFonts w:eastAsiaTheme="minorEastAsia" w:cs="Arial"/>
              <w:noProof/>
              <w:szCs w:val="24"/>
              <w:lang w:eastAsia="pl-PL"/>
            </w:rPr>
          </w:pPr>
          <w:hyperlink w:anchor="_Toc132621725" w:history="1">
            <w:r w:rsidR="00923015" w:rsidRPr="00F6177A">
              <w:rPr>
                <w:rStyle w:val="Hipercze"/>
                <w:rFonts w:cs="Arial"/>
                <w:noProof/>
                <w:szCs w:val="24"/>
              </w:rPr>
              <w:t>9. Wykaz skrótów</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_Toc132621725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35</w:t>
            </w:r>
            <w:r w:rsidR="00923015" w:rsidRPr="00F6177A">
              <w:rPr>
                <w:rFonts w:cs="Arial"/>
                <w:noProof/>
                <w:webHidden/>
                <w:szCs w:val="24"/>
              </w:rPr>
              <w:fldChar w:fldCharType="end"/>
            </w:r>
          </w:hyperlink>
        </w:p>
        <w:p w14:paraId="2D1ECA42" w14:textId="5B38460F" w:rsidR="00923015" w:rsidRPr="00F6177A" w:rsidRDefault="00AF0B1B" w:rsidP="00F6177A">
          <w:pPr>
            <w:pStyle w:val="Spistreci1"/>
            <w:tabs>
              <w:tab w:val="right" w:leader="dot" w:pos="9060"/>
            </w:tabs>
            <w:spacing w:line="360" w:lineRule="auto"/>
            <w:rPr>
              <w:rFonts w:eastAsiaTheme="minorEastAsia" w:cs="Arial"/>
              <w:noProof/>
              <w:szCs w:val="24"/>
              <w:lang w:eastAsia="pl-PL"/>
            </w:rPr>
          </w:pPr>
          <w:hyperlink w:anchor="_Toc132621726" w:history="1">
            <w:r w:rsidR="00923015" w:rsidRPr="00F6177A">
              <w:rPr>
                <w:rStyle w:val="Hipercze"/>
                <w:rFonts w:cs="Arial"/>
                <w:noProof/>
                <w:szCs w:val="24"/>
              </w:rPr>
              <w:t>10. Słownik pojęć</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_Toc132621726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36</w:t>
            </w:r>
            <w:r w:rsidR="00923015" w:rsidRPr="00F6177A">
              <w:rPr>
                <w:rFonts w:cs="Arial"/>
                <w:noProof/>
                <w:webHidden/>
                <w:szCs w:val="24"/>
              </w:rPr>
              <w:fldChar w:fldCharType="end"/>
            </w:r>
          </w:hyperlink>
        </w:p>
        <w:p w14:paraId="114221FE" w14:textId="7E3CDA9B" w:rsidR="00923015" w:rsidRPr="00F6177A" w:rsidRDefault="00AF0B1B" w:rsidP="00F6177A">
          <w:pPr>
            <w:pStyle w:val="Spistreci1"/>
            <w:tabs>
              <w:tab w:val="right" w:leader="dot" w:pos="9060"/>
            </w:tabs>
            <w:spacing w:line="360" w:lineRule="auto"/>
            <w:rPr>
              <w:rFonts w:eastAsiaTheme="minorEastAsia" w:cs="Arial"/>
              <w:noProof/>
              <w:szCs w:val="24"/>
              <w:lang w:eastAsia="pl-PL"/>
            </w:rPr>
          </w:pPr>
          <w:hyperlink w:anchor="_Toc132621727" w:history="1">
            <w:r w:rsidR="00923015" w:rsidRPr="00F6177A">
              <w:rPr>
                <w:rStyle w:val="Hipercze"/>
                <w:rFonts w:cs="Arial"/>
                <w:noProof/>
                <w:szCs w:val="24"/>
              </w:rPr>
              <w:t>11. Podstawy prawne</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_Toc132621727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39</w:t>
            </w:r>
            <w:r w:rsidR="00923015" w:rsidRPr="00F6177A">
              <w:rPr>
                <w:rFonts w:cs="Arial"/>
                <w:noProof/>
                <w:webHidden/>
                <w:szCs w:val="24"/>
              </w:rPr>
              <w:fldChar w:fldCharType="end"/>
            </w:r>
          </w:hyperlink>
        </w:p>
        <w:p w14:paraId="311EC2D9" w14:textId="11060EB5" w:rsidR="00923015" w:rsidRPr="00F6177A" w:rsidRDefault="00AF0B1B" w:rsidP="00F6177A">
          <w:pPr>
            <w:pStyle w:val="Spistreci1"/>
            <w:tabs>
              <w:tab w:val="left" w:pos="660"/>
              <w:tab w:val="right" w:leader="dot" w:pos="9060"/>
            </w:tabs>
            <w:spacing w:line="360" w:lineRule="auto"/>
            <w:rPr>
              <w:rFonts w:eastAsiaTheme="minorEastAsia" w:cs="Arial"/>
              <w:noProof/>
              <w:szCs w:val="24"/>
              <w:lang w:eastAsia="pl-PL"/>
            </w:rPr>
          </w:pPr>
          <w:hyperlink w:anchor="_Toc132621728" w:history="1">
            <w:r w:rsidR="00923015" w:rsidRPr="00F6177A">
              <w:rPr>
                <w:rStyle w:val="Hipercze"/>
                <w:rFonts w:cs="Arial"/>
                <w:noProof/>
                <w:szCs w:val="24"/>
              </w:rPr>
              <w:t>12.</w:t>
            </w:r>
            <w:r w:rsidR="00923015" w:rsidRPr="00F6177A">
              <w:rPr>
                <w:rFonts w:eastAsiaTheme="minorEastAsia" w:cs="Arial"/>
                <w:noProof/>
                <w:szCs w:val="24"/>
                <w:lang w:eastAsia="pl-PL"/>
              </w:rPr>
              <w:tab/>
            </w:r>
            <w:r w:rsidR="00923015" w:rsidRPr="00F6177A">
              <w:rPr>
                <w:rStyle w:val="Hipercze"/>
                <w:rFonts w:cs="Arial"/>
                <w:noProof/>
                <w:szCs w:val="24"/>
              </w:rPr>
              <w:t>Załączniki do Regulaminu</w:t>
            </w:r>
            <w:r w:rsidR="00923015" w:rsidRPr="00F6177A">
              <w:rPr>
                <w:rFonts w:cs="Arial"/>
                <w:noProof/>
                <w:webHidden/>
                <w:szCs w:val="24"/>
              </w:rPr>
              <w:tab/>
            </w:r>
            <w:r w:rsidR="00923015" w:rsidRPr="00F6177A">
              <w:rPr>
                <w:rFonts w:cs="Arial"/>
                <w:noProof/>
                <w:webHidden/>
                <w:szCs w:val="24"/>
              </w:rPr>
              <w:fldChar w:fldCharType="begin"/>
            </w:r>
            <w:r w:rsidR="00923015" w:rsidRPr="00F6177A">
              <w:rPr>
                <w:rFonts w:cs="Arial"/>
                <w:noProof/>
                <w:webHidden/>
                <w:szCs w:val="24"/>
              </w:rPr>
              <w:instrText xml:space="preserve"> PAGEREF _Toc132621728 \h </w:instrText>
            </w:r>
            <w:r w:rsidR="00923015" w:rsidRPr="00F6177A">
              <w:rPr>
                <w:rFonts w:cs="Arial"/>
                <w:noProof/>
                <w:webHidden/>
                <w:szCs w:val="24"/>
              </w:rPr>
            </w:r>
            <w:r w:rsidR="00923015" w:rsidRPr="00F6177A">
              <w:rPr>
                <w:rFonts w:cs="Arial"/>
                <w:noProof/>
                <w:webHidden/>
                <w:szCs w:val="24"/>
              </w:rPr>
              <w:fldChar w:fldCharType="separate"/>
            </w:r>
            <w:r w:rsidR="00923015" w:rsidRPr="00F6177A">
              <w:rPr>
                <w:rFonts w:cs="Arial"/>
                <w:noProof/>
                <w:webHidden/>
                <w:szCs w:val="24"/>
              </w:rPr>
              <w:t>41</w:t>
            </w:r>
            <w:r w:rsidR="00923015" w:rsidRPr="00F6177A">
              <w:rPr>
                <w:rFonts w:cs="Arial"/>
                <w:noProof/>
                <w:webHidden/>
                <w:szCs w:val="24"/>
              </w:rPr>
              <w:fldChar w:fldCharType="end"/>
            </w:r>
          </w:hyperlink>
        </w:p>
        <w:p w14:paraId="08A24C03" w14:textId="453E9DFA" w:rsidR="00E72D9B" w:rsidRPr="00F6177A" w:rsidRDefault="00E72D9B" w:rsidP="00F6177A">
          <w:pPr>
            <w:spacing w:line="360" w:lineRule="auto"/>
            <w:rPr>
              <w:rFonts w:cs="Arial"/>
              <w:szCs w:val="24"/>
            </w:rPr>
          </w:pPr>
          <w:r w:rsidRPr="00F6177A">
            <w:rPr>
              <w:rFonts w:cs="Arial"/>
              <w:b/>
              <w:bCs/>
              <w:szCs w:val="24"/>
            </w:rPr>
            <w:fldChar w:fldCharType="end"/>
          </w:r>
        </w:p>
      </w:sdtContent>
    </w:sdt>
    <w:p w14:paraId="2F4AEF88" w14:textId="31B76D6D" w:rsidR="00032BC5" w:rsidRPr="00F6177A" w:rsidRDefault="00032BC5" w:rsidP="00F6177A">
      <w:pPr>
        <w:spacing w:after="160" w:line="360" w:lineRule="auto"/>
        <w:rPr>
          <w:rFonts w:eastAsiaTheme="majorEastAsia" w:cs="Arial"/>
          <w:b/>
          <w:color w:val="2E74B5" w:themeColor="accent1" w:themeShade="BF"/>
          <w:szCs w:val="24"/>
        </w:rPr>
      </w:pPr>
      <w:r w:rsidRPr="00F6177A">
        <w:rPr>
          <w:rFonts w:eastAsiaTheme="majorEastAsia" w:cs="Arial"/>
          <w:b/>
          <w:color w:val="2E74B5" w:themeColor="accent1" w:themeShade="BF"/>
          <w:szCs w:val="24"/>
        </w:rPr>
        <w:br w:type="page"/>
      </w:r>
    </w:p>
    <w:p w14:paraId="64EDC151" w14:textId="77777777" w:rsidR="00E72D9B" w:rsidRPr="00F6177A" w:rsidRDefault="00E72D9B" w:rsidP="00F6177A">
      <w:pPr>
        <w:spacing w:line="360" w:lineRule="auto"/>
        <w:rPr>
          <w:rFonts w:cs="Arial"/>
          <w:szCs w:val="24"/>
        </w:rPr>
        <w:sectPr w:rsidR="00E72D9B" w:rsidRPr="00F6177A" w:rsidSect="00C72F1D">
          <w:pgSz w:w="11906" w:h="16838" w:code="9"/>
          <w:pgMar w:top="851" w:right="1418" w:bottom="1418" w:left="1418" w:header="709" w:footer="709" w:gutter="0"/>
          <w:cols w:space="708"/>
          <w:docGrid w:linePitch="360"/>
        </w:sectPr>
      </w:pPr>
    </w:p>
    <w:p w14:paraId="2C789CAC" w14:textId="10A340E3" w:rsidR="008559C3" w:rsidRPr="0088235C" w:rsidRDefault="00E72D9B" w:rsidP="00F70B82">
      <w:pPr>
        <w:pStyle w:val="Nagwek1"/>
        <w:numPr>
          <w:ilvl w:val="0"/>
          <w:numId w:val="31"/>
        </w:numPr>
        <w:spacing w:before="240" w:after="240" w:line="360" w:lineRule="auto"/>
        <w:ind w:left="142" w:hanging="69"/>
        <w:rPr>
          <w:rFonts w:cs="Arial"/>
          <w:szCs w:val="24"/>
        </w:rPr>
      </w:pPr>
      <w:bookmarkStart w:id="1" w:name="_Toc132621687"/>
      <w:r w:rsidRPr="0088235C">
        <w:rPr>
          <w:rFonts w:cs="Arial"/>
          <w:szCs w:val="24"/>
        </w:rPr>
        <w:lastRenderedPageBreak/>
        <w:t>Informacje o naborze</w:t>
      </w:r>
      <w:bookmarkEnd w:id="1"/>
      <w:bookmarkEnd w:id="0"/>
    </w:p>
    <w:p w14:paraId="556F304A" w14:textId="33D05BF0" w:rsidR="00D67866" w:rsidRPr="00F6177A" w:rsidRDefault="00D67866" w:rsidP="00F6177A">
      <w:pPr>
        <w:pStyle w:val="Akapitzlist"/>
        <w:spacing w:line="360" w:lineRule="auto"/>
        <w:ind w:left="0"/>
        <w:rPr>
          <w:rFonts w:cs="Arial"/>
          <w:szCs w:val="24"/>
        </w:rPr>
      </w:pPr>
      <w:r w:rsidRPr="00F6177A">
        <w:rPr>
          <w:rFonts w:cs="Arial"/>
          <w:szCs w:val="24"/>
        </w:rPr>
        <w:t>Zarząd Województwa Śląskiego</w:t>
      </w:r>
      <w:r w:rsidR="003F144F" w:rsidRPr="00F6177A">
        <w:rPr>
          <w:rFonts w:cs="Arial"/>
          <w:szCs w:val="24"/>
        </w:rPr>
        <w:t xml:space="preserve"> </w:t>
      </w:r>
      <w:r w:rsidR="00936966" w:rsidRPr="00F6177A">
        <w:rPr>
          <w:rFonts w:cs="Arial"/>
          <w:szCs w:val="24"/>
        </w:rPr>
        <w:t xml:space="preserve">ogłasza </w:t>
      </w:r>
      <w:r w:rsidR="003F144F" w:rsidRPr="00F6177A">
        <w:rPr>
          <w:rFonts w:cs="Arial"/>
          <w:szCs w:val="24"/>
        </w:rPr>
        <w:t xml:space="preserve">nabór projektów w ramach programu Fundusze Europejskie dla Śląskiego 2021-2027 (FE SL 2021-2027). </w:t>
      </w:r>
    </w:p>
    <w:p w14:paraId="481895CA" w14:textId="35646F3C" w:rsidR="00D67866" w:rsidRPr="00F6177A" w:rsidRDefault="00D67866" w:rsidP="00F6177A">
      <w:pPr>
        <w:pStyle w:val="Akapitzlist"/>
        <w:spacing w:line="360" w:lineRule="auto"/>
        <w:ind w:left="0"/>
        <w:rPr>
          <w:rFonts w:cs="Arial"/>
          <w:szCs w:val="24"/>
        </w:rPr>
      </w:pPr>
      <w:r w:rsidRPr="00F6177A">
        <w:rPr>
          <w:rFonts w:cs="Arial"/>
          <w:szCs w:val="24"/>
        </w:rPr>
        <w:t>Postępowanie prowadzone będzie na postawie Regulaminu</w:t>
      </w:r>
      <w:r w:rsidR="00803B29" w:rsidRPr="00F6177A">
        <w:rPr>
          <w:rFonts w:cs="Arial"/>
          <w:szCs w:val="24"/>
        </w:rPr>
        <w:t xml:space="preserve"> wyboru projektów</w:t>
      </w:r>
      <w:r w:rsidRPr="00F6177A">
        <w:rPr>
          <w:rFonts w:cs="Arial"/>
          <w:szCs w:val="24"/>
        </w:rPr>
        <w:t>.</w:t>
      </w:r>
    </w:p>
    <w:p w14:paraId="53AE064C" w14:textId="4FC222A8" w:rsidR="00936966" w:rsidRPr="00F6177A" w:rsidRDefault="00936966" w:rsidP="00F6177A">
      <w:pPr>
        <w:pStyle w:val="Akapitzlist"/>
        <w:spacing w:line="360" w:lineRule="auto"/>
        <w:ind w:left="0"/>
        <w:rPr>
          <w:rFonts w:cs="Arial"/>
          <w:b/>
          <w:szCs w:val="24"/>
        </w:rPr>
      </w:pPr>
      <w:r w:rsidRPr="00F6177A">
        <w:rPr>
          <w:rFonts w:cs="Arial"/>
          <w:b/>
          <w:szCs w:val="24"/>
        </w:rPr>
        <w:t>Składając wniosek o dofinansowanie projektu, potwierdzasz, że zapoznałeś się z Regulaminem oraz akceptujesz jego postanowienia.</w:t>
      </w:r>
    </w:p>
    <w:p w14:paraId="2A43F4F0" w14:textId="5671592C" w:rsidR="00210F3B" w:rsidRPr="00E74F67" w:rsidRDefault="00185090" w:rsidP="00F6177A">
      <w:pPr>
        <w:spacing w:line="360" w:lineRule="auto"/>
        <w:rPr>
          <w:rFonts w:cs="Arial"/>
          <w:b/>
          <w:bCs/>
          <w:szCs w:val="24"/>
        </w:rPr>
      </w:pPr>
      <w:r w:rsidRPr="00F6177A">
        <w:rPr>
          <w:rFonts w:cs="Arial"/>
          <w:bCs/>
          <w:szCs w:val="24"/>
        </w:rPr>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r w:rsidRPr="00F6177A">
        <w:rPr>
          <w:rFonts w:cs="Arial"/>
          <w:b/>
          <w:bCs/>
          <w:szCs w:val="24"/>
        </w:rPr>
        <w:t>.</w:t>
      </w:r>
      <w:r w:rsidR="00A074BE" w:rsidRPr="00F6177A" w:rsidDel="00A074BE">
        <w:rPr>
          <w:rFonts w:cs="Arial"/>
          <w:b/>
          <w:bCs/>
          <w:szCs w:val="24"/>
        </w:rPr>
        <w:t xml:space="preserve"> </w:t>
      </w:r>
    </w:p>
    <w:p w14:paraId="08C2EABD" w14:textId="77777777" w:rsidR="008E586C" w:rsidRPr="00F6177A" w:rsidRDefault="00936966" w:rsidP="00E74F67">
      <w:pPr>
        <w:spacing w:before="240" w:after="0" w:line="360" w:lineRule="auto"/>
        <w:rPr>
          <w:rFonts w:cs="Arial"/>
          <w:szCs w:val="24"/>
        </w:rPr>
      </w:pPr>
      <w:r w:rsidRPr="00F6177A">
        <w:rPr>
          <w:rFonts w:cs="Arial"/>
          <w:b/>
          <w:szCs w:val="24"/>
        </w:rPr>
        <w:t>Instytucja Organizująca Nabór</w:t>
      </w:r>
      <w:r w:rsidRPr="00F6177A">
        <w:rPr>
          <w:rFonts w:cs="Arial"/>
          <w:szCs w:val="24"/>
        </w:rPr>
        <w:t xml:space="preserve"> (ION):</w:t>
      </w:r>
    </w:p>
    <w:p w14:paraId="06F494B5" w14:textId="38B3FA6D" w:rsidR="00936966" w:rsidRPr="00F6177A" w:rsidRDefault="000D13ED" w:rsidP="00F6177A">
      <w:pPr>
        <w:spacing w:line="360" w:lineRule="auto"/>
        <w:rPr>
          <w:rFonts w:cs="Arial"/>
          <w:szCs w:val="24"/>
        </w:rPr>
      </w:pPr>
      <w:r w:rsidRPr="00F6177A">
        <w:rPr>
          <w:rFonts w:cs="Arial"/>
          <w:szCs w:val="24"/>
        </w:rPr>
        <w:t xml:space="preserve">Zarząd Województwa Śląskiego (IZ FE SL) </w:t>
      </w:r>
      <w:r w:rsidR="00FC6C41" w:rsidRPr="00F6177A">
        <w:rPr>
          <w:rFonts w:cs="Arial"/>
          <w:szCs w:val="24"/>
        </w:rPr>
        <w:t xml:space="preserve">- </w:t>
      </w:r>
      <w:r w:rsidR="00936966" w:rsidRPr="00F6177A">
        <w:rPr>
          <w:rFonts w:cs="Arial"/>
          <w:szCs w:val="24"/>
        </w:rPr>
        <w:t xml:space="preserve">Departament Europejskiego Funduszu Rozwoju Regionalnego </w:t>
      </w:r>
      <w:r w:rsidRPr="00F6177A">
        <w:rPr>
          <w:rFonts w:cs="Arial"/>
          <w:szCs w:val="24"/>
        </w:rPr>
        <w:t xml:space="preserve">Urzędu Marszałkowskiego Województwa Śląskiego </w:t>
      </w:r>
    </w:p>
    <w:p w14:paraId="6FF993EE" w14:textId="77777777" w:rsidR="00936966" w:rsidRPr="00F6177A" w:rsidRDefault="00936966" w:rsidP="00F6177A">
      <w:pPr>
        <w:pStyle w:val="Akapitzlist"/>
        <w:spacing w:line="360" w:lineRule="auto"/>
        <w:ind w:hanging="720"/>
        <w:rPr>
          <w:rFonts w:cs="Arial"/>
          <w:szCs w:val="24"/>
        </w:rPr>
      </w:pPr>
      <w:r w:rsidRPr="00F6177A">
        <w:rPr>
          <w:rFonts w:cs="Arial"/>
          <w:szCs w:val="24"/>
        </w:rPr>
        <w:t>Lokalizacja: ul. Dąbrowskiego 23, 40-037 Katowice</w:t>
      </w:r>
    </w:p>
    <w:p w14:paraId="54AD09CB" w14:textId="77777777" w:rsidR="00936966" w:rsidRPr="00F6177A" w:rsidRDefault="00936966" w:rsidP="00F6177A">
      <w:pPr>
        <w:pStyle w:val="Akapitzlist"/>
        <w:spacing w:line="360" w:lineRule="auto"/>
        <w:ind w:hanging="720"/>
        <w:rPr>
          <w:rFonts w:cs="Arial"/>
          <w:szCs w:val="24"/>
        </w:rPr>
      </w:pPr>
      <w:r w:rsidRPr="00F6177A">
        <w:rPr>
          <w:rFonts w:cs="Arial"/>
          <w:szCs w:val="24"/>
        </w:rPr>
        <w:t>Adres do korespondencji: ul. Ligonia 46, 40-037 Katowice</w:t>
      </w:r>
    </w:p>
    <w:p w14:paraId="0D5DA62A" w14:textId="77777777" w:rsidR="00936966" w:rsidRPr="00F6177A" w:rsidRDefault="00936966" w:rsidP="00F6177A">
      <w:pPr>
        <w:pStyle w:val="Akapitzlist"/>
        <w:spacing w:line="360" w:lineRule="auto"/>
        <w:ind w:hanging="720"/>
        <w:rPr>
          <w:rFonts w:cs="Arial"/>
          <w:szCs w:val="24"/>
        </w:rPr>
      </w:pPr>
      <w:r w:rsidRPr="00F6177A">
        <w:rPr>
          <w:rFonts w:cs="Arial"/>
          <w:szCs w:val="24"/>
        </w:rPr>
        <w:t>e-mail: efrr@slaskie.pl</w:t>
      </w:r>
    </w:p>
    <w:p w14:paraId="0D8DF8D5" w14:textId="627D594E" w:rsidR="00B56E57" w:rsidRPr="00E74F67" w:rsidRDefault="00936966" w:rsidP="00E74F67">
      <w:pPr>
        <w:pStyle w:val="Akapitzlist"/>
        <w:spacing w:after="240" w:line="360" w:lineRule="auto"/>
        <w:ind w:hanging="720"/>
        <w:contextualSpacing w:val="0"/>
        <w:rPr>
          <w:rFonts w:cs="Arial"/>
          <w:szCs w:val="24"/>
        </w:rPr>
      </w:pPr>
      <w:r w:rsidRPr="00F6177A">
        <w:rPr>
          <w:rFonts w:cs="Arial"/>
          <w:szCs w:val="24"/>
        </w:rPr>
        <w:t>telefon: +48 (32) 77 40 130/122/144/182</w:t>
      </w:r>
    </w:p>
    <w:p w14:paraId="3D3D5097" w14:textId="1B90B856" w:rsidR="002B5EB1" w:rsidRPr="00F6177A" w:rsidRDefault="00936966" w:rsidP="00F6177A">
      <w:pPr>
        <w:pStyle w:val="Akapitzlist"/>
        <w:spacing w:after="0" w:line="360" w:lineRule="auto"/>
        <w:ind w:left="0"/>
        <w:rPr>
          <w:rFonts w:cs="Arial"/>
          <w:b/>
          <w:szCs w:val="24"/>
        </w:rPr>
      </w:pPr>
      <w:r w:rsidRPr="00F6177A">
        <w:rPr>
          <w:rFonts w:cs="Arial"/>
          <w:b/>
          <w:szCs w:val="24"/>
        </w:rPr>
        <w:t>Przedmiot naboru: wybór do dofinansowania projektów realizowanych</w:t>
      </w:r>
      <w:r w:rsidR="006A6F22" w:rsidRPr="00F6177A">
        <w:rPr>
          <w:rFonts w:cs="Arial"/>
          <w:b/>
          <w:szCs w:val="24"/>
        </w:rPr>
        <w:t xml:space="preserve"> </w:t>
      </w:r>
      <w:r w:rsidRPr="00F6177A">
        <w:rPr>
          <w:rFonts w:cs="Arial"/>
          <w:b/>
          <w:szCs w:val="24"/>
        </w:rPr>
        <w:t xml:space="preserve">w ramach Priorytetu </w:t>
      </w:r>
      <w:r w:rsidR="006A6F22" w:rsidRPr="00F6177A">
        <w:rPr>
          <w:rFonts w:cs="Arial"/>
          <w:b/>
          <w:szCs w:val="24"/>
        </w:rPr>
        <w:t xml:space="preserve">FESL.08 </w:t>
      </w:r>
      <w:r w:rsidR="007679E5" w:rsidRPr="00F6177A">
        <w:rPr>
          <w:rFonts w:cs="Arial"/>
          <w:b/>
          <w:szCs w:val="24"/>
        </w:rPr>
        <w:t>Fundusze Europejskie na infrastrukturę dla</w:t>
      </w:r>
      <w:r w:rsidR="002A0C18" w:rsidRPr="00F6177A">
        <w:rPr>
          <w:rFonts w:cs="Arial"/>
          <w:b/>
          <w:szCs w:val="24"/>
        </w:rPr>
        <w:t xml:space="preserve"> </w:t>
      </w:r>
      <w:r w:rsidR="007679E5" w:rsidRPr="00F6177A">
        <w:rPr>
          <w:rFonts w:cs="Arial"/>
          <w:b/>
          <w:szCs w:val="24"/>
        </w:rPr>
        <w:t xml:space="preserve">Mieszkańca, </w:t>
      </w:r>
      <w:r w:rsidRPr="00F6177A">
        <w:rPr>
          <w:rFonts w:cs="Arial"/>
          <w:b/>
          <w:szCs w:val="24"/>
        </w:rPr>
        <w:t xml:space="preserve">Działania </w:t>
      </w:r>
      <w:r w:rsidR="006A6F22" w:rsidRPr="00F6177A">
        <w:rPr>
          <w:rFonts w:cs="Arial"/>
          <w:b/>
          <w:szCs w:val="24"/>
        </w:rPr>
        <w:t>08.07</w:t>
      </w:r>
      <w:r w:rsidRPr="00F6177A">
        <w:rPr>
          <w:rFonts w:cs="Arial"/>
          <w:b/>
          <w:szCs w:val="24"/>
        </w:rPr>
        <w:t>.</w:t>
      </w:r>
      <w:r w:rsidR="006A6F22" w:rsidRPr="00F6177A">
        <w:rPr>
          <w:rFonts w:cs="Arial"/>
          <w:b/>
          <w:szCs w:val="24"/>
        </w:rPr>
        <w:t xml:space="preserve">Kultura i turystyka szczebla regionalnego </w:t>
      </w:r>
      <w:r w:rsidR="001C32AF" w:rsidRPr="00F6177A">
        <w:rPr>
          <w:rFonts w:cs="Arial"/>
          <w:b/>
          <w:szCs w:val="24"/>
        </w:rPr>
        <w:t>– tryb niekonkurencyjny</w:t>
      </w:r>
      <w:r w:rsidR="004E293D" w:rsidRPr="00F6177A">
        <w:rPr>
          <w:rFonts w:cs="Arial"/>
          <w:b/>
          <w:szCs w:val="24"/>
        </w:rPr>
        <w:t>.</w:t>
      </w:r>
    </w:p>
    <w:p w14:paraId="734B1232" w14:textId="1E778A23" w:rsidR="000560DA" w:rsidRPr="0088235C" w:rsidRDefault="00936966" w:rsidP="00F6177A">
      <w:pPr>
        <w:spacing w:after="0" w:line="360" w:lineRule="auto"/>
        <w:rPr>
          <w:rFonts w:cs="Arial"/>
          <w:b/>
          <w:szCs w:val="24"/>
        </w:rPr>
      </w:pPr>
      <w:r w:rsidRPr="00F6177A">
        <w:rPr>
          <w:rFonts w:cs="Arial"/>
          <w:b/>
          <w:szCs w:val="24"/>
        </w:rPr>
        <w:t>Źródło finansowania: Europejski Fundusz Rozwoju Regionalnego</w:t>
      </w:r>
      <w:r w:rsidR="006A6F22" w:rsidRPr="00F6177A">
        <w:rPr>
          <w:rFonts w:cs="Arial"/>
          <w:b/>
          <w:szCs w:val="24"/>
        </w:rPr>
        <w:t xml:space="preserve"> (EFRR)</w:t>
      </w:r>
    </w:p>
    <w:p w14:paraId="1549F4C7" w14:textId="3C772670" w:rsidR="009B6F9D" w:rsidRPr="0088235C" w:rsidRDefault="000560DA" w:rsidP="00F70B82">
      <w:pPr>
        <w:pStyle w:val="Nagwek2"/>
        <w:spacing w:before="240" w:after="240" w:line="360" w:lineRule="auto"/>
        <w:rPr>
          <w:rFonts w:cs="Arial"/>
          <w:sz w:val="24"/>
          <w:szCs w:val="24"/>
        </w:rPr>
      </w:pPr>
      <w:bookmarkStart w:id="2" w:name="_Toc132621688"/>
      <w:bookmarkStart w:id="3" w:name="_Toc114570832"/>
      <w:r w:rsidRPr="00F6177A">
        <w:rPr>
          <w:rFonts w:cs="Arial"/>
          <w:sz w:val="24"/>
          <w:szCs w:val="24"/>
        </w:rPr>
        <w:t xml:space="preserve">1.1 </w:t>
      </w:r>
      <w:r w:rsidR="00D63633">
        <w:rPr>
          <w:rFonts w:cs="Arial"/>
          <w:sz w:val="24"/>
          <w:szCs w:val="24"/>
        </w:rPr>
        <w:tab/>
      </w:r>
      <w:r w:rsidRPr="00F6177A">
        <w:rPr>
          <w:rFonts w:cs="Arial"/>
          <w:sz w:val="24"/>
          <w:szCs w:val="24"/>
        </w:rPr>
        <w:t>Jak wziąć udział w naborze</w:t>
      </w:r>
      <w:bookmarkEnd w:id="2"/>
    </w:p>
    <w:p w14:paraId="61451CBB" w14:textId="77777777" w:rsidR="009B6F9D" w:rsidRPr="0088235C" w:rsidRDefault="009B6F9D" w:rsidP="0088235C">
      <w:pPr>
        <w:spacing w:after="0" w:line="360" w:lineRule="auto"/>
        <w:rPr>
          <w:rFonts w:cs="Arial"/>
          <w:szCs w:val="24"/>
        </w:rPr>
      </w:pPr>
      <w:r w:rsidRPr="0088235C">
        <w:rPr>
          <w:rFonts w:cs="Arial"/>
          <w:szCs w:val="24"/>
        </w:rPr>
        <w:t>Jeżeli chcesz wziąć udział w tym naborze, zapoznaj się z niniejszym Regulaminem.</w:t>
      </w:r>
    </w:p>
    <w:p w14:paraId="5E950643" w14:textId="05CB192D" w:rsidR="008E3887" w:rsidRPr="008E3887" w:rsidRDefault="009B6F9D" w:rsidP="00950A3A">
      <w:pPr>
        <w:spacing w:after="0" w:line="360" w:lineRule="auto"/>
        <w:rPr>
          <w:rFonts w:cs="Arial"/>
          <w:szCs w:val="24"/>
        </w:rPr>
      </w:pPr>
      <w:r w:rsidRPr="0088235C">
        <w:rPr>
          <w:rFonts w:cs="Arial"/>
          <w:szCs w:val="24"/>
        </w:rPr>
        <w:t xml:space="preserve">Przystępując do naboru, musisz złożyć wniosek o dofinansowanie projektu (WOD) zawierający opis Twojego projektu. </w:t>
      </w:r>
      <w:r w:rsidRPr="00F6177A">
        <w:rPr>
          <w:rFonts w:cs="Arial"/>
          <w:szCs w:val="24"/>
        </w:rPr>
        <w:t>Zrobisz to w systemie teleinformatycznym - LSI 2021.</w:t>
      </w:r>
      <w:bookmarkStart w:id="4" w:name="_Toc132621689"/>
    </w:p>
    <w:p w14:paraId="3FEBCA26" w14:textId="58CD7F2F" w:rsidR="002658DB" w:rsidRPr="00E74F67" w:rsidRDefault="00E72D9B" w:rsidP="00AA3238">
      <w:pPr>
        <w:pStyle w:val="Nagwek2"/>
        <w:numPr>
          <w:ilvl w:val="1"/>
          <w:numId w:val="33"/>
        </w:numPr>
        <w:spacing w:before="240" w:after="240" w:line="360" w:lineRule="auto"/>
        <w:rPr>
          <w:rFonts w:cs="Arial"/>
          <w:sz w:val="24"/>
          <w:szCs w:val="24"/>
        </w:rPr>
      </w:pPr>
      <w:r w:rsidRPr="00F6177A">
        <w:rPr>
          <w:rFonts w:cs="Arial"/>
          <w:sz w:val="24"/>
          <w:szCs w:val="24"/>
        </w:rPr>
        <w:lastRenderedPageBreak/>
        <w:t>Ważne daty</w:t>
      </w:r>
      <w:bookmarkEnd w:id="3"/>
      <w:bookmarkEnd w:id="4"/>
    </w:p>
    <w:p w14:paraId="59D54068" w14:textId="629B8B15" w:rsidR="00E72D9B" w:rsidRPr="00F6177A" w:rsidRDefault="00E72D9B" w:rsidP="00F6177A">
      <w:pPr>
        <w:pStyle w:val="Akapitzlist"/>
        <w:spacing w:line="360" w:lineRule="auto"/>
        <w:ind w:hanging="720"/>
        <w:rPr>
          <w:rFonts w:cs="Arial"/>
          <w:szCs w:val="24"/>
        </w:rPr>
      </w:pPr>
      <w:r w:rsidRPr="00F6177A">
        <w:rPr>
          <w:rFonts w:cs="Arial"/>
          <w:b/>
          <w:szCs w:val="24"/>
        </w:rPr>
        <w:t>Rozpoczęcie naboru wniosków</w:t>
      </w:r>
      <w:r w:rsidRPr="00F6177A">
        <w:rPr>
          <w:rFonts w:cs="Arial"/>
          <w:szCs w:val="24"/>
        </w:rPr>
        <w:t xml:space="preserve">: </w:t>
      </w:r>
      <w:r w:rsidR="00D842D3" w:rsidRPr="00F6177A">
        <w:rPr>
          <w:rFonts w:cs="Arial"/>
          <w:szCs w:val="24"/>
        </w:rPr>
        <w:t>2023-04-20</w:t>
      </w:r>
      <w:r w:rsidR="00E7752E" w:rsidRPr="00F6177A">
        <w:rPr>
          <w:rFonts w:cs="Arial"/>
          <w:szCs w:val="24"/>
        </w:rPr>
        <w:t xml:space="preserve"> </w:t>
      </w:r>
    </w:p>
    <w:p w14:paraId="25554B0C" w14:textId="2E696295" w:rsidR="00F97064" w:rsidRPr="00F6177A" w:rsidRDefault="00E72D9B" w:rsidP="00E74F67">
      <w:pPr>
        <w:pStyle w:val="Akapitzlist"/>
        <w:spacing w:line="360" w:lineRule="auto"/>
        <w:ind w:hanging="720"/>
        <w:rPr>
          <w:rFonts w:cs="Arial"/>
          <w:szCs w:val="24"/>
        </w:rPr>
      </w:pPr>
      <w:r w:rsidRPr="00F6177A">
        <w:rPr>
          <w:rFonts w:cs="Arial"/>
          <w:b/>
          <w:bCs/>
          <w:szCs w:val="24"/>
        </w:rPr>
        <w:t>Zakończenie naboru wniosków</w:t>
      </w:r>
      <w:r w:rsidRPr="00F6177A">
        <w:rPr>
          <w:rFonts w:cs="Arial"/>
          <w:szCs w:val="24"/>
        </w:rPr>
        <w:t xml:space="preserve">: </w:t>
      </w:r>
      <w:r w:rsidR="00116575" w:rsidRPr="00F6177A">
        <w:rPr>
          <w:rFonts w:cs="Arial"/>
          <w:szCs w:val="24"/>
        </w:rPr>
        <w:t>202</w:t>
      </w:r>
      <w:r w:rsidR="00AF0B1B">
        <w:rPr>
          <w:rFonts w:cs="Arial"/>
          <w:szCs w:val="24"/>
        </w:rPr>
        <w:t>4-01-18</w:t>
      </w:r>
      <w:bookmarkStart w:id="5" w:name="_GoBack"/>
      <w:bookmarkEnd w:id="5"/>
    </w:p>
    <w:p w14:paraId="359316B4" w14:textId="426DB175" w:rsidR="00F97064" w:rsidRPr="00F6177A" w:rsidRDefault="00F97064" w:rsidP="00E74F67">
      <w:pPr>
        <w:spacing w:before="240" w:after="240" w:line="360" w:lineRule="auto"/>
        <w:rPr>
          <w:rFonts w:cs="Arial"/>
          <w:szCs w:val="24"/>
          <w:lang w:eastAsia="pl-PL"/>
        </w:rPr>
      </w:pPr>
      <w:r w:rsidRPr="00F6177A">
        <w:rPr>
          <w:rFonts w:cs="Arial"/>
          <w:szCs w:val="24"/>
          <w:lang w:eastAsia="pl-PL"/>
        </w:rPr>
        <w:t>W przypadku, gdy nie złożysz wniosku w wyznaczonym terminie, możemy wyznaczyć Ci nowy termin złożenia wniosku</w:t>
      </w:r>
    </w:p>
    <w:p w14:paraId="6346D7D0" w14:textId="089A6AFB" w:rsidR="00185090" w:rsidRPr="00E74F67" w:rsidRDefault="00E72D9B" w:rsidP="00E74F67">
      <w:pPr>
        <w:pStyle w:val="Akapitzlist"/>
        <w:spacing w:after="240" w:line="360" w:lineRule="auto"/>
        <w:ind w:hanging="720"/>
        <w:rPr>
          <w:rStyle w:val="Wyrnienieintensywne"/>
          <w:rFonts w:cs="Arial"/>
          <w:iCs w:val="0"/>
          <w:color w:val="auto"/>
          <w:szCs w:val="24"/>
        </w:rPr>
      </w:pPr>
      <w:r w:rsidRPr="00F6177A">
        <w:rPr>
          <w:rFonts w:cs="Arial"/>
          <w:szCs w:val="24"/>
        </w:rPr>
        <w:t xml:space="preserve">Orientacyjny termin zakończenia postępowania: </w:t>
      </w:r>
      <w:r w:rsidR="00DC15D0" w:rsidRPr="00F6177A">
        <w:rPr>
          <w:rFonts w:cs="Arial"/>
          <w:szCs w:val="24"/>
        </w:rPr>
        <w:t>I</w:t>
      </w:r>
      <w:r w:rsidR="00AF0B1B">
        <w:rPr>
          <w:rFonts w:cs="Arial"/>
          <w:szCs w:val="24"/>
        </w:rPr>
        <w:t>II</w:t>
      </w:r>
      <w:r w:rsidR="00AC1D2C" w:rsidRPr="00F6177A">
        <w:rPr>
          <w:rFonts w:cs="Arial"/>
          <w:szCs w:val="24"/>
        </w:rPr>
        <w:t xml:space="preserve"> </w:t>
      </w:r>
      <w:r w:rsidRPr="00F6177A">
        <w:rPr>
          <w:rFonts w:cs="Arial"/>
          <w:szCs w:val="24"/>
        </w:rPr>
        <w:t>kwartał 202</w:t>
      </w:r>
      <w:r w:rsidR="00CA1204" w:rsidRPr="00F6177A">
        <w:rPr>
          <w:rFonts w:cs="Arial"/>
          <w:szCs w:val="24"/>
        </w:rPr>
        <w:t>4</w:t>
      </w:r>
      <w:r w:rsidRPr="00F6177A">
        <w:rPr>
          <w:rFonts w:cs="Arial"/>
          <w:szCs w:val="24"/>
        </w:rPr>
        <w:t xml:space="preserve"> r.</w:t>
      </w:r>
    </w:p>
    <w:p w14:paraId="1EEEAD1C" w14:textId="1A8FC04C" w:rsidR="00932636" w:rsidRPr="00F6177A" w:rsidRDefault="00932636" w:rsidP="00B75BB6">
      <w:pPr>
        <w:pStyle w:val="Nagwekspisutreci"/>
        <w:rPr>
          <w:rStyle w:val="Wyrnienieintensywne"/>
          <w:rFonts w:cs="Arial"/>
          <w:color w:val="000000"/>
          <w:szCs w:val="24"/>
          <w14:textFill>
            <w14:solidFill>
              <w14:srgbClr w14:val="000000">
                <w14:lumMod w14:val="75000"/>
              </w14:srgbClr>
            </w14:solidFill>
          </w14:textFill>
        </w:rPr>
      </w:pPr>
      <w:r w:rsidRPr="00F6177A">
        <w:rPr>
          <w:rStyle w:val="Wyrnienieintensywne"/>
          <w:rFonts w:cs="Arial"/>
          <w:color w:val="000000"/>
          <w:szCs w:val="24"/>
          <w14:textFill>
            <w14:solidFill>
              <w14:srgbClr w14:val="000000">
                <w14:lumMod w14:val="75000"/>
              </w14:srgbClr>
            </w14:solidFill>
          </w14:textFill>
        </w:rPr>
        <w:t>Zmiana terminu zakończenia postępowania nie wymaga zmiany Regulaminu. Informacja o zmianie publikowana będzie na stronie internetowej FE SL 2021-2027 oraz na Portalu.</w:t>
      </w:r>
    </w:p>
    <w:p w14:paraId="27436FBA" w14:textId="53A21D6E" w:rsidR="00185090" w:rsidRPr="00F6177A" w:rsidRDefault="00E72D9B" w:rsidP="00E74F67">
      <w:pPr>
        <w:spacing w:before="240" w:after="240" w:line="360" w:lineRule="auto"/>
        <w:rPr>
          <w:rFonts w:cs="Arial"/>
          <w:szCs w:val="24"/>
          <w:lang w:eastAsia="pl-PL"/>
        </w:rPr>
      </w:pPr>
      <w:r w:rsidRPr="00F6177A">
        <w:rPr>
          <w:rStyle w:val="Wyrnienieintensywne"/>
          <w:rFonts w:cs="Arial"/>
          <w:b/>
          <w:color w:val="2E74B5" w:themeColor="accent1" w:themeShade="BF"/>
          <w:szCs w:val="24"/>
        </w:rPr>
        <w:t>Pamiętaj!</w:t>
      </w:r>
      <w:r w:rsidR="006D03E8" w:rsidRPr="00F6177A">
        <w:rPr>
          <w:rFonts w:cs="Arial"/>
          <w:szCs w:val="24"/>
          <w:lang w:eastAsia="pl-PL"/>
        </w:rPr>
        <w:t xml:space="preserve"> </w:t>
      </w:r>
    </w:p>
    <w:p w14:paraId="11F5C842" w14:textId="2FEC8CFF" w:rsidR="00EA5EA5" w:rsidRPr="00E74F67" w:rsidRDefault="006D03E8" w:rsidP="00E74F67">
      <w:pPr>
        <w:pStyle w:val="Akapitzlist"/>
        <w:spacing w:line="360" w:lineRule="auto"/>
        <w:ind w:left="0"/>
        <w:rPr>
          <w:rStyle w:val="Wyrnienieintensywne"/>
          <w:rFonts w:cs="Arial"/>
          <w:iCs w:val="0"/>
          <w:color w:val="auto"/>
          <w:szCs w:val="24"/>
          <w:lang w:eastAsia="pl-PL"/>
        </w:rPr>
      </w:pPr>
      <w:r w:rsidRPr="00F6177A">
        <w:rPr>
          <w:rFonts w:cs="Arial"/>
          <w:szCs w:val="24"/>
          <w:lang w:eastAsia="pl-PL"/>
        </w:rPr>
        <w:t>WOD możesz złożyć w dowolnym momencie trwania naboru. Nie zalecamy jednak składania wniosków w ostatnim dniu naboru. W takiej sytuacji będziemy mogli pomóc w rozwiązaniu ewentualnych problemów technicznych tylko do godziny 15:30.</w:t>
      </w:r>
    </w:p>
    <w:p w14:paraId="2F9E847C" w14:textId="06D77024" w:rsidR="00EA5EA5" w:rsidRPr="00F6177A" w:rsidRDefault="00EA5EA5" w:rsidP="00B75BB6">
      <w:pPr>
        <w:pStyle w:val="Nagwekspisutreci"/>
        <w:rPr>
          <w:rStyle w:val="Wyrnienieintensywne"/>
          <w:rFonts w:cs="Arial"/>
          <w:color w:val="2E74B5" w:themeColor="accent1" w:themeShade="BF"/>
          <w:szCs w:val="24"/>
        </w:rPr>
      </w:pPr>
      <w:r w:rsidRPr="00F6177A">
        <w:rPr>
          <w:rStyle w:val="Wyrnienieintensywne"/>
          <w:rFonts w:cs="Arial"/>
          <w:color w:val="2E74B5" w:themeColor="accent1" w:themeShade="BF"/>
          <w:szCs w:val="24"/>
        </w:rPr>
        <w:t>Ważne!</w:t>
      </w:r>
    </w:p>
    <w:p w14:paraId="3C540F84" w14:textId="334C412E" w:rsidR="00EA5EA5" w:rsidRPr="00F6177A" w:rsidRDefault="00EA5EA5" w:rsidP="00F6177A">
      <w:pPr>
        <w:pStyle w:val="Akapitzlist"/>
        <w:spacing w:line="360" w:lineRule="auto"/>
        <w:ind w:left="0"/>
        <w:rPr>
          <w:rStyle w:val="Wyrnienieintensywne"/>
          <w:rFonts w:cs="Arial"/>
          <w:b/>
          <w:color w:val="auto"/>
          <w:szCs w:val="24"/>
        </w:rPr>
      </w:pPr>
      <w:r w:rsidRPr="00F6177A">
        <w:rPr>
          <w:rFonts w:cs="Arial"/>
          <w:szCs w:val="24"/>
        </w:rPr>
        <w:t xml:space="preserve">Niezwłocznie po złożeniu wniosku przystąpimy do jego oceny, nie będziesz miał już możliwości samodzielnego wycofania wniosku i jego korekty. </w:t>
      </w:r>
    </w:p>
    <w:p w14:paraId="7B45ECA5" w14:textId="1D6810AA" w:rsidR="00185090" w:rsidRPr="00F6177A" w:rsidRDefault="006D03E8" w:rsidP="00E74F67">
      <w:pPr>
        <w:spacing w:before="240" w:after="240" w:line="360" w:lineRule="auto"/>
        <w:rPr>
          <w:rStyle w:val="Wyrnienieintensywne"/>
          <w:rFonts w:cs="Arial"/>
          <w:b/>
          <w:szCs w:val="24"/>
        </w:rPr>
      </w:pPr>
      <w:r w:rsidRPr="00F6177A">
        <w:rPr>
          <w:rStyle w:val="Wyrnienieintensywne"/>
          <w:rFonts w:cs="Arial"/>
          <w:b/>
          <w:color w:val="2E74B5" w:themeColor="accent1" w:themeShade="BF"/>
          <w:szCs w:val="24"/>
        </w:rPr>
        <w:t xml:space="preserve">Uwaga! </w:t>
      </w:r>
    </w:p>
    <w:p w14:paraId="0AEA3662" w14:textId="4357C7D9" w:rsidR="004A6DC8" w:rsidRPr="00F6177A" w:rsidRDefault="004A6DC8" w:rsidP="00F6177A">
      <w:pPr>
        <w:spacing w:line="360" w:lineRule="auto"/>
        <w:rPr>
          <w:rStyle w:val="Wyrnienieintensywne"/>
          <w:rFonts w:cs="Arial"/>
          <w:color w:val="auto"/>
          <w:szCs w:val="24"/>
        </w:rPr>
      </w:pPr>
      <w:r w:rsidRPr="00F6177A">
        <w:rPr>
          <w:rStyle w:val="Wyrnienieintensywne"/>
          <w:rFonts w:cs="Arial"/>
          <w:color w:val="auto"/>
          <w:szCs w:val="24"/>
        </w:rPr>
        <w:t xml:space="preserve">Termin zakończenia naboru wniosków o dofinansowanie może ulec wydłużeniu lub skróceniu. W przypadku skrócenia terminu naboru wniosków liczba dni od zmiany terminu naboru wniosków do nowego terminu zakończenia naboru wniosków nie może być krótsza niż 10. </w:t>
      </w:r>
      <w:r w:rsidR="00B458EE" w:rsidRPr="00F6177A">
        <w:rPr>
          <w:rStyle w:val="Wyrnienieintensywne"/>
          <w:rFonts w:cs="Arial"/>
          <w:color w:val="auto"/>
          <w:szCs w:val="24"/>
        </w:rPr>
        <w:t xml:space="preserve">Zmiana terminu składania wniosku o dofinansowanie może nastąpić w przypadku:  </w:t>
      </w:r>
    </w:p>
    <w:p w14:paraId="0E344688" w14:textId="77777777" w:rsidR="00B458EE" w:rsidRPr="00F6177A" w:rsidRDefault="00B458EE" w:rsidP="00F6177A">
      <w:pPr>
        <w:spacing w:line="360" w:lineRule="auto"/>
        <w:rPr>
          <w:rStyle w:val="Wyrnienieintensywne"/>
          <w:rFonts w:cs="Arial"/>
          <w:color w:val="auto"/>
          <w:szCs w:val="24"/>
        </w:rPr>
      </w:pPr>
      <w:r w:rsidRPr="00F6177A">
        <w:rPr>
          <w:rStyle w:val="Wyrnienieintensywne"/>
          <w:rFonts w:cs="Arial"/>
          <w:color w:val="auto"/>
          <w:szCs w:val="24"/>
        </w:rPr>
        <w:t>a.</w:t>
      </w:r>
      <w:r w:rsidRPr="00F6177A">
        <w:rPr>
          <w:rStyle w:val="Wyrnienieintensywne"/>
          <w:rFonts w:cs="Arial"/>
          <w:color w:val="auto"/>
          <w:szCs w:val="24"/>
        </w:rPr>
        <w:tab/>
        <w:t>wystąpienia awarii LSI2021/CST2021</w:t>
      </w:r>
    </w:p>
    <w:p w14:paraId="06828AC1" w14:textId="77777777" w:rsidR="00B458EE" w:rsidRPr="00F6177A" w:rsidRDefault="00B458EE" w:rsidP="00F6177A">
      <w:pPr>
        <w:spacing w:line="360" w:lineRule="auto"/>
        <w:rPr>
          <w:rStyle w:val="Wyrnienieintensywne"/>
          <w:rFonts w:cs="Arial"/>
          <w:color w:val="auto"/>
          <w:szCs w:val="24"/>
        </w:rPr>
      </w:pPr>
      <w:r w:rsidRPr="00F6177A">
        <w:rPr>
          <w:rStyle w:val="Wyrnienieintensywne"/>
          <w:rFonts w:cs="Arial"/>
          <w:color w:val="auto"/>
          <w:szCs w:val="24"/>
        </w:rPr>
        <w:t>b.</w:t>
      </w:r>
      <w:r w:rsidRPr="00F6177A">
        <w:rPr>
          <w:rStyle w:val="Wyrnienieintensywne"/>
          <w:rFonts w:cs="Arial"/>
          <w:color w:val="auto"/>
          <w:szCs w:val="24"/>
        </w:rPr>
        <w:tab/>
        <w:t xml:space="preserve">zwiększenia kwoty przewidzianej na dofinansowanie projektów w ramach postępowania, </w:t>
      </w:r>
    </w:p>
    <w:p w14:paraId="5911BC31" w14:textId="77777777" w:rsidR="00B458EE" w:rsidRPr="00F6177A" w:rsidRDefault="00B458EE" w:rsidP="00F6177A">
      <w:pPr>
        <w:spacing w:line="360" w:lineRule="auto"/>
        <w:rPr>
          <w:rStyle w:val="Wyrnienieintensywne"/>
          <w:rFonts w:cs="Arial"/>
          <w:color w:val="auto"/>
          <w:szCs w:val="24"/>
        </w:rPr>
      </w:pPr>
      <w:r w:rsidRPr="00F6177A">
        <w:rPr>
          <w:rStyle w:val="Wyrnienieintensywne"/>
          <w:rFonts w:cs="Arial"/>
          <w:color w:val="auto"/>
          <w:szCs w:val="24"/>
        </w:rPr>
        <w:lastRenderedPageBreak/>
        <w:t>c.</w:t>
      </w:r>
      <w:r w:rsidRPr="00F6177A">
        <w:rPr>
          <w:rStyle w:val="Wyrnienieintensywne"/>
          <w:rFonts w:cs="Arial"/>
          <w:color w:val="auto"/>
          <w:szCs w:val="24"/>
        </w:rPr>
        <w:tab/>
        <w:t>zgłoszenia przez wnioskodawcę uzasadnionej potrzeby wydłużenia terminu naboru;</w:t>
      </w:r>
    </w:p>
    <w:p w14:paraId="186D98D7" w14:textId="77777777" w:rsidR="00B458EE" w:rsidRPr="00F6177A" w:rsidRDefault="00B458EE" w:rsidP="00F6177A">
      <w:pPr>
        <w:spacing w:line="360" w:lineRule="auto"/>
        <w:rPr>
          <w:rStyle w:val="Wyrnienieintensywne"/>
          <w:rFonts w:cs="Arial"/>
          <w:color w:val="auto"/>
          <w:szCs w:val="24"/>
        </w:rPr>
      </w:pPr>
      <w:r w:rsidRPr="00F6177A">
        <w:rPr>
          <w:rStyle w:val="Wyrnienieintensywne"/>
          <w:rFonts w:cs="Arial"/>
          <w:color w:val="auto"/>
          <w:szCs w:val="24"/>
        </w:rPr>
        <w:t>d.</w:t>
      </w:r>
      <w:r w:rsidRPr="00F6177A">
        <w:rPr>
          <w:rStyle w:val="Wyrnienieintensywne"/>
          <w:rFonts w:cs="Arial"/>
          <w:color w:val="auto"/>
          <w:szCs w:val="24"/>
        </w:rPr>
        <w:tab/>
        <w:t xml:space="preserve">zmiany regulaminu wyboru projektów; </w:t>
      </w:r>
    </w:p>
    <w:p w14:paraId="3F8D3F4E" w14:textId="77777777" w:rsidR="00B458EE" w:rsidRPr="00F6177A" w:rsidRDefault="00B458EE" w:rsidP="00F6177A">
      <w:pPr>
        <w:spacing w:line="360" w:lineRule="auto"/>
        <w:rPr>
          <w:rStyle w:val="Wyrnienieintensywne"/>
          <w:rFonts w:cs="Arial"/>
          <w:color w:val="auto"/>
          <w:szCs w:val="24"/>
        </w:rPr>
      </w:pPr>
      <w:r w:rsidRPr="00F6177A">
        <w:rPr>
          <w:rStyle w:val="Wyrnienieintensywne"/>
          <w:rFonts w:cs="Arial"/>
          <w:color w:val="auto"/>
          <w:szCs w:val="24"/>
        </w:rPr>
        <w:t>e.</w:t>
      </w:r>
      <w:r w:rsidRPr="00F6177A">
        <w:rPr>
          <w:rStyle w:val="Wyrnienieintensywne"/>
          <w:rFonts w:cs="Arial"/>
          <w:color w:val="auto"/>
          <w:szCs w:val="24"/>
        </w:rPr>
        <w:tab/>
        <w:t>zmiany przepisów prawa, mającej wpływ na regulacje zawarte w Regulaminie, ale nie skutkujące koniecznością anulowania naboru;</w:t>
      </w:r>
    </w:p>
    <w:p w14:paraId="2E5A0306" w14:textId="3C002704" w:rsidR="00CE1223" w:rsidRPr="00F6177A" w:rsidRDefault="00B458EE" w:rsidP="00E74F67">
      <w:pPr>
        <w:spacing w:after="240" w:line="360" w:lineRule="auto"/>
        <w:rPr>
          <w:rStyle w:val="Wyrnienieintensywne"/>
          <w:rFonts w:cs="Arial"/>
          <w:color w:val="auto"/>
          <w:szCs w:val="24"/>
        </w:rPr>
      </w:pPr>
      <w:r w:rsidRPr="00F6177A">
        <w:rPr>
          <w:rStyle w:val="Wyrnienieintensywne"/>
          <w:rFonts w:cs="Arial"/>
          <w:color w:val="auto"/>
          <w:szCs w:val="24"/>
        </w:rPr>
        <w:t>f.</w:t>
      </w:r>
      <w:r w:rsidRPr="00F6177A">
        <w:rPr>
          <w:rStyle w:val="Wyrnienieintensywne"/>
          <w:rFonts w:cs="Arial"/>
          <w:color w:val="auto"/>
          <w:szCs w:val="24"/>
        </w:rPr>
        <w:tab/>
        <w:t>zmiany kryteriów wyboru projektów, z zastrzeżeniem, iż kryteria wyboru projektów mogą ulec zmianie wyłącznie wówczas, gdy w ramach naboru nie został złożony jeszcze wniosek o dofinansowanie.</w:t>
      </w:r>
    </w:p>
    <w:p w14:paraId="227631EF" w14:textId="1EDC202D" w:rsidR="002B6D1E" w:rsidRPr="00F6177A" w:rsidRDefault="006D03E8" w:rsidP="00F6177A">
      <w:pPr>
        <w:spacing w:line="360" w:lineRule="auto"/>
        <w:rPr>
          <w:rFonts w:cs="Arial"/>
          <w:szCs w:val="24"/>
        </w:rPr>
      </w:pPr>
      <w:r w:rsidRPr="00F6177A">
        <w:rPr>
          <w:rStyle w:val="Wyrnienieintensywne"/>
          <w:rFonts w:cs="Arial"/>
          <w:b/>
          <w:color w:val="auto"/>
          <w:szCs w:val="24"/>
        </w:rPr>
        <w:t>Informację o wyznaczeniu nowego terminu zakończenia naboru wniosków opublikujemy na stronie internetowej programu FE SL 2021-2027</w:t>
      </w:r>
      <w:r w:rsidR="00422CC4" w:rsidRPr="00F6177A">
        <w:rPr>
          <w:rStyle w:val="Wyrnienieintensywne"/>
          <w:rFonts w:cs="Arial"/>
          <w:b/>
          <w:color w:val="auto"/>
          <w:szCs w:val="24"/>
        </w:rPr>
        <w:t xml:space="preserve"> oraz na portalu.</w:t>
      </w:r>
    </w:p>
    <w:p w14:paraId="5FABA0AF" w14:textId="07677399" w:rsidR="007A4C60" w:rsidRPr="00E74F67" w:rsidRDefault="00E72D9B" w:rsidP="00AA3238">
      <w:pPr>
        <w:pStyle w:val="Nagwek2"/>
        <w:numPr>
          <w:ilvl w:val="1"/>
          <w:numId w:val="33"/>
        </w:numPr>
        <w:spacing w:before="240" w:after="240" w:line="360" w:lineRule="auto"/>
        <w:rPr>
          <w:rFonts w:cs="Arial"/>
          <w:sz w:val="24"/>
          <w:szCs w:val="24"/>
        </w:rPr>
      </w:pPr>
      <w:bookmarkStart w:id="6" w:name="_Toc114570833"/>
      <w:bookmarkStart w:id="7" w:name="_Toc132621690"/>
      <w:r w:rsidRPr="00F6177A">
        <w:rPr>
          <w:rFonts w:cs="Arial"/>
          <w:sz w:val="24"/>
          <w:szCs w:val="24"/>
        </w:rPr>
        <w:t xml:space="preserve">Kto może ubiegać się o dofinansowanie </w:t>
      </w:r>
      <w:bookmarkEnd w:id="6"/>
      <w:r w:rsidR="006A555D" w:rsidRPr="00F6177A">
        <w:rPr>
          <w:rFonts w:cs="Arial"/>
          <w:sz w:val="24"/>
          <w:szCs w:val="24"/>
        </w:rPr>
        <w:t>– typy wnioskodawcy</w:t>
      </w:r>
      <w:bookmarkEnd w:id="7"/>
    </w:p>
    <w:p w14:paraId="1F2328AF" w14:textId="08C0A6BA" w:rsidR="001A1823" w:rsidRPr="00F6177A" w:rsidRDefault="007A4C60" w:rsidP="00F6177A">
      <w:pPr>
        <w:pStyle w:val="paragraph"/>
        <w:spacing w:before="0" w:beforeAutospacing="0" w:after="0" w:afterAutospacing="0" w:line="360" w:lineRule="auto"/>
        <w:textAlignment w:val="baseline"/>
        <w:rPr>
          <w:rFonts w:ascii="Arial" w:hAnsi="Arial" w:cs="Arial"/>
        </w:rPr>
      </w:pPr>
      <w:r w:rsidRPr="00F6177A">
        <w:rPr>
          <w:rFonts w:ascii="Arial" w:hAnsi="Arial" w:cs="Arial"/>
          <w:b/>
        </w:rPr>
        <w:t>Możesz ubiegać się o dofinansowanie</w:t>
      </w:r>
      <w:r w:rsidRPr="00F6177A">
        <w:rPr>
          <w:rFonts w:ascii="Arial" w:hAnsi="Arial" w:cs="Arial"/>
        </w:rPr>
        <w:t xml:space="preserve">, jeśli spełniasz wymagania określone w Regulaminie wyboru projektów. </w:t>
      </w:r>
    </w:p>
    <w:tbl>
      <w:tblPr>
        <w:tblStyle w:val="Tabela-Siatka"/>
        <w:tblW w:w="8931" w:type="dxa"/>
        <w:tblLook w:val="04A0" w:firstRow="1" w:lastRow="0" w:firstColumn="1" w:lastColumn="0" w:noHBand="0" w:noVBand="1"/>
        <w:tblCaption w:val="Tabela dotycząca grup beneficjentów"/>
        <w:tblDescription w:val="W Tabeli zawarte są informacje o typach beneficjentów mogących ubiegać się o dofinansowanie projektów."/>
      </w:tblPr>
      <w:tblGrid>
        <w:gridCol w:w="709"/>
        <w:gridCol w:w="2693"/>
        <w:gridCol w:w="2977"/>
        <w:gridCol w:w="2552"/>
      </w:tblGrid>
      <w:tr w:rsidR="00A80F70" w:rsidRPr="00F6177A" w14:paraId="51FA1B70" w14:textId="77777777" w:rsidTr="008E586C">
        <w:trPr>
          <w:trHeight w:val="656"/>
        </w:trPr>
        <w:tc>
          <w:tcPr>
            <w:tcW w:w="709" w:type="dxa"/>
            <w:hideMark/>
          </w:tcPr>
          <w:p w14:paraId="04F851DC" w14:textId="50D41B59" w:rsidR="007A4C60" w:rsidRPr="00F6177A" w:rsidRDefault="007A4C60" w:rsidP="00F6177A">
            <w:pPr>
              <w:spacing w:after="0" w:line="360" w:lineRule="auto"/>
              <w:textAlignment w:val="baseline"/>
              <w:rPr>
                <w:rFonts w:eastAsia="Times New Roman" w:cs="Arial"/>
                <w:b/>
                <w:szCs w:val="24"/>
                <w:lang w:eastAsia="pl-PL"/>
              </w:rPr>
            </w:pPr>
            <w:r w:rsidRPr="00F6177A">
              <w:rPr>
                <w:rFonts w:eastAsia="Times New Roman" w:cs="Arial"/>
                <w:b/>
                <w:szCs w:val="24"/>
                <w:lang w:eastAsia="pl-PL"/>
              </w:rPr>
              <w:t>Lp.</w:t>
            </w:r>
          </w:p>
        </w:tc>
        <w:tc>
          <w:tcPr>
            <w:tcW w:w="2693" w:type="dxa"/>
          </w:tcPr>
          <w:p w14:paraId="3F031F16" w14:textId="14698763" w:rsidR="00E253AC" w:rsidRPr="00F6177A" w:rsidRDefault="00E253AC" w:rsidP="00F6177A">
            <w:pPr>
              <w:spacing w:after="0" w:line="360" w:lineRule="auto"/>
              <w:textAlignment w:val="baseline"/>
              <w:rPr>
                <w:rFonts w:eastAsia="Times New Roman" w:cs="Arial"/>
                <w:b/>
                <w:szCs w:val="24"/>
                <w:lang w:eastAsia="pl-PL"/>
              </w:rPr>
            </w:pPr>
            <w:r w:rsidRPr="00F6177A">
              <w:rPr>
                <w:rFonts w:eastAsia="Times New Roman" w:cs="Arial"/>
                <w:b/>
                <w:szCs w:val="24"/>
                <w:lang w:eastAsia="pl-PL"/>
              </w:rPr>
              <w:t xml:space="preserve">Typ beneficjenta – </w:t>
            </w:r>
          </w:p>
          <w:p w14:paraId="2044151A" w14:textId="3018B5CC" w:rsidR="007A4C60" w:rsidRPr="00F6177A" w:rsidRDefault="00E253AC" w:rsidP="00F6177A">
            <w:pPr>
              <w:spacing w:after="0" w:line="360" w:lineRule="auto"/>
              <w:textAlignment w:val="baseline"/>
              <w:rPr>
                <w:rFonts w:eastAsia="Times New Roman" w:cs="Arial"/>
                <w:b/>
                <w:szCs w:val="24"/>
                <w:lang w:eastAsia="pl-PL"/>
              </w:rPr>
            </w:pPr>
            <w:r w:rsidRPr="00F6177A">
              <w:rPr>
                <w:rFonts w:eastAsia="Times New Roman" w:cs="Arial"/>
                <w:b/>
                <w:szCs w:val="24"/>
                <w:lang w:eastAsia="pl-PL"/>
              </w:rPr>
              <w:t>ogólny</w:t>
            </w:r>
          </w:p>
        </w:tc>
        <w:tc>
          <w:tcPr>
            <w:tcW w:w="2977" w:type="dxa"/>
            <w:hideMark/>
          </w:tcPr>
          <w:p w14:paraId="45690BBC" w14:textId="1EE84CF3" w:rsidR="007A4C60" w:rsidRPr="00F6177A" w:rsidRDefault="00E253AC" w:rsidP="00F6177A">
            <w:pPr>
              <w:spacing w:after="0" w:line="360" w:lineRule="auto"/>
              <w:textAlignment w:val="baseline"/>
              <w:rPr>
                <w:rFonts w:eastAsia="Times New Roman" w:cs="Arial"/>
                <w:b/>
                <w:szCs w:val="24"/>
                <w:lang w:eastAsia="pl-PL"/>
              </w:rPr>
            </w:pPr>
            <w:r w:rsidRPr="00F6177A">
              <w:rPr>
                <w:rFonts w:eastAsia="Times New Roman" w:cs="Arial"/>
                <w:b/>
                <w:szCs w:val="24"/>
                <w:lang w:eastAsia="pl-PL"/>
              </w:rPr>
              <w:t>Typ beneficjenta - szczegółowy</w:t>
            </w:r>
          </w:p>
        </w:tc>
        <w:tc>
          <w:tcPr>
            <w:tcW w:w="2552" w:type="dxa"/>
            <w:hideMark/>
          </w:tcPr>
          <w:p w14:paraId="1F576B50" w14:textId="77777777" w:rsidR="00C417D6" w:rsidRPr="00F6177A" w:rsidRDefault="00C417D6" w:rsidP="00F6177A">
            <w:pPr>
              <w:spacing w:after="0" w:line="360" w:lineRule="auto"/>
              <w:textAlignment w:val="baseline"/>
              <w:rPr>
                <w:rFonts w:eastAsia="Times New Roman" w:cs="Arial"/>
                <w:b/>
                <w:szCs w:val="24"/>
                <w:lang w:eastAsia="pl-PL"/>
              </w:rPr>
            </w:pPr>
            <w:r w:rsidRPr="00F6177A">
              <w:rPr>
                <w:rFonts w:eastAsia="Times New Roman" w:cs="Arial"/>
                <w:b/>
                <w:szCs w:val="24"/>
                <w:lang w:eastAsia="pl-PL"/>
              </w:rPr>
              <w:t xml:space="preserve"> Warunki/</w:t>
            </w:r>
          </w:p>
          <w:p w14:paraId="69F40895" w14:textId="2F385667" w:rsidR="007A4C60" w:rsidRPr="00F6177A" w:rsidRDefault="00C417D6" w:rsidP="00F6177A">
            <w:pPr>
              <w:spacing w:after="0" w:line="360" w:lineRule="auto"/>
              <w:textAlignment w:val="baseline"/>
              <w:rPr>
                <w:rFonts w:eastAsia="Times New Roman" w:cs="Arial"/>
                <w:b/>
                <w:szCs w:val="24"/>
                <w:lang w:eastAsia="pl-PL"/>
              </w:rPr>
            </w:pPr>
            <w:r w:rsidRPr="00F6177A">
              <w:rPr>
                <w:rFonts w:eastAsia="Times New Roman" w:cs="Arial"/>
                <w:b/>
                <w:szCs w:val="24"/>
                <w:lang w:eastAsia="pl-PL"/>
              </w:rPr>
              <w:t>wyjaśnienia</w:t>
            </w:r>
          </w:p>
        </w:tc>
      </w:tr>
      <w:tr w:rsidR="00A80F70" w:rsidRPr="00F6177A" w14:paraId="0B34871A" w14:textId="77777777" w:rsidTr="008E586C">
        <w:trPr>
          <w:trHeight w:val="1119"/>
        </w:trPr>
        <w:tc>
          <w:tcPr>
            <w:tcW w:w="709" w:type="dxa"/>
            <w:hideMark/>
          </w:tcPr>
          <w:p w14:paraId="02FB7354" w14:textId="0AB62695" w:rsidR="007A4C60" w:rsidRPr="00F6177A" w:rsidRDefault="007A4C60"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1.</w:t>
            </w:r>
          </w:p>
        </w:tc>
        <w:tc>
          <w:tcPr>
            <w:tcW w:w="2693" w:type="dxa"/>
          </w:tcPr>
          <w:p w14:paraId="6245E690" w14:textId="0548595B" w:rsidR="007A4C60" w:rsidRPr="00F6177A" w:rsidRDefault="00C417D6"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 xml:space="preserve"> Służby publiczne</w:t>
            </w:r>
          </w:p>
        </w:tc>
        <w:tc>
          <w:tcPr>
            <w:tcW w:w="2977" w:type="dxa"/>
            <w:hideMark/>
          </w:tcPr>
          <w:p w14:paraId="0384169D" w14:textId="4107CEF9" w:rsidR="007A4C60" w:rsidRPr="00F6177A" w:rsidRDefault="00EB2B00"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Instytucje kultury,</w:t>
            </w:r>
          </w:p>
        </w:tc>
        <w:tc>
          <w:tcPr>
            <w:tcW w:w="2552" w:type="dxa"/>
            <w:hideMark/>
          </w:tcPr>
          <w:p w14:paraId="7D64483F" w14:textId="62DF1419" w:rsidR="007A4C60" w:rsidRPr="00F6177A" w:rsidRDefault="00EB2B00"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Nie dotyczy</w:t>
            </w:r>
          </w:p>
        </w:tc>
      </w:tr>
      <w:tr w:rsidR="00392C54" w:rsidRPr="00F6177A" w14:paraId="08CE64C7" w14:textId="77777777" w:rsidTr="008E586C">
        <w:trPr>
          <w:trHeight w:val="1673"/>
        </w:trPr>
        <w:tc>
          <w:tcPr>
            <w:tcW w:w="709" w:type="dxa"/>
          </w:tcPr>
          <w:p w14:paraId="0912BAFB" w14:textId="74389226" w:rsidR="00392C54" w:rsidRPr="00F6177A" w:rsidRDefault="00392C54"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2.</w:t>
            </w:r>
          </w:p>
        </w:tc>
        <w:tc>
          <w:tcPr>
            <w:tcW w:w="2693" w:type="dxa"/>
          </w:tcPr>
          <w:p w14:paraId="2E9BEA01" w14:textId="412E5A74" w:rsidR="00392C54" w:rsidRPr="00F6177A" w:rsidRDefault="00392C54"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Służby publiczne</w:t>
            </w:r>
          </w:p>
        </w:tc>
        <w:tc>
          <w:tcPr>
            <w:tcW w:w="2977" w:type="dxa"/>
          </w:tcPr>
          <w:p w14:paraId="2E6CF265" w14:textId="0E0C3369" w:rsidR="00392C54" w:rsidRPr="00F6177A" w:rsidRDefault="00392C54"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Jednostki organizacyjne   działające w imieniu jednostek samorządu terytorialnego</w:t>
            </w:r>
          </w:p>
        </w:tc>
        <w:tc>
          <w:tcPr>
            <w:tcW w:w="2552" w:type="dxa"/>
          </w:tcPr>
          <w:p w14:paraId="249BD1DA" w14:textId="63BDDFD3" w:rsidR="00392C54" w:rsidRPr="00F6177A" w:rsidRDefault="00392C54"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Nie dotyczy</w:t>
            </w:r>
          </w:p>
        </w:tc>
      </w:tr>
      <w:tr w:rsidR="00A80F70" w:rsidRPr="00F6177A" w14:paraId="79E26BC6" w14:textId="77777777" w:rsidTr="008E586C">
        <w:trPr>
          <w:trHeight w:val="996"/>
        </w:trPr>
        <w:tc>
          <w:tcPr>
            <w:tcW w:w="709" w:type="dxa"/>
            <w:hideMark/>
          </w:tcPr>
          <w:p w14:paraId="328573DB" w14:textId="56A60D00" w:rsidR="007A4C60" w:rsidRPr="00F6177A" w:rsidRDefault="00392C54" w:rsidP="00F6177A">
            <w:pPr>
              <w:pStyle w:val="Nagwek1"/>
              <w:spacing w:line="360" w:lineRule="auto"/>
              <w:outlineLvl w:val="0"/>
              <w:rPr>
                <w:rFonts w:eastAsia="Times New Roman" w:cs="Arial"/>
                <w:b w:val="0"/>
                <w:color w:val="auto"/>
                <w:sz w:val="24"/>
                <w:szCs w:val="24"/>
                <w:lang w:eastAsia="pl-PL"/>
              </w:rPr>
            </w:pPr>
            <w:bookmarkStart w:id="8" w:name="_Toc132621691"/>
            <w:r w:rsidRPr="00F6177A">
              <w:rPr>
                <w:rFonts w:eastAsia="Times New Roman" w:cs="Arial"/>
                <w:b w:val="0"/>
                <w:color w:val="auto"/>
                <w:sz w:val="24"/>
                <w:szCs w:val="24"/>
                <w:lang w:eastAsia="pl-PL"/>
              </w:rPr>
              <w:t>3</w:t>
            </w:r>
            <w:r w:rsidR="00DD3BAE" w:rsidRPr="00F6177A">
              <w:rPr>
                <w:rFonts w:eastAsia="Times New Roman" w:cs="Arial"/>
                <w:b w:val="0"/>
                <w:color w:val="auto"/>
                <w:sz w:val="24"/>
                <w:szCs w:val="24"/>
                <w:lang w:eastAsia="pl-PL"/>
              </w:rPr>
              <w:t>.</w:t>
            </w:r>
            <w:bookmarkEnd w:id="8"/>
          </w:p>
        </w:tc>
        <w:tc>
          <w:tcPr>
            <w:tcW w:w="2693" w:type="dxa"/>
          </w:tcPr>
          <w:p w14:paraId="0E3ACB20" w14:textId="42EF61EF" w:rsidR="007A4C60" w:rsidRPr="00F6177A" w:rsidRDefault="00E253AC" w:rsidP="00F6177A">
            <w:pPr>
              <w:spacing w:after="160" w:line="360" w:lineRule="auto"/>
              <w:rPr>
                <w:rFonts w:eastAsia="Times New Roman" w:cs="Arial"/>
                <w:szCs w:val="24"/>
                <w:lang w:eastAsia="pl-PL"/>
              </w:rPr>
            </w:pPr>
            <w:r w:rsidRPr="00F6177A">
              <w:rPr>
                <w:rFonts w:eastAsia="Times New Roman" w:cs="Arial"/>
                <w:szCs w:val="24"/>
                <w:lang w:eastAsia="pl-PL"/>
              </w:rPr>
              <w:t>Organizacje społeczne i związki wyznaniowe</w:t>
            </w:r>
          </w:p>
        </w:tc>
        <w:tc>
          <w:tcPr>
            <w:tcW w:w="2977" w:type="dxa"/>
            <w:hideMark/>
          </w:tcPr>
          <w:p w14:paraId="44BA78B1" w14:textId="56BDDCF7" w:rsidR="007A4C60" w:rsidRPr="00F6177A" w:rsidRDefault="00EB2B00"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Organizacje pozarządowe</w:t>
            </w:r>
          </w:p>
        </w:tc>
        <w:tc>
          <w:tcPr>
            <w:tcW w:w="2552" w:type="dxa"/>
            <w:hideMark/>
          </w:tcPr>
          <w:p w14:paraId="40B4F9DD" w14:textId="03CA7D9F" w:rsidR="007A4C60" w:rsidRPr="00F6177A" w:rsidRDefault="00EB2B00"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Nie dotyczy</w:t>
            </w:r>
          </w:p>
        </w:tc>
      </w:tr>
      <w:tr w:rsidR="00A80F70" w:rsidRPr="00F6177A" w14:paraId="78CB0120" w14:textId="77777777" w:rsidTr="008E586C">
        <w:trPr>
          <w:trHeight w:val="790"/>
        </w:trPr>
        <w:tc>
          <w:tcPr>
            <w:tcW w:w="709" w:type="dxa"/>
            <w:hideMark/>
          </w:tcPr>
          <w:p w14:paraId="7E4D789F" w14:textId="3B4D8C52" w:rsidR="007A4C60" w:rsidRPr="00F6177A" w:rsidRDefault="00392C54"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4</w:t>
            </w:r>
            <w:r w:rsidR="00C625F9" w:rsidRPr="00F6177A">
              <w:rPr>
                <w:rFonts w:eastAsia="Times New Roman" w:cs="Arial"/>
                <w:szCs w:val="24"/>
                <w:lang w:eastAsia="pl-PL"/>
              </w:rPr>
              <w:t xml:space="preserve">. </w:t>
            </w:r>
          </w:p>
        </w:tc>
        <w:tc>
          <w:tcPr>
            <w:tcW w:w="2693" w:type="dxa"/>
          </w:tcPr>
          <w:p w14:paraId="5D395E57" w14:textId="066EDE5D" w:rsidR="007A4C60" w:rsidRPr="00F6177A" w:rsidRDefault="00C417D6"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Administracja publiczna</w:t>
            </w:r>
          </w:p>
        </w:tc>
        <w:tc>
          <w:tcPr>
            <w:tcW w:w="2977" w:type="dxa"/>
            <w:hideMark/>
          </w:tcPr>
          <w:p w14:paraId="7D1968F7" w14:textId="086787FF" w:rsidR="0097581D" w:rsidRPr="00F6177A" w:rsidRDefault="0097581D"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Jednostki samorządu terytorialnego</w:t>
            </w:r>
          </w:p>
        </w:tc>
        <w:tc>
          <w:tcPr>
            <w:tcW w:w="2552" w:type="dxa"/>
            <w:hideMark/>
          </w:tcPr>
          <w:p w14:paraId="52DCB9A6" w14:textId="535D13D0" w:rsidR="007A4C60" w:rsidRPr="00F6177A" w:rsidRDefault="00EB2B00"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Nie dotyczy</w:t>
            </w:r>
          </w:p>
        </w:tc>
      </w:tr>
    </w:tbl>
    <w:p w14:paraId="116CC856" w14:textId="2569498C" w:rsidR="00127C86" w:rsidRPr="00F6177A" w:rsidRDefault="0035709C" w:rsidP="00F6177A">
      <w:pPr>
        <w:pStyle w:val="paragraph"/>
        <w:spacing w:line="360" w:lineRule="auto"/>
        <w:textAlignment w:val="baseline"/>
        <w:rPr>
          <w:rFonts w:ascii="Arial" w:hAnsi="Arial" w:cs="Arial"/>
        </w:rPr>
      </w:pPr>
      <w:r w:rsidRPr="00F6177A">
        <w:rPr>
          <w:rFonts w:ascii="Arial" w:hAnsi="Arial" w:cs="Arial"/>
          <w:b/>
        </w:rPr>
        <w:t>N</w:t>
      </w:r>
      <w:r w:rsidR="00FE3157" w:rsidRPr="00F6177A">
        <w:rPr>
          <w:rFonts w:ascii="Arial" w:hAnsi="Arial" w:cs="Arial"/>
          <w:b/>
        </w:rPr>
        <w:t>abór przewidziany jest dla</w:t>
      </w:r>
      <w:r w:rsidR="00FF6643" w:rsidRPr="00F6177A">
        <w:rPr>
          <w:rFonts w:ascii="Arial" w:hAnsi="Arial" w:cs="Arial"/>
        </w:rPr>
        <w:t xml:space="preserve"> </w:t>
      </w:r>
      <w:r w:rsidR="001A4CC5" w:rsidRPr="00F6177A">
        <w:rPr>
          <w:rFonts w:ascii="Arial" w:hAnsi="Arial" w:cs="Arial"/>
        </w:rPr>
        <w:t>przedsięwzię</w:t>
      </w:r>
      <w:r w:rsidR="00A92030" w:rsidRPr="00F6177A">
        <w:rPr>
          <w:rFonts w:ascii="Arial" w:hAnsi="Arial" w:cs="Arial"/>
        </w:rPr>
        <w:t xml:space="preserve">cia </w:t>
      </w:r>
      <w:r w:rsidR="00FF6643" w:rsidRPr="00F6177A">
        <w:rPr>
          <w:rFonts w:ascii="Arial" w:hAnsi="Arial" w:cs="Arial"/>
        </w:rPr>
        <w:t xml:space="preserve"> priorytetow</w:t>
      </w:r>
      <w:r w:rsidR="00A92030" w:rsidRPr="00F6177A">
        <w:rPr>
          <w:rFonts w:ascii="Arial" w:hAnsi="Arial" w:cs="Arial"/>
        </w:rPr>
        <w:t>ego</w:t>
      </w:r>
      <w:r w:rsidR="00FF6643" w:rsidRPr="00F6177A">
        <w:rPr>
          <w:rFonts w:ascii="Arial" w:hAnsi="Arial" w:cs="Arial"/>
        </w:rPr>
        <w:t xml:space="preserve"> wymienion</w:t>
      </w:r>
      <w:r w:rsidR="00A92030" w:rsidRPr="00F6177A">
        <w:rPr>
          <w:rFonts w:ascii="Arial" w:hAnsi="Arial" w:cs="Arial"/>
        </w:rPr>
        <w:t>ego</w:t>
      </w:r>
      <w:r w:rsidR="00FF6643" w:rsidRPr="00F6177A">
        <w:rPr>
          <w:rFonts w:ascii="Arial" w:hAnsi="Arial" w:cs="Arial"/>
        </w:rPr>
        <w:t xml:space="preserve"> w Kontrakcie Programowym dla Województwa Śląskiego 2021-2027: </w:t>
      </w:r>
    </w:p>
    <w:p w14:paraId="73D1D745" w14:textId="512A5025" w:rsidR="00AC1D2C" w:rsidRPr="00F6177A" w:rsidRDefault="0035709C" w:rsidP="00AA3238">
      <w:pPr>
        <w:pStyle w:val="paragraph"/>
        <w:numPr>
          <w:ilvl w:val="0"/>
          <w:numId w:val="36"/>
        </w:numPr>
        <w:spacing w:line="360" w:lineRule="auto"/>
        <w:textAlignment w:val="baseline"/>
        <w:rPr>
          <w:rFonts w:ascii="Arial" w:hAnsi="Arial" w:cs="Arial"/>
          <w:b/>
        </w:rPr>
      </w:pPr>
      <w:r w:rsidRPr="00F6177A">
        <w:rPr>
          <w:rFonts w:ascii="Arial" w:hAnsi="Arial" w:cs="Arial"/>
          <w:b/>
        </w:rPr>
        <w:lastRenderedPageBreak/>
        <w:t xml:space="preserve">Europejskie Centrum Dziedzictwa Kulturowego Paulinów w Częstochowie </w:t>
      </w:r>
      <w:r w:rsidR="00AD5477" w:rsidRPr="00F6177A">
        <w:rPr>
          <w:rFonts w:ascii="Arial" w:hAnsi="Arial" w:cs="Arial"/>
          <w:b/>
        </w:rPr>
        <w:t>- Zakon Świętego Pawła Pierwszego Pustelnika w Częstochowie (Fundacja Paulinów)</w:t>
      </w:r>
    </w:p>
    <w:p w14:paraId="15586755" w14:textId="77777777" w:rsidR="008E586C" w:rsidRPr="00F6177A" w:rsidRDefault="00331C1C" w:rsidP="00F6177A">
      <w:pPr>
        <w:pStyle w:val="paragraph"/>
        <w:spacing w:line="360" w:lineRule="auto"/>
        <w:ind w:left="721" w:hanging="437"/>
        <w:textAlignment w:val="baseline"/>
        <w:rPr>
          <w:rFonts w:ascii="Arial" w:hAnsi="Arial" w:cs="Arial"/>
          <w:b/>
        </w:rPr>
      </w:pPr>
      <w:r w:rsidRPr="00F6177A">
        <w:rPr>
          <w:rFonts w:ascii="Arial" w:hAnsi="Arial" w:cs="Arial"/>
          <w:b/>
        </w:rPr>
        <w:t>NIE możesz ubiegać się o dofinansowanie, jeśli:</w:t>
      </w:r>
    </w:p>
    <w:p w14:paraId="7DE783AE" w14:textId="0AFED07B" w:rsidR="00E72D9B" w:rsidRPr="00E74F67" w:rsidRDefault="00331C1C" w:rsidP="00AA3238">
      <w:pPr>
        <w:pStyle w:val="paragraph"/>
        <w:numPr>
          <w:ilvl w:val="0"/>
          <w:numId w:val="35"/>
        </w:numPr>
        <w:spacing w:line="360" w:lineRule="auto"/>
        <w:textAlignment w:val="baseline"/>
        <w:rPr>
          <w:rFonts w:ascii="Arial" w:hAnsi="Arial" w:cs="Arial"/>
          <w:b/>
        </w:rPr>
      </w:pPr>
      <w:r w:rsidRPr="00F6177A">
        <w:rPr>
          <w:rFonts w:ascii="Arial" w:hAnsi="Arial" w:cs="Arial"/>
          <w:b/>
        </w:rPr>
        <w:t>zostałeś wykluczony z możliwości otrzymania środków europejskich (na podstawie art. 207 ust. 4 ustawy o finansach publicznych)</w:t>
      </w:r>
    </w:p>
    <w:p w14:paraId="42524116" w14:textId="1DF9653A" w:rsidR="008E517A" w:rsidRPr="00E74F67" w:rsidRDefault="00E72D9B" w:rsidP="00AA3238">
      <w:pPr>
        <w:pStyle w:val="Nagwek2"/>
        <w:numPr>
          <w:ilvl w:val="1"/>
          <w:numId w:val="33"/>
        </w:numPr>
        <w:spacing w:before="240" w:after="240" w:line="360" w:lineRule="auto"/>
        <w:rPr>
          <w:rFonts w:cs="Arial"/>
          <w:sz w:val="24"/>
          <w:szCs w:val="24"/>
        </w:rPr>
      </w:pPr>
      <w:bookmarkStart w:id="9" w:name="_Toc114570834"/>
      <w:bookmarkStart w:id="10" w:name="_Toc132621692"/>
      <w:r w:rsidRPr="00F6177A">
        <w:rPr>
          <w:rFonts w:cs="Arial"/>
          <w:sz w:val="24"/>
          <w:szCs w:val="24"/>
        </w:rPr>
        <w:t>Co możesz zrealizować w projekcie - typy projektów</w:t>
      </w:r>
      <w:bookmarkEnd w:id="9"/>
      <w:bookmarkEnd w:id="10"/>
    </w:p>
    <w:p w14:paraId="45A3EFC4" w14:textId="40B39516" w:rsidR="007F0E4E" w:rsidRPr="00F6177A" w:rsidRDefault="00EB3DD6" w:rsidP="00B75BB6">
      <w:pPr>
        <w:pStyle w:val="Nagwekspisutreci"/>
        <w:rPr>
          <w:rStyle w:val="Wyrnienieintensywne"/>
          <w:rFonts w:cs="Arial"/>
          <w:color w:val="2E74B5" w:themeColor="accent1" w:themeShade="BF"/>
          <w:szCs w:val="24"/>
        </w:rPr>
      </w:pPr>
      <w:r w:rsidRPr="00F6177A">
        <w:t>W ramach wsparcia z EFRR zaplanowano środki na działania w zakresie kultury i turystyki o znaczeniu regionalnym.</w:t>
      </w:r>
      <w:r w:rsidR="00654B58" w:rsidRPr="00F6177A" w:rsidDel="003A78C7">
        <w:t xml:space="preserve"> </w:t>
      </w:r>
    </w:p>
    <w:p w14:paraId="5F03EEC2" w14:textId="446A8603" w:rsidR="00E72D9B" w:rsidRPr="00F6177A" w:rsidRDefault="00E72D9B" w:rsidP="00B75BB6">
      <w:pPr>
        <w:pStyle w:val="Nagwekspisutreci"/>
        <w:rPr>
          <w:rStyle w:val="Wyrnienieintensywne"/>
          <w:rFonts w:cs="Arial"/>
          <w:color w:val="2E74B5" w:themeColor="accent1" w:themeShade="BF"/>
          <w:szCs w:val="24"/>
        </w:rPr>
      </w:pPr>
      <w:r w:rsidRPr="00F6177A">
        <w:rPr>
          <w:rStyle w:val="Wyrnienieintensywne"/>
          <w:rFonts w:cs="Arial"/>
          <w:color w:val="2E74B5" w:themeColor="accent1" w:themeShade="BF"/>
          <w:szCs w:val="24"/>
        </w:rPr>
        <w:t>Dowiedz się więcej:</w:t>
      </w:r>
    </w:p>
    <w:p w14:paraId="46AE7D82" w14:textId="53D4CAF7" w:rsidR="00E72D9B" w:rsidRPr="00F6177A" w:rsidRDefault="00E72D9B" w:rsidP="00F6177A">
      <w:pPr>
        <w:spacing w:line="360" w:lineRule="auto"/>
        <w:rPr>
          <w:rFonts w:cs="Arial"/>
          <w:szCs w:val="24"/>
          <w:lang w:eastAsia="pl-PL"/>
        </w:rPr>
      </w:pPr>
      <w:r w:rsidRPr="00F6177A">
        <w:rPr>
          <w:rFonts w:cs="Arial"/>
          <w:szCs w:val="24"/>
        </w:rPr>
        <w:t xml:space="preserve">Szczegółowe informacje dotyczące typów projektów znajdziesz w SZOP FE SL 2021-2027 </w:t>
      </w:r>
      <w:r w:rsidR="00F92318" w:rsidRPr="00F6177A">
        <w:rPr>
          <w:rFonts w:cs="Arial"/>
          <w:szCs w:val="24"/>
        </w:rPr>
        <w:t xml:space="preserve">pod adresem </w:t>
      </w:r>
      <w:hyperlink r:id="rId13" w:history="1">
        <w:r w:rsidR="00131B14" w:rsidRPr="00F6177A">
          <w:rPr>
            <w:rStyle w:val="Hipercze"/>
            <w:rFonts w:cs="Arial"/>
            <w:szCs w:val="24"/>
          </w:rPr>
          <w:t>SZOP FE SL 2021-2027</w:t>
        </w:r>
      </w:hyperlink>
      <w:r w:rsidR="00764A0F" w:rsidRPr="00F6177A">
        <w:rPr>
          <w:rFonts w:cs="Arial"/>
          <w:szCs w:val="24"/>
          <w:lang w:eastAsia="pl-PL"/>
        </w:rPr>
        <w:t xml:space="preserve">. </w:t>
      </w:r>
    </w:p>
    <w:p w14:paraId="53610BD9" w14:textId="769C8ADB" w:rsidR="00B969FD" w:rsidRPr="00E74F67" w:rsidRDefault="00E72D9B" w:rsidP="00B7688A">
      <w:pPr>
        <w:pStyle w:val="Nagwek2"/>
        <w:numPr>
          <w:ilvl w:val="1"/>
          <w:numId w:val="29"/>
        </w:numPr>
        <w:spacing w:before="240" w:after="240" w:line="360" w:lineRule="auto"/>
        <w:rPr>
          <w:rFonts w:cs="Arial"/>
          <w:sz w:val="24"/>
          <w:szCs w:val="24"/>
        </w:rPr>
      </w:pPr>
      <w:bookmarkStart w:id="11" w:name="_Toc111010155"/>
      <w:bookmarkStart w:id="12" w:name="_Toc111010212"/>
      <w:bookmarkStart w:id="13" w:name="_Toc114570835"/>
      <w:bookmarkStart w:id="14" w:name="_Toc132621693"/>
      <w:r w:rsidRPr="00F6177A">
        <w:rPr>
          <w:rFonts w:cs="Arial"/>
          <w:sz w:val="24"/>
          <w:szCs w:val="24"/>
        </w:rPr>
        <w:t>Jakie warunki musisz spełnić</w:t>
      </w:r>
      <w:bookmarkEnd w:id="11"/>
      <w:bookmarkEnd w:id="12"/>
      <w:bookmarkEnd w:id="13"/>
      <w:bookmarkEnd w:id="14"/>
    </w:p>
    <w:p w14:paraId="58E30AC2" w14:textId="29BDC56C" w:rsidR="00E72D9B" w:rsidRPr="00F6177A" w:rsidRDefault="5E0C28DB" w:rsidP="00F6177A">
      <w:pPr>
        <w:pStyle w:val="Akapitzlist"/>
        <w:spacing w:line="360" w:lineRule="auto"/>
        <w:ind w:left="284"/>
        <w:rPr>
          <w:rFonts w:cs="Arial"/>
          <w:szCs w:val="24"/>
        </w:rPr>
      </w:pPr>
      <w:r w:rsidRPr="00F6177A">
        <w:rPr>
          <w:rFonts w:cs="Arial"/>
          <w:b/>
          <w:bCs/>
          <w:szCs w:val="24"/>
        </w:rPr>
        <w:t xml:space="preserve">Okres, w którym musisz zrealizować projekt </w:t>
      </w:r>
      <w:r w:rsidRPr="00F6177A">
        <w:rPr>
          <w:rFonts w:cs="Arial"/>
          <w:szCs w:val="24"/>
        </w:rPr>
        <w:t>nie</w:t>
      </w:r>
      <w:r w:rsidR="689946B6" w:rsidRPr="00F6177A">
        <w:rPr>
          <w:rFonts w:cs="Arial"/>
          <w:szCs w:val="24"/>
        </w:rPr>
        <w:t xml:space="preserve"> powinien</w:t>
      </w:r>
      <w:r w:rsidRPr="00F6177A">
        <w:rPr>
          <w:rFonts w:cs="Arial"/>
          <w:szCs w:val="24"/>
        </w:rPr>
        <w:t xml:space="preserve"> przekraczać </w:t>
      </w:r>
      <w:r w:rsidR="00EB3DD6" w:rsidRPr="00F6177A">
        <w:rPr>
          <w:rFonts w:cs="Arial"/>
          <w:szCs w:val="24"/>
        </w:rPr>
        <w:t xml:space="preserve">31.12.2029 r. </w:t>
      </w:r>
    </w:p>
    <w:p w14:paraId="19209403" w14:textId="4C8BEB7E" w:rsidR="00E72D9B" w:rsidRPr="00F6177A" w:rsidRDefault="00E72D9B" w:rsidP="00F6177A">
      <w:pPr>
        <w:pStyle w:val="Akapitzlist"/>
        <w:spacing w:line="360" w:lineRule="auto"/>
        <w:ind w:left="284"/>
        <w:rPr>
          <w:rFonts w:cs="Arial"/>
          <w:szCs w:val="24"/>
        </w:rPr>
      </w:pPr>
      <w:r w:rsidRPr="00F6177A">
        <w:rPr>
          <w:rFonts w:cs="Arial"/>
          <w:b/>
          <w:bCs/>
          <w:szCs w:val="24"/>
        </w:rPr>
        <w:t>Twój projekt musi spełniać kryteria wyboru projektów</w:t>
      </w:r>
      <w:r w:rsidRPr="00F6177A">
        <w:rPr>
          <w:rFonts w:cs="Arial"/>
          <w:szCs w:val="24"/>
        </w:rPr>
        <w:t xml:space="preserve"> opisane w </w:t>
      </w:r>
      <w:r w:rsidR="00764A0F" w:rsidRPr="00F6177A">
        <w:rPr>
          <w:rFonts w:cs="Arial"/>
          <w:szCs w:val="24"/>
        </w:rPr>
        <w:t xml:space="preserve"> załączniku nr 1 </w:t>
      </w:r>
      <w:r w:rsidR="00CE22ED" w:rsidRPr="00F6177A">
        <w:rPr>
          <w:rFonts w:eastAsia="Times New Roman" w:cs="Arial"/>
          <w:szCs w:val="24"/>
          <w:lang w:eastAsia="pl-PL"/>
        </w:rPr>
        <w:t xml:space="preserve">do niniejszego </w:t>
      </w:r>
      <w:r w:rsidR="00DD5D01" w:rsidRPr="00F6177A">
        <w:rPr>
          <w:rFonts w:eastAsia="Times New Roman" w:cs="Arial"/>
          <w:szCs w:val="24"/>
          <w:lang w:eastAsia="pl-PL"/>
        </w:rPr>
        <w:t>R</w:t>
      </w:r>
      <w:r w:rsidR="00CE22ED" w:rsidRPr="00F6177A">
        <w:rPr>
          <w:rFonts w:eastAsia="Times New Roman" w:cs="Arial"/>
          <w:szCs w:val="24"/>
          <w:lang w:eastAsia="pl-PL"/>
        </w:rPr>
        <w:t>egulaminu</w:t>
      </w:r>
      <w:r w:rsidR="00DD5D01" w:rsidRPr="00F6177A">
        <w:rPr>
          <w:rFonts w:eastAsia="Times New Roman" w:cs="Arial"/>
          <w:szCs w:val="24"/>
          <w:lang w:eastAsia="pl-PL"/>
        </w:rPr>
        <w:t xml:space="preserve"> </w:t>
      </w:r>
      <w:r w:rsidR="00DD5D01" w:rsidRPr="00F6177A">
        <w:rPr>
          <w:rFonts w:cs="Arial"/>
          <w:iCs/>
          <w:szCs w:val="24"/>
        </w:rPr>
        <w:t>wyboru projekt</w:t>
      </w:r>
      <w:r w:rsidR="008C7201" w:rsidRPr="00F6177A">
        <w:rPr>
          <w:rFonts w:cs="Arial"/>
          <w:iCs/>
          <w:szCs w:val="24"/>
        </w:rPr>
        <w:t>ów</w:t>
      </w:r>
      <w:r w:rsidR="00CE22ED" w:rsidRPr="00F6177A">
        <w:rPr>
          <w:rFonts w:eastAsia="Times New Roman" w:cs="Arial"/>
          <w:szCs w:val="24"/>
          <w:lang w:eastAsia="pl-PL"/>
        </w:rPr>
        <w:t>.</w:t>
      </w:r>
    </w:p>
    <w:p w14:paraId="3723D86F" w14:textId="77777777" w:rsidR="00764A0F" w:rsidRPr="00F6177A" w:rsidRDefault="003C5825" w:rsidP="00F6177A">
      <w:pPr>
        <w:spacing w:line="360" w:lineRule="auto"/>
        <w:ind w:firstLine="284"/>
        <w:rPr>
          <w:rFonts w:cs="Arial"/>
          <w:szCs w:val="24"/>
        </w:rPr>
      </w:pPr>
      <w:r w:rsidRPr="00F6177A">
        <w:rPr>
          <w:rFonts w:cs="Arial"/>
          <w:b/>
          <w:szCs w:val="24"/>
        </w:rPr>
        <w:t>Warunki wsparcia:</w:t>
      </w:r>
    </w:p>
    <w:p w14:paraId="20238B46" w14:textId="78182B42" w:rsidR="00F167C0" w:rsidRPr="00D63633" w:rsidRDefault="00DF5E0E" w:rsidP="00AA3238">
      <w:pPr>
        <w:pStyle w:val="Akapitzlist"/>
        <w:numPr>
          <w:ilvl w:val="0"/>
          <w:numId w:val="35"/>
        </w:numPr>
        <w:spacing w:line="360" w:lineRule="auto"/>
        <w:rPr>
          <w:rFonts w:cs="Arial"/>
          <w:szCs w:val="24"/>
        </w:rPr>
      </w:pPr>
      <w:r w:rsidRPr="00D63633">
        <w:rPr>
          <w:rFonts w:cs="Arial"/>
          <w:szCs w:val="24"/>
        </w:rPr>
        <w:t>Renowacja, konserwacja, rewaloryzacja i restauracja obiektów zabytkowych</w:t>
      </w:r>
      <w:r w:rsidRPr="00D63633">
        <w:rPr>
          <w:rFonts w:cs="Arial"/>
          <w:szCs w:val="24"/>
        </w:rPr>
        <w:br/>
        <w:t>(w tym pomników) nie może być pojedynczą interwencją, tylko musi stanowić</w:t>
      </w:r>
      <w:r w:rsidRPr="00D63633">
        <w:rPr>
          <w:rFonts w:cs="Arial"/>
          <w:szCs w:val="24"/>
        </w:rPr>
        <w:br/>
        <w:t>część większego przedsięwzięcia, które wiąże rozwój kultury z rozwojem</w:t>
      </w:r>
      <w:r w:rsidRPr="00D63633">
        <w:rPr>
          <w:rFonts w:cs="Arial"/>
          <w:szCs w:val="24"/>
        </w:rPr>
        <w:br/>
        <w:t>gospodarczym, włączeniem społecznym i innowacjami społecznymi w skali regionu lub lokalnej.</w:t>
      </w:r>
    </w:p>
    <w:p w14:paraId="52406F19" w14:textId="0B90C2E4" w:rsidR="00764A0F" w:rsidRPr="00D63633" w:rsidRDefault="00764A0F" w:rsidP="00AA3238">
      <w:pPr>
        <w:pStyle w:val="Akapitzlist"/>
        <w:numPr>
          <w:ilvl w:val="0"/>
          <w:numId w:val="35"/>
        </w:numPr>
        <w:spacing w:line="360" w:lineRule="auto"/>
        <w:rPr>
          <w:rFonts w:cs="Arial"/>
          <w:szCs w:val="24"/>
        </w:rPr>
      </w:pPr>
      <w:r w:rsidRPr="00D63633">
        <w:rPr>
          <w:rFonts w:cs="Arial"/>
          <w:szCs w:val="24"/>
        </w:rPr>
        <w:t>Wspierana będzie istniejąca infrastruktura, natomiast inwestycje w nowe obiekty będą dopuszczalne tylko w wyjątkowych, uzasadnionych okolicznościach.</w:t>
      </w:r>
    </w:p>
    <w:p w14:paraId="5DF0E09F" w14:textId="1C026547" w:rsidR="001A1823" w:rsidRPr="00E74F67" w:rsidRDefault="001A1823" w:rsidP="00B7688A">
      <w:pPr>
        <w:pStyle w:val="Nagwek2"/>
        <w:numPr>
          <w:ilvl w:val="1"/>
          <w:numId w:val="29"/>
        </w:numPr>
        <w:spacing w:before="240" w:after="240" w:line="360" w:lineRule="auto"/>
        <w:rPr>
          <w:rFonts w:cs="Arial"/>
          <w:sz w:val="24"/>
          <w:szCs w:val="24"/>
        </w:rPr>
      </w:pPr>
      <w:bookmarkStart w:id="15" w:name="_Toc132621694"/>
      <w:bookmarkStart w:id="16" w:name="_Toc111010158"/>
      <w:bookmarkStart w:id="17" w:name="_Toc111010215"/>
      <w:bookmarkStart w:id="18" w:name="_Toc114570837"/>
      <w:r w:rsidRPr="00F6177A">
        <w:rPr>
          <w:rFonts w:cs="Arial"/>
          <w:sz w:val="24"/>
          <w:szCs w:val="24"/>
        </w:rPr>
        <w:lastRenderedPageBreak/>
        <w:t>Kto skorzysta na realizacji projektu – nie dotyczy</w:t>
      </w:r>
      <w:bookmarkEnd w:id="15"/>
    </w:p>
    <w:p w14:paraId="75432F67" w14:textId="0C980F5D" w:rsidR="007F0E4E" w:rsidRPr="00E74F67" w:rsidRDefault="2E85F236" w:rsidP="00B7688A">
      <w:pPr>
        <w:pStyle w:val="Nagwek2"/>
        <w:numPr>
          <w:ilvl w:val="1"/>
          <w:numId w:val="29"/>
        </w:numPr>
        <w:spacing w:before="240" w:after="240" w:line="360" w:lineRule="auto"/>
        <w:rPr>
          <w:rFonts w:cs="Arial"/>
          <w:sz w:val="24"/>
          <w:szCs w:val="24"/>
        </w:rPr>
      </w:pPr>
      <w:bookmarkStart w:id="19" w:name="_Toc132621695"/>
      <w:r w:rsidRPr="00F6177A">
        <w:rPr>
          <w:rFonts w:cs="Arial"/>
          <w:sz w:val="24"/>
          <w:szCs w:val="24"/>
        </w:rPr>
        <w:t>Informacje dotyczące partnerstwa</w:t>
      </w:r>
      <w:bookmarkEnd w:id="16"/>
      <w:bookmarkEnd w:id="17"/>
      <w:bookmarkEnd w:id="19"/>
      <w:r w:rsidRPr="00F6177A">
        <w:rPr>
          <w:rFonts w:cs="Arial"/>
          <w:sz w:val="24"/>
          <w:szCs w:val="24"/>
        </w:rPr>
        <w:t xml:space="preserve"> </w:t>
      </w:r>
      <w:bookmarkEnd w:id="18"/>
    </w:p>
    <w:p w14:paraId="078ED149" w14:textId="0039ABC3" w:rsidR="007F0E4E" w:rsidRPr="00F6177A" w:rsidRDefault="007F0E4E" w:rsidP="00F6177A">
      <w:pPr>
        <w:spacing w:line="360" w:lineRule="auto"/>
        <w:rPr>
          <w:rFonts w:eastAsia="Times New Roman" w:cs="Arial"/>
          <w:szCs w:val="24"/>
          <w:lang w:eastAsia="pl-PL"/>
        </w:rPr>
      </w:pPr>
      <w:r w:rsidRPr="00F6177A">
        <w:rPr>
          <w:rFonts w:cs="Arial"/>
          <w:b/>
          <w:szCs w:val="24"/>
        </w:rPr>
        <w:t>Projekty partnerskie</w:t>
      </w:r>
    </w:p>
    <w:p w14:paraId="133CF66F" w14:textId="7B61865D" w:rsidR="007F0E4E" w:rsidRPr="00F6177A" w:rsidRDefault="007F0E4E"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 xml:space="preserve">Możliwa jest realizacja projektów partnerskich na podstawie art. 39 </w:t>
      </w:r>
      <w:r w:rsidR="00C2071E" w:rsidRPr="00F6177A">
        <w:rPr>
          <w:rFonts w:eastAsia="Times New Roman" w:cs="Arial"/>
          <w:szCs w:val="24"/>
          <w:lang w:eastAsia="pl-PL"/>
        </w:rPr>
        <w:t>u</w:t>
      </w:r>
      <w:r w:rsidRPr="00F6177A">
        <w:rPr>
          <w:rFonts w:eastAsia="Times New Roman" w:cs="Arial"/>
          <w:szCs w:val="24"/>
          <w:lang w:eastAsia="pl-PL"/>
        </w:rPr>
        <w:t xml:space="preserve">stawy </w:t>
      </w:r>
      <w:r w:rsidR="00C2071E" w:rsidRPr="00F6177A">
        <w:rPr>
          <w:rFonts w:eastAsia="Times New Roman" w:cs="Arial"/>
          <w:szCs w:val="24"/>
          <w:lang w:eastAsia="pl-PL"/>
        </w:rPr>
        <w:t>w</w:t>
      </w:r>
      <w:r w:rsidRPr="00F6177A">
        <w:rPr>
          <w:rFonts w:eastAsia="Times New Roman" w:cs="Arial"/>
          <w:szCs w:val="24"/>
          <w:lang w:eastAsia="pl-PL"/>
        </w:rPr>
        <w:t>drożeniowej. Wniosek składa partner wiodący, z nim też będzie podpisywana umowa</w:t>
      </w:r>
      <w:r w:rsidR="00C2071E" w:rsidRPr="00F6177A">
        <w:rPr>
          <w:rFonts w:eastAsia="Times New Roman" w:cs="Arial"/>
          <w:szCs w:val="24"/>
          <w:lang w:eastAsia="pl-PL"/>
        </w:rPr>
        <w:t>/porozumienie</w:t>
      </w:r>
      <w:r w:rsidRPr="00F6177A">
        <w:rPr>
          <w:rFonts w:eastAsia="Times New Roman" w:cs="Arial"/>
          <w:szCs w:val="24"/>
          <w:lang w:eastAsia="pl-PL"/>
        </w:rPr>
        <w:t xml:space="preserve"> o dofinansowanie. Umowa/porozumienie na realizację wspólnego przedsięwzięcia powinna zostać zawarta przed złożeniem wniosku o dofinansowanie projektu  i może być zawarta tylko i wyłącznie pomiędzy partnerami, którzy wpisują się w typy wnioskodawców określone w Regulaminie wyboru projektów.  W przypadku projektów partnerskich wybór partnera/partnerów musi zostać dokonany przed złożeniem wniosku o dofinansowanie. Taką umowę/porozumienie należy dołączyć do wniosku aplikacyjnego.</w:t>
      </w:r>
    </w:p>
    <w:p w14:paraId="109FA1CE" w14:textId="2A9BDE17" w:rsidR="007F0E4E" w:rsidRPr="00F6177A" w:rsidRDefault="007F0E4E" w:rsidP="00E74F67">
      <w:pPr>
        <w:spacing w:before="240" w:after="0" w:line="360" w:lineRule="auto"/>
        <w:textAlignment w:val="baseline"/>
        <w:rPr>
          <w:rFonts w:eastAsia="Times New Roman" w:cs="Arial"/>
          <w:b/>
          <w:szCs w:val="24"/>
          <w:lang w:eastAsia="pl-PL"/>
        </w:rPr>
      </w:pPr>
      <w:r w:rsidRPr="00F6177A">
        <w:rPr>
          <w:rFonts w:eastAsia="Times New Roman" w:cs="Arial"/>
          <w:b/>
          <w:szCs w:val="24"/>
          <w:lang w:eastAsia="pl-PL"/>
        </w:rPr>
        <w:t>Projekty hybrydowe</w:t>
      </w:r>
    </w:p>
    <w:p w14:paraId="570F148E" w14:textId="2FA154A9" w:rsidR="007F0E4E" w:rsidRPr="00F6177A" w:rsidRDefault="007F0E4E"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w:t>
      </w:r>
      <w:r w:rsidR="00C2071E" w:rsidRPr="00F6177A">
        <w:rPr>
          <w:rFonts w:eastAsia="Times New Roman" w:cs="Arial"/>
          <w:szCs w:val="24"/>
          <w:lang w:eastAsia="pl-PL"/>
        </w:rPr>
        <w:t>r</w:t>
      </w:r>
      <w:r w:rsidRPr="00F6177A">
        <w:rPr>
          <w:rFonts w:eastAsia="Times New Roman" w:cs="Arial"/>
          <w:szCs w:val="24"/>
          <w:lang w:eastAsia="pl-PL"/>
        </w:rPr>
        <w:t xml:space="preserve">ozporządzenie </w:t>
      </w:r>
      <w:r w:rsidR="00C2071E" w:rsidRPr="00F6177A">
        <w:rPr>
          <w:rFonts w:eastAsia="Times New Roman" w:cs="Arial"/>
          <w:szCs w:val="24"/>
          <w:lang w:eastAsia="pl-PL"/>
        </w:rPr>
        <w:t>o</w:t>
      </w:r>
      <w:r w:rsidRPr="00F6177A">
        <w:rPr>
          <w:rFonts w:eastAsia="Times New Roman" w:cs="Arial"/>
          <w:szCs w:val="24"/>
          <w:lang w:eastAsia="pl-PL"/>
        </w:rPr>
        <w:t xml:space="preserve">gólne). Szczegółowe wytyczne w zakresie przygotowania projektów hybrydowych znajdują się w Wytycznych  dotyczących zagadnień związanych z przygotowaniem projektów inwestycyjnych, w tym hybrydowych na lata 2021-2027 (Rozdział 10). </w:t>
      </w:r>
    </w:p>
    <w:p w14:paraId="5CD929B9" w14:textId="4AAA9B6C" w:rsidR="002658DB" w:rsidRPr="00E74F67" w:rsidRDefault="007F0E4E" w:rsidP="00E74F67">
      <w:pPr>
        <w:spacing w:after="0" w:line="360" w:lineRule="auto"/>
        <w:textAlignment w:val="baseline"/>
        <w:rPr>
          <w:rFonts w:eastAsia="Times New Roman" w:cs="Arial"/>
          <w:szCs w:val="24"/>
          <w:lang w:eastAsia="pl-PL"/>
        </w:rPr>
      </w:pPr>
      <w:r w:rsidRPr="00F6177A">
        <w:rPr>
          <w:rFonts w:eastAsia="Times New Roman" w:cs="Arial"/>
          <w:szCs w:val="24"/>
          <w:lang w:eastAsia="pl-PL"/>
        </w:rPr>
        <w:t>W przypadku realizacji projektów hybrydowych (zgodnie z art.  40 ustawy wdrożeniowej) partner nie będący jednostką sektora finansów publicznych/partner prywatny nie musi wpisywać się w katalog beneficjentów przewidzianych w regulaminie.</w:t>
      </w:r>
      <w:bookmarkStart w:id="20" w:name="_Toc111010159"/>
      <w:bookmarkStart w:id="21" w:name="_Toc111010216"/>
      <w:bookmarkStart w:id="22" w:name="_Toc114570838"/>
    </w:p>
    <w:p w14:paraId="5253688C" w14:textId="0D721041" w:rsidR="00F56BA1" w:rsidRPr="00E74F67" w:rsidRDefault="007B5256" w:rsidP="00F70B82">
      <w:pPr>
        <w:pStyle w:val="Nagwek2"/>
        <w:numPr>
          <w:ilvl w:val="1"/>
          <w:numId w:val="29"/>
        </w:numPr>
        <w:spacing w:before="240" w:after="240" w:line="360" w:lineRule="auto"/>
        <w:ind w:left="0" w:hanging="11"/>
        <w:rPr>
          <w:rFonts w:cs="Arial"/>
          <w:sz w:val="24"/>
          <w:szCs w:val="24"/>
        </w:rPr>
      </w:pPr>
      <w:bookmarkStart w:id="23" w:name="_Toc132621696"/>
      <w:r w:rsidRPr="00F6177A">
        <w:rPr>
          <w:rFonts w:cs="Arial"/>
          <w:sz w:val="24"/>
          <w:szCs w:val="24"/>
        </w:rPr>
        <w:t>Zgodność z zasadami</w:t>
      </w:r>
      <w:r w:rsidR="00F86F85" w:rsidRPr="00F6177A">
        <w:rPr>
          <w:rFonts w:cs="Arial"/>
          <w:sz w:val="24"/>
          <w:szCs w:val="24"/>
        </w:rPr>
        <w:t xml:space="preserve"> horyzontalnymi</w:t>
      </w:r>
      <w:bookmarkEnd w:id="23"/>
      <w:r w:rsidR="00850DD0" w:rsidRPr="00F6177A">
        <w:rPr>
          <w:rFonts w:cs="Arial"/>
          <w:sz w:val="24"/>
          <w:szCs w:val="24"/>
        </w:rPr>
        <w:t xml:space="preserve"> </w:t>
      </w:r>
    </w:p>
    <w:p w14:paraId="03FFE14A" w14:textId="77777777" w:rsidR="00B37EC4" w:rsidRPr="00F6177A" w:rsidRDefault="00B37EC4" w:rsidP="00F6177A">
      <w:pPr>
        <w:spacing w:line="360" w:lineRule="auto"/>
        <w:rPr>
          <w:rFonts w:cs="Arial"/>
          <w:szCs w:val="24"/>
        </w:rPr>
      </w:pPr>
      <w:r w:rsidRPr="00F6177A">
        <w:rPr>
          <w:rFonts w:cs="Arial"/>
          <w:szCs w:val="24"/>
        </w:rPr>
        <w:t>Twój projekt musi uwzględniać zasady horyzontalne, a obowiązek ich stosowania wynika z Umowy Partnerstwa, programu FE SL 2021-2027 oraz wytycznych. </w:t>
      </w:r>
    </w:p>
    <w:p w14:paraId="0A729693" w14:textId="7679188F" w:rsidR="00B37EC4" w:rsidRPr="00F6177A" w:rsidRDefault="00B37EC4" w:rsidP="00F6177A">
      <w:pPr>
        <w:spacing w:line="360" w:lineRule="auto"/>
        <w:rPr>
          <w:rFonts w:cs="Arial"/>
          <w:szCs w:val="24"/>
        </w:rPr>
      </w:pPr>
      <w:r w:rsidRPr="00F6177A">
        <w:rPr>
          <w:rFonts w:cs="Arial"/>
          <w:szCs w:val="24"/>
        </w:rPr>
        <w:lastRenderedPageBreak/>
        <w:t>Wsparcie udzielane będzie wyłącznie projektom i beneficjentom, którzy przestrzegają zasad horyzontalnych, o których mowa w art. 9 rozporządzenia ogólnego.</w:t>
      </w:r>
    </w:p>
    <w:p w14:paraId="69072BD7" w14:textId="7150F746" w:rsidR="00B37EC4" w:rsidRPr="00F6177A" w:rsidRDefault="00B37EC4" w:rsidP="00F6177A">
      <w:pPr>
        <w:spacing w:line="360" w:lineRule="auto"/>
        <w:rPr>
          <w:rFonts w:cs="Arial"/>
          <w:szCs w:val="24"/>
        </w:rPr>
      </w:pPr>
      <w:r w:rsidRPr="00F6177A">
        <w:rPr>
          <w:rFonts w:cs="Arial"/>
          <w:szCs w:val="24"/>
        </w:rPr>
        <w:t>Projekt musi być zgodny z:</w:t>
      </w:r>
    </w:p>
    <w:p w14:paraId="5329B7E9" w14:textId="0DADE5FF" w:rsidR="00B37EC4" w:rsidRPr="00F6177A" w:rsidRDefault="00B37EC4" w:rsidP="00B7688A">
      <w:pPr>
        <w:numPr>
          <w:ilvl w:val="0"/>
          <w:numId w:val="27"/>
        </w:numPr>
        <w:spacing w:line="360" w:lineRule="auto"/>
        <w:rPr>
          <w:rFonts w:cs="Arial"/>
          <w:szCs w:val="24"/>
        </w:rPr>
      </w:pPr>
      <w:r w:rsidRPr="00F6177A">
        <w:rPr>
          <w:rFonts w:cs="Arial"/>
          <w:b/>
          <w:bCs/>
          <w:szCs w:val="24"/>
        </w:rPr>
        <w:t>zasadą równości szans i niedyskryminacji, w tym dostępności dla osób z niepełnosprawnością</w:t>
      </w:r>
    </w:p>
    <w:p w14:paraId="02815990" w14:textId="635D0DD9" w:rsidR="00B37EC4" w:rsidRPr="00F6177A" w:rsidRDefault="00B37EC4" w:rsidP="00B7688A">
      <w:pPr>
        <w:numPr>
          <w:ilvl w:val="0"/>
          <w:numId w:val="27"/>
        </w:numPr>
        <w:spacing w:line="360" w:lineRule="auto"/>
        <w:rPr>
          <w:rFonts w:cs="Arial"/>
          <w:szCs w:val="24"/>
        </w:rPr>
      </w:pPr>
      <w:r w:rsidRPr="00F6177A">
        <w:rPr>
          <w:rFonts w:cs="Arial"/>
          <w:b/>
          <w:bCs/>
          <w:szCs w:val="24"/>
        </w:rPr>
        <w:t>zasadą równości kobiet i mężczyzn</w:t>
      </w:r>
    </w:p>
    <w:p w14:paraId="37559CB7" w14:textId="03E9301A" w:rsidR="00B37EC4" w:rsidRPr="00F6177A" w:rsidRDefault="00B37EC4" w:rsidP="00B7688A">
      <w:pPr>
        <w:numPr>
          <w:ilvl w:val="0"/>
          <w:numId w:val="27"/>
        </w:numPr>
        <w:spacing w:line="360" w:lineRule="auto"/>
        <w:rPr>
          <w:rFonts w:cs="Arial"/>
          <w:szCs w:val="24"/>
        </w:rPr>
      </w:pPr>
      <w:r w:rsidRPr="00F6177A">
        <w:rPr>
          <w:rFonts w:cs="Arial"/>
          <w:b/>
          <w:bCs/>
          <w:szCs w:val="24"/>
        </w:rPr>
        <w:t>Kartą Praw Podstawowych Unii Europejskiej</w:t>
      </w:r>
    </w:p>
    <w:p w14:paraId="6A69E32F" w14:textId="23E708FF" w:rsidR="00B37EC4" w:rsidRPr="00F6177A" w:rsidRDefault="00B37EC4" w:rsidP="00B7688A">
      <w:pPr>
        <w:numPr>
          <w:ilvl w:val="0"/>
          <w:numId w:val="28"/>
        </w:numPr>
        <w:spacing w:line="360" w:lineRule="auto"/>
        <w:rPr>
          <w:rFonts w:cs="Arial"/>
          <w:szCs w:val="24"/>
        </w:rPr>
      </w:pPr>
      <w:r w:rsidRPr="00F6177A">
        <w:rPr>
          <w:rFonts w:cs="Arial"/>
          <w:b/>
          <w:bCs/>
          <w:szCs w:val="24"/>
        </w:rPr>
        <w:t>Konwencją o Prawach Osób Niepełnosprawnych</w:t>
      </w:r>
    </w:p>
    <w:p w14:paraId="7B3D7696" w14:textId="37C14CD9" w:rsidR="00B37EC4" w:rsidRPr="00F6177A" w:rsidRDefault="00B37EC4" w:rsidP="00B7688A">
      <w:pPr>
        <w:numPr>
          <w:ilvl w:val="0"/>
          <w:numId w:val="28"/>
        </w:numPr>
        <w:spacing w:line="360" w:lineRule="auto"/>
        <w:rPr>
          <w:rFonts w:cs="Arial"/>
          <w:szCs w:val="24"/>
        </w:rPr>
      </w:pPr>
      <w:r w:rsidRPr="00F6177A">
        <w:rPr>
          <w:rFonts w:cs="Arial"/>
          <w:b/>
          <w:bCs/>
          <w:szCs w:val="24"/>
        </w:rPr>
        <w:t>zasadą zrównoważonego rozwoju, w tym zasadą „nie czyń poważnych szkód” (DNSH)</w:t>
      </w:r>
    </w:p>
    <w:p w14:paraId="07DB94A6" w14:textId="6FAE2692" w:rsidR="007B5A13" w:rsidRPr="00F6177A" w:rsidRDefault="00B37EC4" w:rsidP="00F6177A">
      <w:pPr>
        <w:spacing w:line="360" w:lineRule="auto"/>
        <w:rPr>
          <w:rFonts w:cs="Arial"/>
          <w:szCs w:val="24"/>
        </w:rPr>
      </w:pPr>
      <w:r w:rsidRPr="00F6177A">
        <w:rPr>
          <w:rFonts w:cs="Arial"/>
          <w:szCs w:val="24"/>
        </w:rPr>
        <w:t>Więcej szczegółów na temat wyżej wymienionych zasad znajdziesz w Przewodniku dla Beneficjentów FESL 2021-2027.</w:t>
      </w:r>
    </w:p>
    <w:p w14:paraId="655EBAD3" w14:textId="04791C02" w:rsidR="00B37EC4" w:rsidRPr="00F6177A" w:rsidRDefault="00B37EC4" w:rsidP="00E74F67">
      <w:pPr>
        <w:spacing w:before="240" w:after="240" w:line="360" w:lineRule="auto"/>
        <w:rPr>
          <w:rFonts w:cs="Arial"/>
          <w:color w:val="0070C0"/>
          <w:szCs w:val="24"/>
        </w:rPr>
      </w:pPr>
      <w:r w:rsidRPr="00F6177A">
        <w:rPr>
          <w:rFonts w:cs="Arial"/>
          <w:b/>
          <w:bCs/>
          <w:color w:val="0070C0"/>
          <w:szCs w:val="24"/>
        </w:rPr>
        <w:t>Uwaga!</w:t>
      </w:r>
    </w:p>
    <w:p w14:paraId="7E321F2B" w14:textId="2C7F84DA" w:rsidR="00B37EC4" w:rsidRPr="00F6177A" w:rsidRDefault="00B37EC4" w:rsidP="00F6177A">
      <w:pPr>
        <w:spacing w:line="360" w:lineRule="auto"/>
        <w:rPr>
          <w:rFonts w:cs="Arial"/>
          <w:szCs w:val="24"/>
        </w:rPr>
      </w:pPr>
      <w:r w:rsidRPr="00F6177A">
        <w:rPr>
          <w:rFonts w:cs="Arial"/>
          <w:szCs w:val="24"/>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w:t>
      </w:r>
    </w:p>
    <w:p w14:paraId="63E2B1C0" w14:textId="35342516" w:rsidR="00B37EC4" w:rsidRPr="00F6177A" w:rsidRDefault="00B37EC4" w:rsidP="00E74F67">
      <w:pPr>
        <w:spacing w:before="240" w:after="240" w:line="360" w:lineRule="auto"/>
        <w:rPr>
          <w:rFonts w:cs="Arial"/>
          <w:color w:val="0070C0"/>
          <w:szCs w:val="24"/>
        </w:rPr>
      </w:pPr>
      <w:r w:rsidRPr="00F6177A">
        <w:rPr>
          <w:rFonts w:cs="Arial"/>
          <w:b/>
          <w:bCs/>
          <w:color w:val="0070C0"/>
          <w:szCs w:val="24"/>
        </w:rPr>
        <w:t>Pamiętaj!</w:t>
      </w:r>
    </w:p>
    <w:p w14:paraId="0AC9F9C8" w14:textId="66279E53" w:rsidR="00B37EC4" w:rsidRPr="00F6177A" w:rsidRDefault="00B37EC4" w:rsidP="00F6177A">
      <w:pPr>
        <w:spacing w:line="360" w:lineRule="auto"/>
        <w:rPr>
          <w:rFonts w:cs="Arial"/>
          <w:szCs w:val="24"/>
        </w:rPr>
      </w:pPr>
      <w:r w:rsidRPr="00F6177A">
        <w:rPr>
          <w:rFonts w:cs="Arial"/>
          <w:szCs w:val="24"/>
        </w:rPr>
        <w:t>Zasady horyzontalne musisz stosować na etapie przygotowywania, wdrażania, monitorowania, sprawozdawczości i trwałości projektu i mogą być weryfikowane podczas kontroli.</w:t>
      </w:r>
    </w:p>
    <w:p w14:paraId="3DE547BA" w14:textId="02172A7A" w:rsidR="00E74F67" w:rsidRDefault="00B37EC4" w:rsidP="00E74F67">
      <w:pPr>
        <w:spacing w:line="360" w:lineRule="auto"/>
        <w:rPr>
          <w:rFonts w:cs="Arial"/>
          <w:szCs w:val="24"/>
        </w:rPr>
      </w:pPr>
      <w:r w:rsidRPr="00F6177A">
        <w:rPr>
          <w:rFonts w:cs="Arial"/>
          <w:szCs w:val="24"/>
        </w:rPr>
        <w:t>Zwróć uwagę na przepisy dotyczące zamówień publicznych w odniesieniu do opisu przedmiotu zamówienia, uwzględniającego wymagania w zakresie dostępności dla osób z niepełnosprawnościami oraz projektowania uniwersalnego</w:t>
      </w:r>
      <w:bookmarkEnd w:id="20"/>
      <w:bookmarkEnd w:id="21"/>
      <w:bookmarkEnd w:id="22"/>
    </w:p>
    <w:p w14:paraId="7584C8C5" w14:textId="23BC0763" w:rsidR="001A1823" w:rsidRPr="00E74F67" w:rsidRDefault="00E74F67" w:rsidP="00E74F67">
      <w:pPr>
        <w:spacing w:after="160"/>
        <w:rPr>
          <w:rStyle w:val="Hipercze"/>
          <w:rFonts w:cs="Arial"/>
          <w:color w:val="auto"/>
          <w:szCs w:val="24"/>
          <w:u w:val="none"/>
        </w:rPr>
      </w:pPr>
      <w:r>
        <w:rPr>
          <w:rFonts w:cs="Arial"/>
          <w:szCs w:val="24"/>
        </w:rPr>
        <w:br w:type="page"/>
      </w:r>
    </w:p>
    <w:p w14:paraId="449B8FFF" w14:textId="1F54F24A" w:rsidR="00E72D9B" w:rsidRPr="00E74F67" w:rsidRDefault="00E72D9B" w:rsidP="00AA3238">
      <w:pPr>
        <w:pStyle w:val="Nagwek1"/>
        <w:numPr>
          <w:ilvl w:val="0"/>
          <w:numId w:val="33"/>
        </w:numPr>
        <w:spacing w:before="240" w:after="240" w:line="360" w:lineRule="auto"/>
        <w:rPr>
          <w:rFonts w:cs="Arial"/>
          <w:szCs w:val="24"/>
        </w:rPr>
      </w:pPr>
      <w:bookmarkStart w:id="24" w:name="_Toc132621697"/>
      <w:r w:rsidRPr="00E74F67">
        <w:rPr>
          <w:rFonts w:cs="Arial"/>
          <w:szCs w:val="24"/>
        </w:rPr>
        <w:lastRenderedPageBreak/>
        <w:t>Informacje finansowe</w:t>
      </w:r>
      <w:bookmarkEnd w:id="24"/>
      <w:r w:rsidRPr="00E74F67">
        <w:rPr>
          <w:rFonts w:cs="Arial"/>
          <w:szCs w:val="24"/>
        </w:rPr>
        <w:t xml:space="preserve"> </w:t>
      </w:r>
    </w:p>
    <w:p w14:paraId="517E66AE" w14:textId="27693A4F" w:rsidR="00EC1270" w:rsidRPr="00E74F67" w:rsidRDefault="00DA2623" w:rsidP="00AA3238">
      <w:pPr>
        <w:pStyle w:val="Nagwek2"/>
        <w:numPr>
          <w:ilvl w:val="1"/>
          <w:numId w:val="34"/>
        </w:numPr>
        <w:spacing w:before="240" w:after="240" w:line="360" w:lineRule="auto"/>
        <w:rPr>
          <w:rFonts w:cs="Arial"/>
          <w:sz w:val="24"/>
          <w:szCs w:val="24"/>
        </w:rPr>
      </w:pPr>
      <w:bookmarkStart w:id="25" w:name="_Toc132621698"/>
      <w:r w:rsidRPr="00F6177A">
        <w:rPr>
          <w:rFonts w:cs="Arial"/>
          <w:sz w:val="24"/>
          <w:szCs w:val="24"/>
        </w:rPr>
        <w:t>Podstawowe informacje finansowe</w:t>
      </w:r>
      <w:bookmarkEnd w:id="25"/>
    </w:p>
    <w:p w14:paraId="6926DC6C" w14:textId="39BDD732" w:rsidR="00D90362" w:rsidRPr="00F6177A" w:rsidRDefault="0D8F6182" w:rsidP="00F6177A">
      <w:pPr>
        <w:spacing w:line="360" w:lineRule="auto"/>
        <w:rPr>
          <w:rFonts w:cs="Arial"/>
          <w:szCs w:val="24"/>
        </w:rPr>
      </w:pPr>
      <w:r w:rsidRPr="00F6177A">
        <w:rPr>
          <w:rFonts w:cs="Arial"/>
          <w:szCs w:val="24"/>
        </w:rPr>
        <w:t xml:space="preserve">Tabela </w:t>
      </w:r>
      <w:r w:rsidR="00D90362" w:rsidRPr="00F6177A">
        <w:rPr>
          <w:rFonts w:cs="Arial"/>
          <w:szCs w:val="24"/>
        </w:rPr>
        <w:fldChar w:fldCharType="begin"/>
      </w:r>
      <w:r w:rsidR="00D90362" w:rsidRPr="00F6177A">
        <w:rPr>
          <w:rFonts w:cs="Arial"/>
          <w:szCs w:val="24"/>
        </w:rPr>
        <w:instrText xml:space="preserve"> SEQ Tabela \* ARABIC </w:instrText>
      </w:r>
      <w:r w:rsidR="00D90362" w:rsidRPr="00F6177A">
        <w:rPr>
          <w:rFonts w:cs="Arial"/>
          <w:szCs w:val="24"/>
        </w:rPr>
        <w:fldChar w:fldCharType="separate"/>
      </w:r>
      <w:r w:rsidRPr="00F6177A">
        <w:rPr>
          <w:rFonts w:cs="Arial"/>
          <w:noProof/>
          <w:szCs w:val="24"/>
        </w:rPr>
        <w:t>1</w:t>
      </w:r>
      <w:r w:rsidR="00D90362" w:rsidRPr="00F6177A">
        <w:rPr>
          <w:rFonts w:cs="Arial"/>
          <w:szCs w:val="24"/>
        </w:rPr>
        <w:fldChar w:fldCharType="end"/>
      </w:r>
      <w:r w:rsidRPr="00F6177A">
        <w:rPr>
          <w:rFonts w:cs="Arial"/>
          <w:szCs w:val="24"/>
        </w:rPr>
        <w:t>. Podstawowe informacje finansowe dotyczące naboru</w:t>
      </w:r>
    </w:p>
    <w:tbl>
      <w:tblPr>
        <w:tblStyle w:val="Tabela-Siatka"/>
        <w:tblW w:w="9311" w:type="dxa"/>
        <w:tblLook w:val="04A0" w:firstRow="1" w:lastRow="0" w:firstColumn="1" w:lastColumn="0" w:noHBand="0" w:noVBand="1"/>
        <w:tblCaption w:val="Tabela 1. Podstawowe informacje finansowe dotyczące naboru."/>
        <w:tblDescription w:val="Tabela ma dwie kolumny, zawiera podstawowe informacje finansowe dotyczace naboru projektów."/>
      </w:tblPr>
      <w:tblGrid>
        <w:gridCol w:w="4469"/>
        <w:gridCol w:w="4842"/>
      </w:tblGrid>
      <w:tr w:rsidR="00AE0DCE" w:rsidRPr="00F6177A" w14:paraId="1ACDD4F5" w14:textId="77777777" w:rsidTr="008E586C">
        <w:tc>
          <w:tcPr>
            <w:tcW w:w="4469" w:type="dxa"/>
          </w:tcPr>
          <w:p w14:paraId="1D80A954" w14:textId="44E0F70F" w:rsidR="00611156" w:rsidRPr="00F6177A" w:rsidRDefault="00AE0DCE" w:rsidP="00F6177A">
            <w:pPr>
              <w:spacing w:after="240" w:line="360" w:lineRule="auto"/>
              <w:rPr>
                <w:rFonts w:eastAsia="Times New Roman" w:cs="Arial"/>
                <w:b/>
                <w:szCs w:val="24"/>
                <w:lang w:eastAsia="pl-PL"/>
              </w:rPr>
            </w:pPr>
            <w:r w:rsidRPr="00F6177A">
              <w:rPr>
                <w:rFonts w:eastAsia="Times New Roman" w:cs="Arial"/>
                <w:b/>
                <w:szCs w:val="24"/>
                <w:lang w:eastAsia="pl-PL"/>
              </w:rPr>
              <w:t>Kwota przeznaczona na dofinansowanie projektu:</w:t>
            </w:r>
          </w:p>
          <w:p w14:paraId="4FAFD420" w14:textId="10437697" w:rsidR="00DB4BBA" w:rsidRPr="00F6177A" w:rsidRDefault="00AE0DCE" w:rsidP="00F6177A">
            <w:pPr>
              <w:spacing w:after="0" w:line="360" w:lineRule="auto"/>
              <w:rPr>
                <w:rFonts w:eastAsia="Times New Roman" w:cs="Arial"/>
                <w:b/>
                <w:szCs w:val="24"/>
                <w:lang w:eastAsia="pl-PL"/>
              </w:rPr>
            </w:pPr>
            <w:r w:rsidRPr="00F6177A">
              <w:rPr>
                <w:rFonts w:eastAsia="Times New Roman" w:cs="Arial"/>
                <w:b/>
                <w:szCs w:val="24"/>
                <w:lang w:eastAsia="pl-PL"/>
              </w:rPr>
              <w:t>Europejskie Centrum Dziedzictwa Kulturowego Paulinów w Częstochowie</w:t>
            </w:r>
            <w:r w:rsidR="00A92030" w:rsidRPr="00F6177A">
              <w:rPr>
                <w:rFonts w:eastAsia="Times New Roman" w:cs="Arial"/>
                <w:b/>
                <w:szCs w:val="24"/>
                <w:lang w:eastAsia="pl-PL"/>
              </w:rPr>
              <w:t xml:space="preserve"> – Zakon Świętego Pawła Pierwszego Pustelnika w Częstochowie (Fundacja Paulinów)</w:t>
            </w:r>
            <w:r w:rsidR="00AD5477" w:rsidRPr="00F6177A">
              <w:rPr>
                <w:rFonts w:eastAsia="Times New Roman" w:cs="Arial"/>
                <w:b/>
                <w:szCs w:val="24"/>
                <w:lang w:eastAsia="pl-PL"/>
              </w:rPr>
              <w:t xml:space="preserve"> </w:t>
            </w:r>
            <w:r w:rsidR="00DB4BBA" w:rsidRPr="00F6177A">
              <w:rPr>
                <w:rFonts w:eastAsia="Times New Roman" w:cs="Arial"/>
                <w:b/>
                <w:szCs w:val="24"/>
                <w:lang w:eastAsia="pl-PL"/>
              </w:rPr>
              <w:t>w naborze</w:t>
            </w:r>
          </w:p>
        </w:tc>
        <w:tc>
          <w:tcPr>
            <w:tcW w:w="4842" w:type="dxa"/>
          </w:tcPr>
          <w:p w14:paraId="2F67A8BA" w14:textId="2C378981" w:rsidR="00F11B6F" w:rsidRPr="00F6177A" w:rsidRDefault="00F11B6F" w:rsidP="00F6177A">
            <w:pPr>
              <w:spacing w:after="240" w:line="360" w:lineRule="auto"/>
              <w:rPr>
                <w:rFonts w:cs="Arial"/>
                <w:szCs w:val="24"/>
              </w:rPr>
            </w:pPr>
            <w:r w:rsidRPr="00F6177A">
              <w:rPr>
                <w:rFonts w:cs="Arial"/>
                <w:b/>
                <w:szCs w:val="24"/>
              </w:rPr>
              <w:t>2</w:t>
            </w:r>
            <w:r w:rsidR="00A64855" w:rsidRPr="00F6177A">
              <w:rPr>
                <w:rFonts w:cs="Arial"/>
                <w:b/>
                <w:szCs w:val="24"/>
              </w:rPr>
              <w:t> </w:t>
            </w:r>
            <w:r w:rsidRPr="00F6177A">
              <w:rPr>
                <w:rFonts w:cs="Arial"/>
                <w:b/>
                <w:szCs w:val="24"/>
              </w:rPr>
              <w:t>55</w:t>
            </w:r>
            <w:r w:rsidR="00A64855" w:rsidRPr="00F6177A">
              <w:rPr>
                <w:rFonts w:cs="Arial"/>
                <w:b/>
                <w:szCs w:val="24"/>
              </w:rPr>
              <w:t>0 000</w:t>
            </w:r>
            <w:r w:rsidR="007050A9" w:rsidRPr="00F6177A">
              <w:rPr>
                <w:rFonts w:cs="Arial"/>
                <w:b/>
                <w:szCs w:val="24"/>
              </w:rPr>
              <w:t>,00</w:t>
            </w:r>
            <w:r w:rsidRPr="00F6177A">
              <w:rPr>
                <w:rFonts w:cs="Arial"/>
                <w:szCs w:val="24"/>
              </w:rPr>
              <w:t xml:space="preserve"> </w:t>
            </w:r>
            <w:r w:rsidRPr="00F6177A">
              <w:rPr>
                <w:rFonts w:cs="Arial"/>
                <w:b/>
                <w:szCs w:val="24"/>
              </w:rPr>
              <w:t>EUR</w:t>
            </w:r>
            <w:r w:rsidRPr="00F6177A">
              <w:rPr>
                <w:rFonts w:cs="Arial"/>
                <w:szCs w:val="24"/>
              </w:rPr>
              <w:t>– wkład Unii Europejskiej</w:t>
            </w:r>
          </w:p>
          <w:p w14:paraId="334F1AAC" w14:textId="4144F876" w:rsidR="00DB4BBA" w:rsidRPr="00F6177A" w:rsidRDefault="00DB4BBA" w:rsidP="00F6177A">
            <w:pPr>
              <w:spacing w:after="0" w:line="360" w:lineRule="auto"/>
              <w:rPr>
                <w:rFonts w:cs="Arial"/>
                <w:szCs w:val="24"/>
              </w:rPr>
            </w:pPr>
            <w:r w:rsidRPr="00F6177A">
              <w:rPr>
                <w:rFonts w:cs="Arial"/>
                <w:b/>
                <w:szCs w:val="24"/>
              </w:rPr>
              <w:t>11</w:t>
            </w:r>
            <w:r w:rsidR="0002722C" w:rsidRPr="00F6177A">
              <w:rPr>
                <w:rFonts w:cs="Arial"/>
                <w:b/>
                <w:szCs w:val="24"/>
              </w:rPr>
              <w:t xml:space="preserve"> 937 315,00 </w:t>
            </w:r>
            <w:r w:rsidR="00D70792" w:rsidRPr="00F6177A">
              <w:rPr>
                <w:rFonts w:cs="Arial"/>
                <w:szCs w:val="24"/>
              </w:rPr>
              <w:t xml:space="preserve"> </w:t>
            </w:r>
            <w:r w:rsidR="00D70792" w:rsidRPr="00F6177A">
              <w:rPr>
                <w:rFonts w:cs="Arial"/>
                <w:b/>
                <w:szCs w:val="24"/>
              </w:rPr>
              <w:t>PLN</w:t>
            </w:r>
          </w:p>
          <w:p w14:paraId="2B6BE116" w14:textId="5F1BA127" w:rsidR="00360E4E" w:rsidRPr="00F6177A" w:rsidRDefault="00DB4BBA" w:rsidP="00F6177A">
            <w:pPr>
              <w:spacing w:after="240" w:line="360" w:lineRule="auto"/>
              <w:rPr>
                <w:rFonts w:cs="Arial"/>
                <w:szCs w:val="24"/>
              </w:rPr>
            </w:pPr>
            <w:r w:rsidRPr="00F6177A">
              <w:rPr>
                <w:rFonts w:cs="Arial"/>
                <w:szCs w:val="24"/>
              </w:rPr>
              <w:t>(wartość w PLN określimy według kursu przyjętego zgodnie z metodą wskazaną w algorytmie przeliczania środków, który stanowi załącznik do Kontraktu Programowego zawartego pomiędzy Zarządem Województwa Śląskiego a Ministrem właściwym ds. rozwoju regionalnego tj. 4,6813 PLN.)</w:t>
            </w:r>
          </w:p>
          <w:p w14:paraId="2769A439" w14:textId="5A9AE3F1" w:rsidR="00AE0DCE" w:rsidRPr="00F6177A" w:rsidRDefault="00DB4BBA" w:rsidP="00F6177A">
            <w:pPr>
              <w:spacing w:after="0" w:line="360" w:lineRule="auto"/>
              <w:rPr>
                <w:rFonts w:cs="Arial"/>
                <w:b/>
                <w:szCs w:val="24"/>
              </w:rPr>
            </w:pPr>
            <w:r w:rsidRPr="00F6177A">
              <w:rPr>
                <w:rFonts w:cs="Arial"/>
                <w:szCs w:val="24"/>
              </w:rPr>
              <w:t>Budżet państwa – nie dotyczy</w:t>
            </w:r>
          </w:p>
        </w:tc>
      </w:tr>
      <w:tr w:rsidR="00D90362" w:rsidRPr="00F6177A" w14:paraId="091E2AE3" w14:textId="77777777" w:rsidTr="008E586C">
        <w:trPr>
          <w:trHeight w:val="1408"/>
        </w:trPr>
        <w:tc>
          <w:tcPr>
            <w:tcW w:w="4469" w:type="dxa"/>
          </w:tcPr>
          <w:p w14:paraId="1A9422C2" w14:textId="33A3F42A" w:rsidR="00D90362" w:rsidRPr="00F6177A" w:rsidRDefault="00D90362" w:rsidP="00F6177A">
            <w:pPr>
              <w:spacing w:after="0" w:line="360" w:lineRule="auto"/>
              <w:rPr>
                <w:rFonts w:eastAsia="Times New Roman" w:cs="Arial"/>
                <w:b/>
                <w:szCs w:val="24"/>
                <w:lang w:eastAsia="pl-PL"/>
              </w:rPr>
            </w:pPr>
            <w:r w:rsidRPr="00F6177A">
              <w:rPr>
                <w:rFonts w:eastAsia="Times New Roman" w:cs="Arial"/>
                <w:b/>
                <w:szCs w:val="24"/>
                <w:lang w:eastAsia="pl-PL"/>
              </w:rPr>
              <w:t>Maksymalny, dopuszczalny poziom dofinansowania projektu/ Maksymalna, dopuszczalna kwota dofinansowania projektu</w:t>
            </w:r>
          </w:p>
        </w:tc>
        <w:tc>
          <w:tcPr>
            <w:tcW w:w="4842" w:type="dxa"/>
          </w:tcPr>
          <w:p w14:paraId="0DE0EE2F" w14:textId="7C631361" w:rsidR="00D90362" w:rsidRPr="00F6177A" w:rsidRDefault="00A2330B" w:rsidP="00F6177A">
            <w:pPr>
              <w:spacing w:after="0" w:line="360" w:lineRule="auto"/>
              <w:rPr>
                <w:rFonts w:eastAsia="Times New Roman" w:cs="Arial"/>
                <w:i/>
                <w:szCs w:val="24"/>
                <w:lang w:eastAsia="pl-PL"/>
              </w:rPr>
            </w:pPr>
            <w:r w:rsidRPr="00F6177A">
              <w:rPr>
                <w:rFonts w:eastAsia="Times New Roman" w:cs="Arial"/>
                <w:i/>
                <w:szCs w:val="24"/>
                <w:lang w:eastAsia="pl-PL"/>
              </w:rPr>
              <w:t>85</w:t>
            </w:r>
            <w:r w:rsidR="00026692" w:rsidRPr="00F6177A">
              <w:rPr>
                <w:rFonts w:eastAsia="Times New Roman" w:cs="Arial"/>
                <w:i/>
                <w:szCs w:val="24"/>
                <w:lang w:eastAsia="pl-PL"/>
              </w:rPr>
              <w:t>%</w:t>
            </w:r>
            <w:r w:rsidR="00DC36FC" w:rsidRPr="00F6177A">
              <w:rPr>
                <w:rFonts w:eastAsia="Times New Roman" w:cs="Arial"/>
                <w:i/>
                <w:szCs w:val="24"/>
                <w:lang w:eastAsia="pl-PL"/>
              </w:rPr>
              <w:t xml:space="preserve"> lub zgodnie z zasadami udzielania pomocy publicznej / pomocy de minimis </w:t>
            </w:r>
          </w:p>
        </w:tc>
      </w:tr>
    </w:tbl>
    <w:p w14:paraId="17774E9B" w14:textId="0B639D0F" w:rsidR="00DC36FC" w:rsidRPr="00F6177A" w:rsidRDefault="00DC36FC" w:rsidP="00E74F67">
      <w:pPr>
        <w:spacing w:before="240" w:after="240" w:line="360" w:lineRule="auto"/>
        <w:rPr>
          <w:rStyle w:val="Wyrnienieintensywne"/>
          <w:rFonts w:cs="Arial"/>
          <w:b/>
          <w:szCs w:val="24"/>
        </w:rPr>
      </w:pPr>
      <w:r w:rsidRPr="00F6177A">
        <w:rPr>
          <w:rStyle w:val="Wyrnienieintensywne"/>
          <w:rFonts w:cs="Arial"/>
          <w:b/>
          <w:color w:val="2E74B5" w:themeColor="accent1" w:themeShade="BF"/>
          <w:szCs w:val="24"/>
        </w:rPr>
        <w:t>Cross-</w:t>
      </w:r>
      <w:proofErr w:type="spellStart"/>
      <w:r w:rsidRPr="00F6177A">
        <w:rPr>
          <w:rStyle w:val="Wyrnienieintensywne"/>
          <w:rFonts w:cs="Arial"/>
          <w:b/>
          <w:color w:val="2E74B5" w:themeColor="accent1" w:themeShade="BF"/>
          <w:szCs w:val="24"/>
        </w:rPr>
        <w:t>financing</w:t>
      </w:r>
      <w:proofErr w:type="spellEnd"/>
      <w:r w:rsidRPr="00F6177A">
        <w:rPr>
          <w:rStyle w:val="Wyrnienieintensywne"/>
          <w:rFonts w:cs="Arial"/>
          <w:b/>
          <w:color w:val="2E74B5" w:themeColor="accent1" w:themeShade="BF"/>
          <w:szCs w:val="24"/>
        </w:rPr>
        <w:t xml:space="preserve"> – nie dotyczy</w:t>
      </w:r>
    </w:p>
    <w:p w14:paraId="01DD0176" w14:textId="0AEEC145" w:rsidR="002170AE" w:rsidRPr="00F6177A" w:rsidRDefault="5E0C28DB" w:rsidP="00E74F67">
      <w:pPr>
        <w:spacing w:before="240" w:after="240" w:line="360" w:lineRule="auto"/>
        <w:textAlignment w:val="baseline"/>
        <w:rPr>
          <w:rStyle w:val="Wyrnienieintensywne"/>
          <w:rFonts w:cs="Arial"/>
          <w:b/>
          <w:bCs/>
          <w:szCs w:val="24"/>
        </w:rPr>
      </w:pPr>
      <w:r w:rsidRPr="00F6177A">
        <w:rPr>
          <w:rStyle w:val="Wyrnienieintensywne"/>
          <w:rFonts w:cs="Arial"/>
          <w:b/>
          <w:bCs/>
          <w:color w:val="2E74B5" w:themeColor="accent1" w:themeShade="BF"/>
          <w:szCs w:val="24"/>
        </w:rPr>
        <w:t>Pamiętaj!</w:t>
      </w:r>
    </w:p>
    <w:p w14:paraId="647F74B1" w14:textId="4D8A2538" w:rsidR="00E72D9B" w:rsidRPr="00F6177A" w:rsidRDefault="5E0C28DB" w:rsidP="00F6177A">
      <w:pPr>
        <w:spacing w:after="0" w:line="360" w:lineRule="auto"/>
        <w:textAlignment w:val="baseline"/>
        <w:rPr>
          <w:rFonts w:cs="Arial"/>
          <w:szCs w:val="24"/>
        </w:rPr>
      </w:pPr>
      <w:r w:rsidRPr="00F6177A">
        <w:rPr>
          <w:rFonts w:cs="Arial"/>
          <w:szCs w:val="24"/>
        </w:rPr>
        <w:t xml:space="preserve">Kwota </w:t>
      </w:r>
      <w:r w:rsidR="7F16F920" w:rsidRPr="00F6177A">
        <w:rPr>
          <w:rFonts w:cs="Arial"/>
          <w:szCs w:val="24"/>
        </w:rPr>
        <w:t xml:space="preserve">przeznaczona na dofinansowanie projektów w naborze </w:t>
      </w:r>
      <w:r w:rsidRPr="00F6177A">
        <w:rPr>
          <w:rFonts w:cs="Arial"/>
          <w:szCs w:val="24"/>
        </w:rPr>
        <w:t xml:space="preserve">może zmieniać się w wyniku zmian kursu PLN wobec EUR i będzie </w:t>
      </w:r>
      <w:r w:rsidR="02BD93CA" w:rsidRPr="00F6177A">
        <w:rPr>
          <w:rFonts w:cs="Arial"/>
          <w:szCs w:val="24"/>
        </w:rPr>
        <w:t xml:space="preserve">ostatecznie </w:t>
      </w:r>
      <w:r w:rsidRPr="00F6177A">
        <w:rPr>
          <w:rFonts w:cs="Arial"/>
          <w:szCs w:val="24"/>
        </w:rPr>
        <w:t xml:space="preserve">ustalana w </w:t>
      </w:r>
      <w:r w:rsidR="59E1638F" w:rsidRPr="00F6177A">
        <w:rPr>
          <w:rFonts w:cs="Arial"/>
          <w:szCs w:val="24"/>
        </w:rPr>
        <w:t xml:space="preserve">dniu </w:t>
      </w:r>
      <w:r w:rsidR="29264BDC" w:rsidRPr="00F6177A">
        <w:rPr>
          <w:rFonts w:cs="Arial"/>
          <w:szCs w:val="24"/>
        </w:rPr>
        <w:t>zatwierdzenia wyników oceny wniosków</w:t>
      </w:r>
      <w:r w:rsidR="056250C7" w:rsidRPr="00F6177A">
        <w:rPr>
          <w:rFonts w:cs="Arial"/>
          <w:szCs w:val="24"/>
        </w:rPr>
        <w:t xml:space="preserve"> o</w:t>
      </w:r>
      <w:r w:rsidR="4C3ED84D" w:rsidRPr="00F6177A">
        <w:rPr>
          <w:rFonts w:cs="Arial"/>
          <w:szCs w:val="24"/>
        </w:rPr>
        <w:t> </w:t>
      </w:r>
      <w:r w:rsidR="056250C7" w:rsidRPr="00F6177A">
        <w:rPr>
          <w:rFonts w:cs="Arial"/>
          <w:szCs w:val="24"/>
        </w:rPr>
        <w:t>dofinansowani</w:t>
      </w:r>
      <w:r w:rsidR="29264BDC" w:rsidRPr="00F6177A">
        <w:rPr>
          <w:rFonts w:cs="Arial"/>
          <w:szCs w:val="24"/>
        </w:rPr>
        <w:t>e</w:t>
      </w:r>
      <w:r w:rsidR="056250C7" w:rsidRPr="00F6177A">
        <w:rPr>
          <w:rFonts w:cs="Arial"/>
          <w:szCs w:val="24"/>
        </w:rPr>
        <w:t>.</w:t>
      </w:r>
    </w:p>
    <w:p w14:paraId="4F7F326F" w14:textId="3AB71D5B" w:rsidR="00B63C67" w:rsidRPr="00F6177A" w:rsidRDefault="00E72D9B" w:rsidP="00AA3238">
      <w:pPr>
        <w:pStyle w:val="Nagwek2"/>
        <w:numPr>
          <w:ilvl w:val="1"/>
          <w:numId w:val="34"/>
        </w:numPr>
        <w:spacing w:before="240" w:after="240" w:line="360" w:lineRule="auto"/>
        <w:rPr>
          <w:rFonts w:cs="Arial"/>
          <w:sz w:val="24"/>
          <w:szCs w:val="24"/>
        </w:rPr>
      </w:pPr>
      <w:bookmarkStart w:id="26" w:name="_Toc132621699"/>
      <w:r w:rsidRPr="00F6177A">
        <w:rPr>
          <w:rFonts w:cs="Arial"/>
          <w:sz w:val="24"/>
          <w:szCs w:val="24"/>
        </w:rPr>
        <w:t>Środki przeznaczone na mechanizm racjonalnych usprawnień w naborze</w:t>
      </w:r>
      <w:bookmarkEnd w:id="26"/>
      <w:r w:rsidRPr="00F6177A">
        <w:rPr>
          <w:rFonts w:cs="Arial"/>
          <w:sz w:val="24"/>
          <w:szCs w:val="24"/>
        </w:rPr>
        <w:t xml:space="preserve"> </w:t>
      </w:r>
    </w:p>
    <w:p w14:paraId="4FDD848B" w14:textId="5D98F1C0" w:rsidR="00B63C67" w:rsidRPr="00F6177A" w:rsidRDefault="00B63C67" w:rsidP="00F6177A">
      <w:pPr>
        <w:spacing w:line="360" w:lineRule="auto"/>
        <w:rPr>
          <w:rFonts w:cs="Arial"/>
          <w:szCs w:val="24"/>
        </w:rPr>
      </w:pPr>
      <w:r w:rsidRPr="00F6177A">
        <w:rPr>
          <w:rFonts w:cs="Arial"/>
          <w:szCs w:val="24"/>
        </w:rPr>
        <w:t xml:space="preserve">Zasady dot. MRU regulują Wytyczne dotyczące realizacji zasad równościowych w ramach funduszy unijnych na lata 2021-2027. </w:t>
      </w:r>
    </w:p>
    <w:p w14:paraId="0E756876" w14:textId="31EC4A85" w:rsidR="00712791" w:rsidRPr="00F6177A" w:rsidRDefault="00B63C67" w:rsidP="00F6177A">
      <w:pPr>
        <w:spacing w:line="360" w:lineRule="auto"/>
        <w:rPr>
          <w:rFonts w:cs="Arial"/>
          <w:szCs w:val="24"/>
        </w:rPr>
      </w:pPr>
      <w:r w:rsidRPr="00F6177A">
        <w:rPr>
          <w:rFonts w:cs="Arial"/>
          <w:szCs w:val="24"/>
        </w:rPr>
        <w:lastRenderedPageBreak/>
        <w:t>Nie przewiduje się utworzenia rezerwy środków na finansowanie MRU w ramach alokacji na nabór.</w:t>
      </w:r>
    </w:p>
    <w:p w14:paraId="0DA81FC7" w14:textId="313AD0D9" w:rsidR="00B969FD" w:rsidRPr="00F6177A" w:rsidRDefault="47A28659" w:rsidP="00AA3238">
      <w:pPr>
        <w:pStyle w:val="Nagwek2"/>
        <w:numPr>
          <w:ilvl w:val="1"/>
          <w:numId w:val="34"/>
        </w:numPr>
        <w:spacing w:before="240" w:after="240" w:line="360" w:lineRule="auto"/>
        <w:rPr>
          <w:rFonts w:cs="Arial"/>
          <w:sz w:val="24"/>
          <w:szCs w:val="24"/>
        </w:rPr>
      </w:pPr>
      <w:bookmarkStart w:id="27" w:name="_Toc132621700"/>
      <w:r w:rsidRPr="00F6177A">
        <w:rPr>
          <w:rFonts w:cs="Arial"/>
          <w:sz w:val="24"/>
          <w:szCs w:val="24"/>
        </w:rPr>
        <w:t>Kwalifikowalność wydatków</w:t>
      </w:r>
      <w:bookmarkStart w:id="28" w:name="_Toc114570841"/>
      <w:bookmarkEnd w:id="27"/>
    </w:p>
    <w:p w14:paraId="244FE335" w14:textId="77777777" w:rsidR="00EA07B2" w:rsidRPr="00F6177A" w:rsidRDefault="00EA07B2" w:rsidP="00F6177A">
      <w:pPr>
        <w:spacing w:after="120" w:line="360" w:lineRule="auto"/>
        <w:jc w:val="both"/>
        <w:rPr>
          <w:rFonts w:eastAsia="Times New Roman" w:cs="Arial"/>
          <w:szCs w:val="24"/>
          <w:lang w:eastAsia="pl-PL"/>
        </w:rPr>
      </w:pPr>
      <w:r w:rsidRPr="00F6177A">
        <w:rPr>
          <w:rFonts w:eastAsiaTheme="minorEastAsia" w:cs="Arial"/>
          <w:szCs w:val="24"/>
          <w:lang w:eastAsia="pl-PL"/>
        </w:rPr>
        <w:t>Do oceny kwalifikowalności wydatków zastosowanie mają zasady określone w Wytycznych dotyczących kwalifikowalności wydatków na lata 2021-2027 oraz w Przewodniku dla beneficjentów FE SL 2021-2027.</w:t>
      </w:r>
    </w:p>
    <w:p w14:paraId="27CC1CA1" w14:textId="77777777" w:rsidR="00EA07B2" w:rsidRPr="00F6177A" w:rsidRDefault="00EA07B2" w:rsidP="00F6177A">
      <w:pPr>
        <w:spacing w:after="120" w:line="360" w:lineRule="auto"/>
        <w:jc w:val="both"/>
        <w:rPr>
          <w:rFonts w:eastAsia="Times New Roman" w:cs="Arial"/>
          <w:szCs w:val="24"/>
          <w:lang w:eastAsia="pl-PL"/>
        </w:rPr>
      </w:pPr>
      <w:r w:rsidRPr="00F6177A">
        <w:rPr>
          <w:rFonts w:eastAsiaTheme="minorEastAsia" w:cs="Arial"/>
          <w:szCs w:val="24"/>
          <w:lang w:eastAsia="pl-PL"/>
        </w:rPr>
        <w:t>Ocena kwalifikowalności planowanych wydatków jest dokonywana na etapie oceny wniosku o dofinansowanie, ale również później, np. 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Ocena kwalifikowalności poniesionego wydatku jest prowadzona również po zakończeniu realizacji projektu w zakresie obowiązków nałożonych na beneficjenta umową /decyzją o dofinansowanie projektu oraz wynikających z przepisów prawa.</w:t>
      </w:r>
    </w:p>
    <w:p w14:paraId="5C73250D" w14:textId="77777777" w:rsidR="00EA07B2" w:rsidRPr="00F6177A" w:rsidRDefault="00EA07B2" w:rsidP="00F6177A">
      <w:pPr>
        <w:spacing w:after="120" w:line="360" w:lineRule="auto"/>
        <w:jc w:val="both"/>
        <w:rPr>
          <w:rFonts w:eastAsia="Times New Roman" w:cs="Arial"/>
          <w:szCs w:val="24"/>
          <w:lang w:eastAsia="pl-PL"/>
        </w:rPr>
      </w:pPr>
      <w:r w:rsidRPr="00F6177A">
        <w:rPr>
          <w:rFonts w:eastAsiaTheme="minorEastAsia" w:cs="Arial"/>
          <w:szCs w:val="24"/>
          <w:lang w:eastAsia="pl-PL"/>
        </w:rPr>
        <w:t>Za kwalifikowalne uznaje się wydatki poniesione w okresie od 1 stycznia 2021 r. do 31 grudnia 2029 r. (z zastrzeżeniem zasad dotyczących pomocy publicznej).</w:t>
      </w:r>
    </w:p>
    <w:p w14:paraId="48615863" w14:textId="63F3EA01" w:rsidR="00EA07B2" w:rsidRPr="00F6177A" w:rsidRDefault="00EA07B2" w:rsidP="00F6177A">
      <w:pPr>
        <w:spacing w:after="120" w:line="360" w:lineRule="auto"/>
        <w:jc w:val="both"/>
        <w:rPr>
          <w:rFonts w:eastAsia="Times New Roman" w:cs="Arial"/>
          <w:szCs w:val="24"/>
          <w:lang w:eastAsia="pl-PL"/>
        </w:rPr>
      </w:pPr>
      <w:r w:rsidRPr="00F6177A">
        <w:rPr>
          <w:rFonts w:eastAsiaTheme="minorEastAsia" w:cs="Arial"/>
          <w:szCs w:val="24"/>
          <w:lang w:eastAsia="pl-PL"/>
        </w:rPr>
        <w:t xml:space="preserve">W ramach naboru kwalifikowalne są koszty pośrednie </w:t>
      </w:r>
      <w:r w:rsidR="00896A0B" w:rsidRPr="00F6177A">
        <w:rPr>
          <w:rFonts w:eastAsiaTheme="minorEastAsia" w:cs="Arial"/>
          <w:szCs w:val="24"/>
          <w:lang w:eastAsia="pl-PL"/>
        </w:rPr>
        <w:t>w wysokości</w:t>
      </w:r>
      <w:r w:rsidRPr="00F6177A">
        <w:rPr>
          <w:rFonts w:eastAsiaTheme="minorEastAsia" w:cs="Arial"/>
          <w:szCs w:val="24"/>
          <w:lang w:eastAsia="pl-PL"/>
        </w:rPr>
        <w:t xml:space="preserve"> 7% kosztów kwalifikowalnych bezpośrednich, </w:t>
      </w:r>
      <w:r w:rsidR="00896A0B" w:rsidRPr="00F6177A">
        <w:rPr>
          <w:rFonts w:eastAsiaTheme="minorEastAsia" w:cs="Arial"/>
          <w:szCs w:val="24"/>
          <w:lang w:eastAsia="pl-PL"/>
        </w:rPr>
        <w:t xml:space="preserve">z zastrzeżeniem uregulowań dotyczących pomocy publicznej/pomocy de minimis. </w:t>
      </w:r>
    </w:p>
    <w:p w14:paraId="76F47D3B" w14:textId="19730A91" w:rsidR="00913D24" w:rsidRPr="00F6177A" w:rsidRDefault="00EA07B2" w:rsidP="00F6177A">
      <w:pPr>
        <w:spacing w:after="120" w:line="360" w:lineRule="auto"/>
        <w:jc w:val="both"/>
        <w:rPr>
          <w:rFonts w:eastAsiaTheme="minorEastAsia" w:cs="Arial"/>
          <w:szCs w:val="24"/>
          <w:lang w:eastAsia="pl-PL"/>
        </w:rPr>
      </w:pPr>
      <w:r w:rsidRPr="00F6177A">
        <w:rPr>
          <w:rFonts w:eastAsiaTheme="minorEastAsia" w:cs="Arial"/>
          <w:szCs w:val="24"/>
          <w:lang w:eastAsia="pl-PL"/>
        </w:rPr>
        <w:t>Szczegółowe zasady kwalifikowalności zamieszczono w Przewodniku dla Beneficjentów FE SL 2021-2027.</w:t>
      </w:r>
    </w:p>
    <w:p w14:paraId="77F90793" w14:textId="0254A714" w:rsidR="00EA07B2" w:rsidRPr="00F6177A" w:rsidRDefault="00EA07B2" w:rsidP="00634BE2">
      <w:pPr>
        <w:spacing w:before="240" w:after="240" w:line="360" w:lineRule="auto"/>
        <w:jc w:val="both"/>
        <w:rPr>
          <w:rFonts w:eastAsiaTheme="majorEastAsia" w:cs="Arial"/>
          <w:b/>
          <w:color w:val="2E74B5" w:themeColor="accent1" w:themeShade="BF"/>
          <w:szCs w:val="24"/>
        </w:rPr>
      </w:pPr>
      <w:r w:rsidRPr="00F6177A">
        <w:rPr>
          <w:rFonts w:eastAsiaTheme="majorEastAsia" w:cs="Arial"/>
          <w:b/>
          <w:color w:val="2E74B5" w:themeColor="accent1" w:themeShade="BF"/>
          <w:szCs w:val="24"/>
        </w:rPr>
        <w:t>Uwaga</w:t>
      </w:r>
    </w:p>
    <w:p w14:paraId="62BC31FE" w14:textId="26296475" w:rsidR="004A3D4F" w:rsidRDefault="00EA07B2" w:rsidP="00F6177A">
      <w:pPr>
        <w:spacing w:after="0" w:line="360" w:lineRule="auto"/>
        <w:jc w:val="both"/>
        <w:rPr>
          <w:rFonts w:eastAsiaTheme="minorEastAsia" w:cs="Arial"/>
          <w:szCs w:val="24"/>
          <w:lang w:eastAsia="pl-PL"/>
        </w:rPr>
      </w:pPr>
      <w:r w:rsidRPr="00F6177A">
        <w:rPr>
          <w:rFonts w:eastAsiaTheme="minorEastAsia" w:cs="Arial"/>
          <w:szCs w:val="24"/>
          <w:lang w:eastAsia="pl-PL"/>
        </w:rPr>
        <w:t>Dofinansowania nie może uzyskać projekt, który został fizycznie ukończony (w przypadku robót budowlanych) lub w pełni wdrożony (w przypadku dostaw i usług) przed przedłożeniem wniosku o dofinansowanie projektu.</w:t>
      </w:r>
    </w:p>
    <w:p w14:paraId="113B2C91" w14:textId="4CF65531" w:rsidR="00EA07B2" w:rsidRPr="00F6177A" w:rsidRDefault="004A3D4F" w:rsidP="004A3D4F">
      <w:pPr>
        <w:spacing w:after="160"/>
        <w:rPr>
          <w:rFonts w:eastAsiaTheme="minorEastAsia" w:cs="Arial"/>
          <w:szCs w:val="24"/>
          <w:lang w:eastAsia="pl-PL"/>
        </w:rPr>
      </w:pPr>
      <w:r>
        <w:rPr>
          <w:rFonts w:eastAsiaTheme="minorEastAsia" w:cs="Arial"/>
          <w:szCs w:val="24"/>
          <w:lang w:eastAsia="pl-PL"/>
        </w:rPr>
        <w:br w:type="page"/>
      </w:r>
    </w:p>
    <w:p w14:paraId="0337A420" w14:textId="77777777" w:rsidR="00E72D9B" w:rsidRPr="00BA626C" w:rsidRDefault="00E72D9B" w:rsidP="00AA3238">
      <w:pPr>
        <w:pStyle w:val="Nagwek1"/>
        <w:numPr>
          <w:ilvl w:val="0"/>
          <w:numId w:val="34"/>
        </w:numPr>
        <w:spacing w:before="240" w:after="240" w:line="360" w:lineRule="auto"/>
        <w:rPr>
          <w:rFonts w:cs="Arial"/>
          <w:szCs w:val="24"/>
        </w:rPr>
      </w:pPr>
      <w:bookmarkStart w:id="29" w:name="_Toc132621701"/>
      <w:r w:rsidRPr="00BA626C">
        <w:rPr>
          <w:rFonts w:cs="Arial"/>
          <w:szCs w:val="24"/>
        </w:rPr>
        <w:lastRenderedPageBreak/>
        <w:t>Wniosek o dofinansowanie</w:t>
      </w:r>
      <w:bookmarkStart w:id="30" w:name="_Toc110860019"/>
      <w:bookmarkStart w:id="31" w:name="_Toc110860054"/>
      <w:bookmarkStart w:id="32" w:name="_Toc110860020"/>
      <w:bookmarkStart w:id="33" w:name="_Toc110860055"/>
      <w:bookmarkStart w:id="34" w:name="_Toc110860021"/>
      <w:bookmarkStart w:id="35" w:name="_Toc110860056"/>
      <w:bookmarkEnd w:id="28"/>
      <w:bookmarkEnd w:id="30"/>
      <w:bookmarkEnd w:id="31"/>
      <w:bookmarkEnd w:id="32"/>
      <w:bookmarkEnd w:id="33"/>
      <w:bookmarkEnd w:id="34"/>
      <w:bookmarkEnd w:id="35"/>
      <w:r w:rsidRPr="00BA626C">
        <w:rPr>
          <w:rFonts w:cs="Arial"/>
          <w:szCs w:val="24"/>
        </w:rPr>
        <w:t xml:space="preserve"> projektu (WOD)</w:t>
      </w:r>
      <w:bookmarkEnd w:id="29"/>
    </w:p>
    <w:p w14:paraId="51172F3D" w14:textId="5E2D100F" w:rsidR="00EC1270" w:rsidRPr="00F6177A" w:rsidRDefault="00E72D9B" w:rsidP="00AA3238">
      <w:pPr>
        <w:pStyle w:val="Nagwek2"/>
        <w:numPr>
          <w:ilvl w:val="1"/>
          <w:numId w:val="34"/>
        </w:numPr>
        <w:spacing w:before="240" w:after="240" w:line="360" w:lineRule="auto"/>
        <w:rPr>
          <w:rFonts w:cs="Arial"/>
          <w:sz w:val="24"/>
          <w:szCs w:val="24"/>
        </w:rPr>
      </w:pPr>
      <w:bookmarkStart w:id="36" w:name="_Toc110860386"/>
      <w:bookmarkStart w:id="37" w:name="_Toc111010161"/>
      <w:bookmarkStart w:id="38" w:name="_Toc111010218"/>
      <w:bookmarkStart w:id="39" w:name="_Toc114570842"/>
      <w:bookmarkStart w:id="40" w:name="_Toc132621702"/>
      <w:bookmarkEnd w:id="36"/>
      <w:r w:rsidRPr="00F6177A">
        <w:rPr>
          <w:rFonts w:cs="Arial"/>
          <w:sz w:val="24"/>
          <w:szCs w:val="24"/>
        </w:rPr>
        <w:t>Sposób złożenia wniosku</w:t>
      </w:r>
      <w:bookmarkEnd w:id="37"/>
      <w:bookmarkEnd w:id="38"/>
      <w:bookmarkEnd w:id="39"/>
      <w:r w:rsidRPr="00F6177A">
        <w:rPr>
          <w:rFonts w:cs="Arial"/>
          <w:sz w:val="24"/>
          <w:szCs w:val="24"/>
        </w:rPr>
        <w:t xml:space="preserve"> o dofinansowanie</w:t>
      </w:r>
      <w:bookmarkEnd w:id="40"/>
    </w:p>
    <w:p w14:paraId="01908C89" w14:textId="0153A1AC" w:rsidR="00E72D9B" w:rsidRPr="00F6177A" w:rsidRDefault="00E72D9B"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 xml:space="preserve">Aplikowanie o środki w ramach programu Fundusze Europejskie dla Śląskiego 2021-2027 odbywa się za pomocą </w:t>
      </w:r>
      <w:r w:rsidR="0066009B" w:rsidRPr="00F6177A">
        <w:rPr>
          <w:rFonts w:eastAsia="Times New Roman" w:cs="Arial"/>
          <w:szCs w:val="24"/>
          <w:lang w:eastAsia="pl-PL"/>
        </w:rPr>
        <w:t xml:space="preserve">przeznaczonego do tego </w:t>
      </w:r>
      <w:r w:rsidRPr="00F6177A">
        <w:rPr>
          <w:rFonts w:eastAsia="Times New Roman" w:cs="Arial"/>
          <w:szCs w:val="24"/>
          <w:lang w:eastAsia="pl-PL"/>
        </w:rPr>
        <w:t xml:space="preserve">systemu teleinformatycznego </w:t>
      </w:r>
      <w:r w:rsidR="001638B9" w:rsidRPr="00F6177A">
        <w:rPr>
          <w:rFonts w:eastAsia="Times New Roman" w:cs="Arial"/>
          <w:szCs w:val="24"/>
          <w:lang w:eastAsia="pl-PL"/>
        </w:rPr>
        <w:t>–</w:t>
      </w:r>
      <w:r w:rsidRPr="00F6177A">
        <w:rPr>
          <w:rFonts w:eastAsia="Times New Roman" w:cs="Arial"/>
          <w:szCs w:val="24"/>
          <w:lang w:eastAsia="pl-PL"/>
        </w:rPr>
        <w:t xml:space="preserve"> LSI</w:t>
      </w:r>
      <w:r w:rsidR="001638B9" w:rsidRPr="00F6177A">
        <w:rPr>
          <w:rFonts w:eastAsia="Times New Roman" w:cs="Arial"/>
          <w:szCs w:val="24"/>
          <w:lang w:eastAsia="pl-PL"/>
        </w:rPr>
        <w:t xml:space="preserve"> </w:t>
      </w:r>
      <w:r w:rsidRPr="00F6177A">
        <w:rPr>
          <w:rFonts w:eastAsia="Times New Roman" w:cs="Arial"/>
          <w:szCs w:val="24"/>
          <w:lang w:eastAsia="pl-PL"/>
        </w:rPr>
        <w:t>2021, dzięki któremu sprawnie uzupełnisz i złożysz wniosek o dofinansowanie projektu.</w:t>
      </w:r>
    </w:p>
    <w:p w14:paraId="04FA9A22" w14:textId="5ABA45BB" w:rsidR="00EA07B2" w:rsidRPr="00F6177A" w:rsidRDefault="00E72D9B" w:rsidP="00F6177A">
      <w:pPr>
        <w:spacing w:after="0" w:line="360" w:lineRule="auto"/>
        <w:textAlignment w:val="baseline"/>
        <w:rPr>
          <w:rStyle w:val="Wyrnienieintensywne"/>
          <w:rFonts w:cs="Arial"/>
          <w:szCs w:val="24"/>
        </w:rPr>
      </w:pPr>
      <w:r w:rsidRPr="00F6177A">
        <w:rPr>
          <w:rFonts w:eastAsia="Times New Roman" w:cs="Arial"/>
          <w:szCs w:val="24"/>
          <w:lang w:eastAsia="pl-PL"/>
        </w:rPr>
        <w:t xml:space="preserve">Wzór wniosku o dofinansowanie projektu znajdziesz w </w:t>
      </w:r>
      <w:r w:rsidR="004D1008" w:rsidRPr="00F6177A">
        <w:rPr>
          <w:rStyle w:val="Hipercze"/>
          <w:rFonts w:eastAsia="Times New Roman" w:cs="Arial"/>
          <w:color w:val="auto"/>
          <w:szCs w:val="24"/>
          <w:lang w:eastAsia="pl-PL"/>
        </w:rPr>
        <w:t xml:space="preserve">załączniku nr 3 </w:t>
      </w:r>
      <w:r w:rsidRPr="00F6177A">
        <w:rPr>
          <w:rFonts w:eastAsia="Times New Roman" w:cs="Arial"/>
          <w:szCs w:val="24"/>
          <w:lang w:eastAsia="pl-PL"/>
        </w:rPr>
        <w:t xml:space="preserve"> do niniejszego </w:t>
      </w:r>
      <w:r w:rsidR="0075186D" w:rsidRPr="00F6177A">
        <w:rPr>
          <w:rFonts w:eastAsia="Times New Roman" w:cs="Arial"/>
          <w:szCs w:val="24"/>
          <w:lang w:eastAsia="pl-PL"/>
        </w:rPr>
        <w:t xml:space="preserve">Regulaminu </w:t>
      </w:r>
      <w:r w:rsidR="00D76D90" w:rsidRPr="00F6177A">
        <w:rPr>
          <w:rFonts w:eastAsia="Times New Roman" w:cs="Arial"/>
          <w:szCs w:val="24"/>
          <w:lang w:eastAsia="pl-PL"/>
        </w:rPr>
        <w:t>wyboru projektów</w:t>
      </w:r>
      <w:r w:rsidRPr="00F6177A">
        <w:rPr>
          <w:rFonts w:eastAsia="Times New Roman" w:cs="Arial"/>
          <w:szCs w:val="24"/>
          <w:lang w:eastAsia="pl-PL"/>
        </w:rPr>
        <w:t>.</w:t>
      </w:r>
    </w:p>
    <w:p w14:paraId="290E01D1" w14:textId="3244659A" w:rsidR="00E72D9B" w:rsidRPr="00F6177A" w:rsidRDefault="00E72D9B" w:rsidP="00B75BB6">
      <w:pPr>
        <w:pStyle w:val="Nagwekspisutreci"/>
        <w:rPr>
          <w:rStyle w:val="Wyrnienieintensywne"/>
          <w:rFonts w:cs="Arial"/>
          <w:color w:val="2E74B5" w:themeColor="accent1" w:themeShade="BF"/>
          <w:szCs w:val="24"/>
        </w:rPr>
      </w:pPr>
      <w:r w:rsidRPr="00F6177A">
        <w:rPr>
          <w:rStyle w:val="Wyrnienieintensywne"/>
          <w:rFonts w:cs="Arial"/>
          <w:color w:val="2E74B5" w:themeColor="accent1" w:themeShade="BF"/>
          <w:szCs w:val="24"/>
        </w:rPr>
        <w:t xml:space="preserve">Pamiętaj! </w:t>
      </w:r>
    </w:p>
    <w:p w14:paraId="5993018A" w14:textId="6C0A5356" w:rsidR="00E72D9B" w:rsidRPr="00F6177A" w:rsidRDefault="5E0C28DB" w:rsidP="00F6177A">
      <w:pPr>
        <w:spacing w:after="0" w:line="360" w:lineRule="auto"/>
        <w:textAlignment w:val="baseline"/>
        <w:rPr>
          <w:rFonts w:eastAsia="Times New Roman" w:cs="Arial"/>
          <w:b/>
          <w:bCs/>
          <w:color w:val="000000" w:themeColor="text1"/>
          <w:szCs w:val="24"/>
          <w:lang w:eastAsia="pl-PL"/>
        </w:rPr>
      </w:pPr>
      <w:r w:rsidRPr="00F6177A">
        <w:rPr>
          <w:rFonts w:eastAsia="Times New Roman" w:cs="Arial"/>
          <w:b/>
          <w:bCs/>
          <w:color w:val="000000" w:themeColor="text1"/>
          <w:szCs w:val="24"/>
          <w:lang w:eastAsia="pl-PL"/>
        </w:rPr>
        <w:t xml:space="preserve">Wniosek o dofinansowanie projektu </w:t>
      </w:r>
      <w:r w:rsidR="58870777" w:rsidRPr="00F6177A">
        <w:rPr>
          <w:rFonts w:eastAsia="Times New Roman" w:cs="Arial"/>
          <w:b/>
          <w:bCs/>
          <w:color w:val="000000" w:themeColor="text1"/>
          <w:szCs w:val="24"/>
          <w:lang w:eastAsia="pl-PL"/>
        </w:rPr>
        <w:t>składasz</w:t>
      </w:r>
      <w:r w:rsidRPr="00F6177A">
        <w:rPr>
          <w:rFonts w:eastAsia="Times New Roman" w:cs="Arial"/>
          <w:b/>
          <w:bCs/>
          <w:color w:val="000000" w:themeColor="text1"/>
          <w:szCs w:val="24"/>
          <w:lang w:eastAsia="pl-PL"/>
        </w:rPr>
        <w:t xml:space="preserve"> wyłącznie elektronicznie w LSI 2021.</w:t>
      </w:r>
      <w:r w:rsidRPr="00F6177A">
        <w:rPr>
          <w:rFonts w:eastAsia="Times New Roman" w:cs="Arial"/>
          <w:color w:val="000000" w:themeColor="text1"/>
          <w:szCs w:val="24"/>
          <w:lang w:eastAsia="pl-PL"/>
        </w:rPr>
        <w:t> </w:t>
      </w:r>
      <w:bookmarkStart w:id="41" w:name="_Hlk119414720"/>
      <w:r w:rsidR="6558A62E" w:rsidRPr="00F6177A">
        <w:rPr>
          <w:rFonts w:eastAsia="Times New Roman" w:cs="Arial"/>
          <w:color w:val="000000" w:themeColor="text1"/>
          <w:szCs w:val="24"/>
          <w:lang w:eastAsia="pl-PL"/>
        </w:rPr>
        <w:t xml:space="preserve">Wniosek o dofinansowanie projektu nie jest podpisywany. </w:t>
      </w:r>
      <w:r w:rsidR="6FB01825" w:rsidRPr="00F6177A">
        <w:rPr>
          <w:rFonts w:eastAsia="Times New Roman" w:cs="Arial"/>
          <w:color w:val="000000" w:themeColor="text1"/>
          <w:szCs w:val="24"/>
          <w:lang w:eastAsia="pl-PL"/>
        </w:rPr>
        <w:t>Zał</w:t>
      </w:r>
      <w:r w:rsidR="65B43E9C" w:rsidRPr="00F6177A">
        <w:rPr>
          <w:rFonts w:eastAsia="Times New Roman" w:cs="Arial"/>
          <w:color w:val="000000" w:themeColor="text1"/>
          <w:szCs w:val="24"/>
          <w:lang w:eastAsia="pl-PL"/>
        </w:rPr>
        <w:t>o</w:t>
      </w:r>
      <w:r w:rsidR="6FB01825" w:rsidRPr="00F6177A">
        <w:rPr>
          <w:rFonts w:eastAsia="Times New Roman" w:cs="Arial"/>
          <w:color w:val="000000" w:themeColor="text1"/>
          <w:szCs w:val="24"/>
          <w:lang w:eastAsia="pl-PL"/>
        </w:rPr>
        <w:t>ż</w:t>
      </w:r>
      <w:r w:rsidR="65B43E9C" w:rsidRPr="00F6177A">
        <w:rPr>
          <w:rFonts w:eastAsia="Times New Roman" w:cs="Arial"/>
          <w:color w:val="000000" w:themeColor="text1"/>
          <w:szCs w:val="24"/>
          <w:lang w:eastAsia="pl-PL"/>
        </w:rPr>
        <w:t>enie</w:t>
      </w:r>
      <w:r w:rsidR="6FB01825" w:rsidRPr="00F6177A">
        <w:rPr>
          <w:rFonts w:eastAsia="Times New Roman" w:cs="Arial"/>
          <w:color w:val="000000" w:themeColor="text1"/>
          <w:szCs w:val="24"/>
          <w:lang w:eastAsia="pl-PL"/>
        </w:rPr>
        <w:t xml:space="preserve"> profil</w:t>
      </w:r>
      <w:r w:rsidR="65B43E9C" w:rsidRPr="00F6177A">
        <w:rPr>
          <w:rFonts w:eastAsia="Times New Roman" w:cs="Arial"/>
          <w:color w:val="000000" w:themeColor="text1"/>
          <w:szCs w:val="24"/>
          <w:lang w:eastAsia="pl-PL"/>
        </w:rPr>
        <w:t>u</w:t>
      </w:r>
      <w:r w:rsidR="6FB01825" w:rsidRPr="00F6177A">
        <w:rPr>
          <w:rFonts w:eastAsia="Times New Roman" w:cs="Arial"/>
          <w:color w:val="000000" w:themeColor="text1"/>
          <w:szCs w:val="24"/>
          <w:lang w:eastAsia="pl-PL"/>
        </w:rPr>
        <w:t xml:space="preserve"> odpowiednio wcześnie</w:t>
      </w:r>
      <w:r w:rsidR="65B43E9C" w:rsidRPr="00F6177A">
        <w:rPr>
          <w:rFonts w:eastAsia="Times New Roman" w:cs="Arial"/>
          <w:color w:val="000000" w:themeColor="text1"/>
          <w:szCs w:val="24"/>
          <w:lang w:eastAsia="pl-PL"/>
        </w:rPr>
        <w:t>j</w:t>
      </w:r>
      <w:r w:rsidR="7233280C" w:rsidRPr="00F6177A">
        <w:rPr>
          <w:rFonts w:eastAsia="Times New Roman" w:cs="Arial"/>
          <w:color w:val="000000" w:themeColor="text1"/>
          <w:szCs w:val="24"/>
          <w:lang w:eastAsia="pl-PL"/>
        </w:rPr>
        <w:t>,</w:t>
      </w:r>
      <w:r w:rsidR="65B43E9C" w:rsidRPr="00F6177A">
        <w:rPr>
          <w:rFonts w:eastAsia="Times New Roman" w:cs="Arial"/>
          <w:color w:val="000000" w:themeColor="text1"/>
          <w:szCs w:val="24"/>
          <w:lang w:eastAsia="pl-PL"/>
        </w:rPr>
        <w:t xml:space="preserve"> umożliwi Ci dostęp do systemu i zapoznanie się z jego funkcjonowaniem.</w:t>
      </w:r>
      <w:bookmarkEnd w:id="41"/>
    </w:p>
    <w:p w14:paraId="77AEEC16" w14:textId="77777777" w:rsidR="00E72D9B" w:rsidRPr="00F6177A" w:rsidRDefault="00E72D9B" w:rsidP="00634BE2">
      <w:pPr>
        <w:spacing w:before="240" w:after="240" w:line="360" w:lineRule="auto"/>
        <w:textAlignment w:val="baseline"/>
        <w:rPr>
          <w:rStyle w:val="Wyrnienieintensywne"/>
          <w:rFonts w:cs="Arial"/>
          <w:b/>
          <w:szCs w:val="24"/>
        </w:rPr>
      </w:pPr>
      <w:r w:rsidRPr="00F6177A">
        <w:rPr>
          <w:rStyle w:val="Wyrnienieintensywne"/>
          <w:rFonts w:cs="Arial"/>
          <w:b/>
          <w:color w:val="2E74B5" w:themeColor="accent1" w:themeShade="BF"/>
          <w:szCs w:val="24"/>
        </w:rPr>
        <w:t xml:space="preserve">Dowiedz się więcej: </w:t>
      </w:r>
    </w:p>
    <w:p w14:paraId="0CA409D9" w14:textId="69298F24" w:rsidR="00E72D9B" w:rsidRPr="00F6177A" w:rsidRDefault="5E0C28DB"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 xml:space="preserve">Zapoznaj się z </w:t>
      </w:r>
      <w:r w:rsidR="6C221429" w:rsidRPr="00F6177A">
        <w:rPr>
          <w:rFonts w:eastAsia="Times New Roman" w:cs="Arial"/>
          <w:szCs w:val="24"/>
          <w:lang w:eastAsia="pl-PL"/>
        </w:rPr>
        <w:t xml:space="preserve">dostępnymi instrukcjami dotyczącymi </w:t>
      </w:r>
      <w:r w:rsidR="42EB13B8" w:rsidRPr="00F6177A">
        <w:rPr>
          <w:rFonts w:eastAsia="Times New Roman" w:cs="Arial"/>
          <w:szCs w:val="24"/>
          <w:lang w:eastAsia="pl-PL"/>
        </w:rPr>
        <w:t>L</w:t>
      </w:r>
      <w:r w:rsidR="5EED9DDB" w:rsidRPr="00F6177A">
        <w:rPr>
          <w:rFonts w:eastAsia="Times New Roman" w:cs="Arial"/>
          <w:szCs w:val="24"/>
          <w:lang w:eastAsia="pl-PL"/>
        </w:rPr>
        <w:t>SI</w:t>
      </w:r>
      <w:r w:rsidR="6C221429" w:rsidRPr="00F6177A">
        <w:rPr>
          <w:rFonts w:eastAsia="Times New Roman" w:cs="Arial"/>
          <w:szCs w:val="24"/>
          <w:lang w:eastAsia="pl-PL"/>
        </w:rPr>
        <w:t xml:space="preserve"> 2021, które znajdziesz na stronie programu FE SL 2021-2027.</w:t>
      </w:r>
      <w:r w:rsidR="6C221429" w:rsidRPr="00F6177A">
        <w:rPr>
          <w:rFonts w:eastAsia="Times New Roman" w:cs="Arial"/>
          <w:i/>
          <w:iCs/>
          <w:szCs w:val="24"/>
          <w:lang w:eastAsia="pl-PL"/>
        </w:rPr>
        <w:t xml:space="preserve"> </w:t>
      </w:r>
    </w:p>
    <w:p w14:paraId="6E09DF98" w14:textId="1D06DA97" w:rsidR="00E72D9B" w:rsidRPr="00F6177A" w:rsidRDefault="5E0C28DB"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 xml:space="preserve">Znajdziesz w </w:t>
      </w:r>
      <w:r w:rsidR="6C221429" w:rsidRPr="00F6177A">
        <w:rPr>
          <w:rFonts w:eastAsia="Times New Roman" w:cs="Arial"/>
          <w:szCs w:val="24"/>
          <w:lang w:eastAsia="pl-PL"/>
        </w:rPr>
        <w:t>nich m.in.</w:t>
      </w:r>
      <w:r w:rsidRPr="00F6177A">
        <w:rPr>
          <w:rFonts w:eastAsia="Times New Roman" w:cs="Arial"/>
          <w:szCs w:val="24"/>
          <w:lang w:eastAsia="pl-PL"/>
        </w:rPr>
        <w:t xml:space="preserve"> wskazówki</w:t>
      </w:r>
      <w:r w:rsidR="007C3E70" w:rsidRPr="00F6177A">
        <w:rPr>
          <w:rFonts w:eastAsia="Times New Roman" w:cs="Arial"/>
          <w:szCs w:val="24"/>
          <w:lang w:eastAsia="pl-PL"/>
        </w:rPr>
        <w:t>,</w:t>
      </w:r>
      <w:r w:rsidRPr="00F6177A">
        <w:rPr>
          <w:rFonts w:eastAsia="Times New Roman" w:cs="Arial"/>
          <w:szCs w:val="24"/>
          <w:lang w:eastAsia="pl-PL"/>
        </w:rPr>
        <w:t xml:space="preserve"> jak wypełnić wniosek o dofinansowanie projektu.</w:t>
      </w:r>
    </w:p>
    <w:p w14:paraId="0BD3C2EF" w14:textId="213FEEFA" w:rsidR="00E72D9B" w:rsidRPr="00F6177A" w:rsidRDefault="00E72D9B" w:rsidP="00634BE2">
      <w:pPr>
        <w:spacing w:before="240" w:after="240" w:line="360" w:lineRule="auto"/>
        <w:textAlignment w:val="baseline"/>
        <w:rPr>
          <w:rStyle w:val="Wyrnienieintensywne"/>
          <w:rFonts w:cs="Arial"/>
          <w:b/>
          <w:szCs w:val="24"/>
        </w:rPr>
      </w:pPr>
      <w:r w:rsidRPr="00F6177A">
        <w:rPr>
          <w:rStyle w:val="Wyrnienieintensywne"/>
          <w:rFonts w:cs="Arial"/>
          <w:b/>
          <w:color w:val="2E74B5" w:themeColor="accent1" w:themeShade="BF"/>
          <w:szCs w:val="24"/>
        </w:rPr>
        <w:t>Pamiętaj</w:t>
      </w:r>
      <w:r w:rsidR="00A701CB" w:rsidRPr="00F6177A">
        <w:rPr>
          <w:rStyle w:val="Wyrnienieintensywne"/>
          <w:rFonts w:cs="Arial"/>
          <w:b/>
          <w:color w:val="2E74B5" w:themeColor="accent1" w:themeShade="BF"/>
          <w:szCs w:val="24"/>
        </w:rPr>
        <w:t>!</w:t>
      </w:r>
    </w:p>
    <w:p w14:paraId="130A0AC6" w14:textId="4FAC8CDD" w:rsidR="002C4C12" w:rsidRPr="00634BE2" w:rsidRDefault="2E85F236" w:rsidP="00634BE2">
      <w:pPr>
        <w:spacing w:after="240" w:line="360" w:lineRule="auto"/>
        <w:textAlignment w:val="baseline"/>
        <w:rPr>
          <w:rFonts w:eastAsia="Times New Roman" w:cs="Arial"/>
          <w:b/>
          <w:bCs/>
          <w:szCs w:val="24"/>
          <w:lang w:eastAsia="pl-PL"/>
        </w:rPr>
      </w:pPr>
      <w:r w:rsidRPr="00F6177A">
        <w:rPr>
          <w:rFonts w:eastAsia="Times New Roman" w:cs="Arial"/>
          <w:b/>
          <w:bCs/>
          <w:szCs w:val="24"/>
          <w:lang w:eastAsia="pl-PL"/>
        </w:rPr>
        <w:t xml:space="preserve">Obowiązuje zasada, że jeden podmiot może założyć w systemie tylko jeden profil. </w:t>
      </w:r>
    </w:p>
    <w:p w14:paraId="5660C041" w14:textId="3ECA98F0" w:rsidR="00E72D9B" w:rsidRPr="00F6177A" w:rsidRDefault="00136B58" w:rsidP="00F6177A">
      <w:pPr>
        <w:spacing w:after="240" w:line="360" w:lineRule="auto"/>
        <w:jc w:val="both"/>
        <w:textAlignment w:val="baseline"/>
        <w:rPr>
          <w:rFonts w:eastAsia="Times New Roman" w:cs="Arial"/>
          <w:szCs w:val="24"/>
          <w:lang w:eastAsia="pl-PL"/>
        </w:rPr>
      </w:pPr>
      <w:r w:rsidRPr="00F6177A">
        <w:rPr>
          <w:rFonts w:eastAsia="Times New Roman" w:cs="Arial"/>
          <w:szCs w:val="24"/>
          <w:lang w:eastAsia="pl-PL"/>
        </w:rPr>
        <w:t>Właściciel profilu odpowiedzialny jest za zarządzanie użytkownikami - może przyłączyć do danego profilu konto innego użytkownika i tym samym przydzielić użytkownikom uprawnienia w ramach wniosków o dofinansowanie.</w:t>
      </w:r>
    </w:p>
    <w:p w14:paraId="2653F964" w14:textId="77777777" w:rsidR="00EA07B2" w:rsidRPr="00F6177A" w:rsidRDefault="00EA07B2" w:rsidP="00F6177A">
      <w:pPr>
        <w:spacing w:after="0" w:line="360" w:lineRule="auto"/>
        <w:textAlignment w:val="baseline"/>
        <w:rPr>
          <w:rFonts w:eastAsia="Times New Roman" w:cs="Arial"/>
          <w:szCs w:val="24"/>
          <w:lang w:eastAsia="pl-PL"/>
        </w:rPr>
      </w:pPr>
      <w:r w:rsidRPr="00F6177A">
        <w:rPr>
          <w:rFonts w:eastAsia="Times New Roman" w:cs="Arial"/>
          <w:b/>
          <w:szCs w:val="24"/>
          <w:lang w:eastAsia="pl-PL"/>
        </w:rPr>
        <w:t xml:space="preserve">Jak skutecznie złożyć WOD w 5 krokach: </w:t>
      </w:r>
    </w:p>
    <w:p w14:paraId="7E932E9E" w14:textId="3886AC46" w:rsidR="00EA07B2" w:rsidRPr="00F6177A" w:rsidRDefault="00EA07B2" w:rsidP="00B7688A">
      <w:pPr>
        <w:pStyle w:val="Akapitzlist"/>
        <w:numPr>
          <w:ilvl w:val="0"/>
          <w:numId w:val="17"/>
        </w:numPr>
        <w:spacing w:after="0" w:line="360" w:lineRule="auto"/>
        <w:textAlignment w:val="baseline"/>
        <w:rPr>
          <w:rFonts w:eastAsia="Times New Roman" w:cs="Arial"/>
          <w:szCs w:val="24"/>
          <w:lang w:eastAsia="pl-PL"/>
        </w:rPr>
      </w:pPr>
      <w:r w:rsidRPr="00F6177A">
        <w:rPr>
          <w:rFonts w:eastAsia="Times New Roman" w:cs="Arial"/>
          <w:szCs w:val="24"/>
          <w:lang w:eastAsia="pl-PL"/>
        </w:rPr>
        <w:t xml:space="preserve">Zarejestruj konto użytkownika pod adresem </w:t>
      </w:r>
      <w:hyperlink r:id="rId14">
        <w:r w:rsidR="006166DB" w:rsidRPr="00F6177A">
          <w:rPr>
            <w:rFonts w:eastAsia="Times New Roman" w:cs="Arial"/>
            <w:color w:val="0563C1"/>
            <w:szCs w:val="24"/>
            <w:u w:val="single"/>
            <w:lang w:eastAsia="pl-PL"/>
          </w:rPr>
          <w:t>LSI2021</w:t>
        </w:r>
      </w:hyperlink>
      <w:r w:rsidRPr="00F6177A">
        <w:rPr>
          <w:rFonts w:eastAsia="Times New Roman" w:cs="Arial"/>
          <w:color w:val="0563C1"/>
          <w:szCs w:val="24"/>
          <w:u w:val="single"/>
          <w:lang w:eastAsia="pl-PL"/>
        </w:rPr>
        <w:t xml:space="preserve"> </w:t>
      </w:r>
    </w:p>
    <w:p w14:paraId="6F705390" w14:textId="77777777" w:rsidR="00EA07B2" w:rsidRPr="00F6177A" w:rsidRDefault="00EA07B2" w:rsidP="00F6177A">
      <w:pPr>
        <w:pStyle w:val="Akapitzlist"/>
        <w:spacing w:after="0" w:line="360" w:lineRule="auto"/>
        <w:textAlignment w:val="baseline"/>
        <w:rPr>
          <w:rFonts w:eastAsia="Times New Roman" w:cs="Arial"/>
          <w:szCs w:val="24"/>
          <w:lang w:eastAsia="pl-PL"/>
        </w:rPr>
      </w:pPr>
      <w:r w:rsidRPr="00F6177A">
        <w:rPr>
          <w:rFonts w:eastAsia="Times New Roman" w:cs="Arial"/>
          <w:szCs w:val="24"/>
          <w:lang w:eastAsia="pl-PL"/>
        </w:rPr>
        <w:t>(jeżeli posiadasz konto użytkownika – pomiń ten krok)</w:t>
      </w:r>
      <w:r w:rsidRPr="00F6177A">
        <w:rPr>
          <w:rFonts w:eastAsia="Times New Roman" w:cs="Arial"/>
          <w:szCs w:val="24"/>
          <w:u w:val="single"/>
          <w:lang w:eastAsia="pl-PL"/>
        </w:rPr>
        <w:t>;</w:t>
      </w:r>
    </w:p>
    <w:p w14:paraId="4342B85E" w14:textId="77777777" w:rsidR="00EA07B2" w:rsidRPr="00F6177A" w:rsidRDefault="00EA07B2" w:rsidP="00B7688A">
      <w:pPr>
        <w:pStyle w:val="Akapitzlist"/>
        <w:numPr>
          <w:ilvl w:val="0"/>
          <w:numId w:val="17"/>
        </w:numPr>
        <w:spacing w:after="0" w:line="360" w:lineRule="auto"/>
        <w:textAlignment w:val="baseline"/>
        <w:rPr>
          <w:rFonts w:eastAsia="Times New Roman" w:cs="Arial"/>
          <w:szCs w:val="24"/>
          <w:lang w:eastAsia="pl-PL"/>
        </w:rPr>
      </w:pPr>
      <w:r w:rsidRPr="00F6177A">
        <w:rPr>
          <w:rFonts w:cs="Arial"/>
          <w:szCs w:val="24"/>
          <w:lang w:eastAsia="pl-PL"/>
        </w:rPr>
        <w:lastRenderedPageBreak/>
        <w:t xml:space="preserve">Przyłącz konto do profilu lub stwórz profil podmiotu – skorzystaj z przycisku „utwórz nowy profil”, po jego utworzeniu staniesz się właścicielem profilu i będziesz miał możliwość przyłączania kont użytkowników do swojego profilu (jeżeli posiadasz konto przyłączone do interesującego Cię profilu – pomiń ten krok i wybierz właściwy profil z listy dostępnych profili): </w:t>
      </w:r>
    </w:p>
    <w:p w14:paraId="71A7CE21" w14:textId="77777777" w:rsidR="00EA07B2" w:rsidRPr="00F6177A" w:rsidRDefault="00EA07B2" w:rsidP="00F6177A">
      <w:pPr>
        <w:pStyle w:val="Akapitzlist"/>
        <w:numPr>
          <w:ilvl w:val="0"/>
          <w:numId w:val="2"/>
        </w:numPr>
        <w:spacing w:after="0" w:line="360" w:lineRule="auto"/>
        <w:textAlignment w:val="baseline"/>
        <w:rPr>
          <w:rFonts w:eastAsia="Times New Roman" w:cs="Arial"/>
          <w:szCs w:val="24"/>
          <w:lang w:eastAsia="pl-PL"/>
        </w:rPr>
      </w:pPr>
      <w:r w:rsidRPr="00F6177A">
        <w:rPr>
          <w:rFonts w:cs="Arial"/>
          <w:szCs w:val="24"/>
        </w:rPr>
        <w:t xml:space="preserve">jeżeli podmiot, w imieniu którego chcesz złożyć WOD, posiada już profil, zgłoś się do osoby nim zarządzającej, aby przyłączyła Cię do profilu; </w:t>
      </w:r>
      <w:r w:rsidRPr="00F6177A">
        <w:rPr>
          <w:rFonts w:cs="Arial"/>
          <w:b/>
          <w:bCs/>
          <w:szCs w:val="24"/>
        </w:rPr>
        <w:t>Pamiętaj o stosownym upoważnieniu do złożenia WOD!</w:t>
      </w:r>
    </w:p>
    <w:p w14:paraId="4D9BBBFA" w14:textId="77777777" w:rsidR="00EA07B2" w:rsidRPr="00F6177A" w:rsidRDefault="00EA07B2" w:rsidP="00F6177A">
      <w:pPr>
        <w:pStyle w:val="Akapitzlist"/>
        <w:numPr>
          <w:ilvl w:val="0"/>
          <w:numId w:val="2"/>
        </w:numPr>
        <w:spacing w:after="0" w:line="360" w:lineRule="auto"/>
        <w:textAlignment w:val="baseline"/>
        <w:rPr>
          <w:rFonts w:eastAsia="Times New Roman" w:cs="Arial"/>
          <w:szCs w:val="24"/>
          <w:lang w:eastAsia="pl-PL"/>
        </w:rPr>
      </w:pPr>
      <w:r w:rsidRPr="00F6177A">
        <w:rPr>
          <w:rFonts w:eastAsia="Times New Roman" w:cs="Arial"/>
          <w:szCs w:val="24"/>
          <w:lang w:eastAsia="pl-PL"/>
        </w:rPr>
        <w:t>jeżeli uzupełniasz wniosek o dofinansowanie jako jednostka organizacyjna innego podmiotu (</w:t>
      </w:r>
      <w:r w:rsidRPr="00F6177A">
        <w:rPr>
          <w:rFonts w:cs="Arial"/>
          <w:szCs w:val="24"/>
        </w:rPr>
        <w:t>nie posiadająca osobowości prawnej ani zdolności prawnej)</w:t>
      </w:r>
      <w:r w:rsidRPr="00F6177A">
        <w:rPr>
          <w:rFonts w:eastAsia="Times New Roman" w:cs="Arial"/>
          <w:szCs w:val="24"/>
          <w:lang w:eastAsia="pl-PL"/>
        </w:rPr>
        <w:t xml:space="preserve">, zgłoś się do jednostki nadrzędnej, aby przyłączyła Cię do profilu; </w:t>
      </w:r>
      <w:r w:rsidRPr="00F6177A">
        <w:rPr>
          <w:rFonts w:eastAsia="Times New Roman" w:cs="Arial"/>
          <w:b/>
          <w:bCs/>
          <w:szCs w:val="24"/>
          <w:lang w:eastAsia="pl-PL"/>
        </w:rPr>
        <w:t>Pamiętaj o stosownym upoważnieniu do złożenia WOD!</w:t>
      </w:r>
    </w:p>
    <w:p w14:paraId="6A87468D" w14:textId="77777777" w:rsidR="00EA07B2" w:rsidRPr="00F6177A" w:rsidRDefault="00EA07B2" w:rsidP="00B7688A">
      <w:pPr>
        <w:pStyle w:val="Akapitzlist"/>
        <w:numPr>
          <w:ilvl w:val="0"/>
          <w:numId w:val="17"/>
        </w:numPr>
        <w:spacing w:after="0" w:line="360" w:lineRule="auto"/>
        <w:textAlignment w:val="baseline"/>
        <w:rPr>
          <w:rFonts w:eastAsia="Times New Roman" w:cs="Arial"/>
          <w:szCs w:val="24"/>
          <w:lang w:eastAsia="pl-PL"/>
        </w:rPr>
      </w:pPr>
      <w:r w:rsidRPr="00F6177A">
        <w:rPr>
          <w:rFonts w:eastAsia="Times New Roman" w:cs="Arial"/>
          <w:szCs w:val="24"/>
          <w:lang w:eastAsia="pl-PL"/>
        </w:rPr>
        <w:t>Wybierz interesujący Cię nabór i kliknij „rozpocznij projekt”; </w:t>
      </w:r>
    </w:p>
    <w:p w14:paraId="62AA7C2B" w14:textId="53EDD029" w:rsidR="00EA07B2" w:rsidRPr="00F6177A" w:rsidRDefault="00EA07B2" w:rsidP="00B7688A">
      <w:pPr>
        <w:pStyle w:val="Akapitzlist"/>
        <w:numPr>
          <w:ilvl w:val="0"/>
          <w:numId w:val="17"/>
        </w:numPr>
        <w:spacing w:after="0" w:line="360" w:lineRule="auto"/>
        <w:textAlignment w:val="baseline"/>
        <w:rPr>
          <w:rFonts w:eastAsia="Times New Roman" w:cs="Arial"/>
          <w:szCs w:val="24"/>
          <w:lang w:eastAsia="pl-PL"/>
        </w:rPr>
      </w:pPr>
      <w:r w:rsidRPr="00F6177A">
        <w:rPr>
          <w:rFonts w:eastAsia="Times New Roman" w:cs="Arial"/>
          <w:szCs w:val="24"/>
          <w:lang w:eastAsia="pl-PL"/>
        </w:rPr>
        <w:t xml:space="preserve">Utwórz i wypełnij wniosek o dofinansowanie projektu zgodnie z instrukcją wypełniania i składania wniosku o dofinansowanie projektu, </w:t>
      </w:r>
      <w:r w:rsidRPr="00F6177A">
        <w:rPr>
          <w:rFonts w:cs="Arial"/>
          <w:szCs w:val="24"/>
        </w:rPr>
        <w:t xml:space="preserve">stanowiącej </w:t>
      </w:r>
      <w:r w:rsidR="00E975E0" w:rsidRPr="00F6177A">
        <w:rPr>
          <w:rFonts w:cs="Arial"/>
          <w:szCs w:val="24"/>
        </w:rPr>
        <w:t xml:space="preserve">załącznik nr 4 </w:t>
      </w:r>
      <w:r w:rsidRPr="00F6177A">
        <w:rPr>
          <w:rFonts w:cs="Arial"/>
          <w:szCs w:val="24"/>
        </w:rPr>
        <w:t>do Regulaminu wyboru projektów</w:t>
      </w:r>
      <w:r w:rsidRPr="00F6177A">
        <w:rPr>
          <w:rFonts w:eastAsia="Times New Roman" w:cs="Arial"/>
          <w:szCs w:val="24"/>
          <w:lang w:eastAsia="pl-PL"/>
        </w:rPr>
        <w:t>; </w:t>
      </w:r>
    </w:p>
    <w:p w14:paraId="495807E5" w14:textId="29868651" w:rsidR="00E72D9B" w:rsidRPr="00F6177A" w:rsidRDefault="00EA07B2" w:rsidP="00B7688A">
      <w:pPr>
        <w:pStyle w:val="Akapitzlist"/>
        <w:numPr>
          <w:ilvl w:val="0"/>
          <w:numId w:val="17"/>
        </w:numPr>
        <w:spacing w:after="0" w:line="360" w:lineRule="auto"/>
        <w:ind w:left="709"/>
        <w:textAlignment w:val="baseline"/>
        <w:rPr>
          <w:rFonts w:eastAsia="Times New Roman" w:cs="Arial"/>
          <w:szCs w:val="24"/>
          <w:lang w:eastAsia="pl-PL"/>
        </w:rPr>
      </w:pPr>
      <w:r w:rsidRPr="00F6177A">
        <w:rPr>
          <w:rFonts w:eastAsia="Times New Roman" w:cs="Arial"/>
          <w:szCs w:val="24"/>
          <w:lang w:eastAsia="pl-PL"/>
        </w:rPr>
        <w:t xml:space="preserve">Złóż wniosek o dofinansowanie projektu za pomocą przycisku “złóż”. Pamiętaj o wcześniejszym uzupełnieniu wszystkich niezbędnych danych. </w:t>
      </w:r>
    </w:p>
    <w:p w14:paraId="5133B535" w14:textId="77777777" w:rsidR="00E72D9B" w:rsidRPr="00F6177A" w:rsidRDefault="00E72D9B" w:rsidP="00634BE2">
      <w:pPr>
        <w:spacing w:before="240" w:after="240" w:line="360" w:lineRule="auto"/>
        <w:textAlignment w:val="baseline"/>
        <w:rPr>
          <w:rStyle w:val="Wyrnienieintensywne"/>
          <w:rFonts w:cs="Arial"/>
          <w:b/>
          <w:szCs w:val="24"/>
        </w:rPr>
      </w:pPr>
      <w:r w:rsidRPr="00F6177A">
        <w:rPr>
          <w:rStyle w:val="Wyrnienieintensywne"/>
          <w:rFonts w:cs="Arial"/>
          <w:b/>
          <w:color w:val="2E74B5" w:themeColor="accent1" w:themeShade="BF"/>
          <w:szCs w:val="24"/>
        </w:rPr>
        <w:t xml:space="preserve">Pamiętaj o terminach! </w:t>
      </w:r>
    </w:p>
    <w:p w14:paraId="37E1B2E7" w14:textId="31DAF68B" w:rsidR="0065769A" w:rsidRPr="00F6177A" w:rsidRDefault="00E72D9B" w:rsidP="00F6177A">
      <w:pPr>
        <w:spacing w:after="0" w:line="360" w:lineRule="auto"/>
        <w:textAlignment w:val="baseline"/>
        <w:rPr>
          <w:rFonts w:eastAsia="Times New Roman" w:cs="Arial"/>
          <w:b/>
          <w:bCs/>
          <w:szCs w:val="24"/>
          <w:lang w:eastAsia="pl-PL"/>
        </w:rPr>
      </w:pPr>
      <w:r w:rsidRPr="00F6177A">
        <w:rPr>
          <w:rFonts w:eastAsia="Times New Roman" w:cs="Arial"/>
          <w:b/>
          <w:bCs/>
          <w:szCs w:val="24"/>
          <w:lang w:eastAsia="pl-PL"/>
        </w:rPr>
        <w:t xml:space="preserve">Wniosek musi zostać złożony </w:t>
      </w:r>
      <w:r w:rsidR="001006DF" w:rsidRPr="00F6177A">
        <w:rPr>
          <w:rFonts w:eastAsia="Times New Roman" w:cs="Arial"/>
          <w:b/>
          <w:bCs/>
          <w:szCs w:val="24"/>
          <w:lang w:eastAsia="pl-PL"/>
        </w:rPr>
        <w:t>w LSI 2021</w:t>
      </w:r>
      <w:r w:rsidR="00404A6A" w:rsidRPr="00F6177A">
        <w:rPr>
          <w:rFonts w:eastAsia="Times New Roman" w:cs="Arial"/>
          <w:b/>
          <w:bCs/>
          <w:szCs w:val="24"/>
          <w:lang w:eastAsia="pl-PL"/>
        </w:rPr>
        <w:t xml:space="preserve"> </w:t>
      </w:r>
      <w:r w:rsidRPr="00F6177A">
        <w:rPr>
          <w:rFonts w:eastAsia="Times New Roman" w:cs="Arial"/>
          <w:b/>
          <w:bCs/>
          <w:szCs w:val="24"/>
          <w:lang w:eastAsia="pl-PL"/>
        </w:rPr>
        <w:t>do momentu zakończenia naboru, którego czas jest określony precyzyjnie, co do sekundy. Po jego upływie system zablokuje możliwość złożenia wniosku o dofinansowanie projektu.</w:t>
      </w:r>
      <w:r w:rsidRPr="00F6177A">
        <w:rPr>
          <w:rFonts w:eastAsia="Times New Roman" w:cs="Arial"/>
          <w:szCs w:val="24"/>
          <w:lang w:eastAsia="pl-PL"/>
        </w:rPr>
        <w:t> </w:t>
      </w:r>
      <w:r w:rsidR="000615C9" w:rsidRPr="00F6177A">
        <w:rPr>
          <w:rFonts w:eastAsia="Times New Roman" w:cs="Arial"/>
          <w:b/>
          <w:bCs/>
          <w:szCs w:val="24"/>
          <w:lang w:eastAsia="pl-PL"/>
        </w:rPr>
        <w:t>Wnioski, które nie zostaną złożone elektronicznie w LSI2021, nie będą rozpatrywane.</w:t>
      </w:r>
      <w:r w:rsidR="00654B58" w:rsidRPr="00F6177A" w:rsidDel="00654B58">
        <w:rPr>
          <w:rFonts w:eastAsia="Times New Roman" w:cs="Arial"/>
          <w:b/>
          <w:bCs/>
          <w:szCs w:val="24"/>
          <w:lang w:eastAsia="pl-PL"/>
        </w:rPr>
        <w:t xml:space="preserve"> </w:t>
      </w:r>
    </w:p>
    <w:p w14:paraId="2859BA0F" w14:textId="084C1F62" w:rsidR="00EC1270" w:rsidRPr="00F6177A" w:rsidRDefault="00E72D9B" w:rsidP="00AA3238">
      <w:pPr>
        <w:pStyle w:val="Nagwek2"/>
        <w:numPr>
          <w:ilvl w:val="1"/>
          <w:numId w:val="34"/>
        </w:numPr>
        <w:spacing w:before="240" w:after="240" w:line="360" w:lineRule="auto"/>
        <w:rPr>
          <w:rFonts w:cs="Arial"/>
          <w:iCs/>
          <w:sz w:val="24"/>
          <w:szCs w:val="24"/>
        </w:rPr>
      </w:pPr>
      <w:bookmarkStart w:id="42" w:name="_Toc132621703"/>
      <w:r w:rsidRPr="00F6177A">
        <w:rPr>
          <w:rFonts w:cs="Arial"/>
          <w:iCs/>
          <w:sz w:val="24"/>
          <w:szCs w:val="24"/>
        </w:rPr>
        <w:t>Sposób</w:t>
      </w:r>
      <w:r w:rsidR="001F3643" w:rsidRPr="00F6177A">
        <w:rPr>
          <w:rFonts w:cs="Arial"/>
          <w:iCs/>
          <w:sz w:val="24"/>
          <w:szCs w:val="24"/>
        </w:rPr>
        <w:t>, forma i termin</w:t>
      </w:r>
      <w:r w:rsidRPr="00F6177A">
        <w:rPr>
          <w:rFonts w:cs="Arial"/>
          <w:iCs/>
          <w:sz w:val="24"/>
          <w:szCs w:val="24"/>
        </w:rPr>
        <w:t xml:space="preserve"> składania załączników do </w:t>
      </w:r>
      <w:r w:rsidR="00C4370B" w:rsidRPr="00F6177A">
        <w:rPr>
          <w:rFonts w:cs="Arial"/>
          <w:iCs/>
          <w:sz w:val="24"/>
          <w:szCs w:val="24"/>
        </w:rPr>
        <w:t>WOD</w:t>
      </w:r>
      <w:bookmarkEnd w:id="42"/>
      <w:r w:rsidRPr="00F6177A">
        <w:rPr>
          <w:rFonts w:cs="Arial"/>
          <w:iCs/>
          <w:sz w:val="24"/>
          <w:szCs w:val="24"/>
        </w:rPr>
        <w:t> </w:t>
      </w:r>
    </w:p>
    <w:p w14:paraId="28F75A50" w14:textId="4AA53EBC" w:rsidR="00E72D9B" w:rsidRPr="00634BE2" w:rsidRDefault="006F5573" w:rsidP="00634BE2">
      <w:pPr>
        <w:spacing w:after="240" w:line="360" w:lineRule="auto"/>
        <w:textAlignment w:val="baseline"/>
        <w:rPr>
          <w:rFonts w:eastAsia="Times New Roman" w:cs="Arial"/>
          <w:b/>
          <w:bCs/>
          <w:szCs w:val="24"/>
          <w:lang w:eastAsia="pl-PL"/>
        </w:rPr>
      </w:pPr>
      <w:r w:rsidRPr="00F6177A">
        <w:rPr>
          <w:rFonts w:eastAsia="Times New Roman" w:cs="Arial"/>
          <w:bCs/>
          <w:szCs w:val="24"/>
          <w:lang w:eastAsia="pl-PL"/>
        </w:rPr>
        <w:t>Wymagane załączniki do wniosku o dofinansowaniu składasz w</w:t>
      </w:r>
      <w:r w:rsidR="00E72D9B" w:rsidRPr="00F6177A">
        <w:rPr>
          <w:rFonts w:eastAsia="Times New Roman" w:cs="Arial"/>
          <w:bCs/>
          <w:szCs w:val="24"/>
          <w:lang w:eastAsia="pl-PL"/>
        </w:rPr>
        <w:t xml:space="preserve"> sekcj</w:t>
      </w:r>
      <w:r w:rsidRPr="00F6177A">
        <w:rPr>
          <w:rFonts w:eastAsia="Times New Roman" w:cs="Arial"/>
          <w:bCs/>
          <w:szCs w:val="24"/>
          <w:lang w:eastAsia="pl-PL"/>
        </w:rPr>
        <w:t>i</w:t>
      </w:r>
      <w:r w:rsidR="00E72D9B" w:rsidRPr="00F6177A">
        <w:rPr>
          <w:rFonts w:eastAsia="Times New Roman" w:cs="Arial"/>
          <w:bCs/>
          <w:szCs w:val="24"/>
          <w:lang w:eastAsia="pl-PL"/>
        </w:rPr>
        <w:t xml:space="preserve"> </w:t>
      </w:r>
      <w:r w:rsidR="00E72D9B" w:rsidRPr="00F6177A">
        <w:rPr>
          <w:rFonts w:eastAsia="Times New Roman" w:cs="Arial"/>
          <w:i/>
          <w:szCs w:val="24"/>
          <w:lang w:eastAsia="pl-PL"/>
        </w:rPr>
        <w:t>załączniki do wniosku.</w:t>
      </w:r>
      <w:r w:rsidR="00E72D9B" w:rsidRPr="00F6177A">
        <w:rPr>
          <w:rFonts w:eastAsia="Times New Roman" w:cs="Arial"/>
          <w:szCs w:val="24"/>
          <w:lang w:eastAsia="pl-PL"/>
        </w:rPr>
        <w:t>  </w:t>
      </w:r>
      <w:r w:rsidR="00E72D9B" w:rsidRPr="00F6177A">
        <w:rPr>
          <w:rFonts w:eastAsia="Times New Roman" w:cs="Arial"/>
          <w:b/>
          <w:bCs/>
          <w:szCs w:val="24"/>
          <w:lang w:eastAsia="pl-PL"/>
        </w:rPr>
        <w:t>Pamiętaj o jej uzupełnieniu.</w:t>
      </w:r>
    </w:p>
    <w:p w14:paraId="34507738" w14:textId="145DFC57" w:rsidR="00E72D9B" w:rsidRPr="00F6177A" w:rsidRDefault="00E72D9B" w:rsidP="00F6177A">
      <w:pPr>
        <w:spacing w:after="0" w:line="360" w:lineRule="auto"/>
        <w:textAlignment w:val="baseline"/>
        <w:rPr>
          <w:rFonts w:eastAsia="Times New Roman" w:cs="Arial"/>
          <w:szCs w:val="24"/>
          <w:lang w:eastAsia="pl-PL"/>
        </w:rPr>
      </w:pPr>
      <w:r w:rsidRPr="00F6177A">
        <w:rPr>
          <w:rFonts w:eastAsia="Times New Roman" w:cs="Arial"/>
          <w:b/>
          <w:bCs/>
          <w:szCs w:val="24"/>
          <w:lang w:eastAsia="pl-PL"/>
        </w:rPr>
        <w:t>Załączniki niezbędne do wniosku o dofinansowanie projektu:</w:t>
      </w:r>
      <w:r w:rsidRPr="00F6177A">
        <w:rPr>
          <w:rFonts w:eastAsia="Times New Roman" w:cs="Arial"/>
          <w:szCs w:val="24"/>
          <w:lang w:eastAsia="pl-PL"/>
        </w:rPr>
        <w:t> </w:t>
      </w:r>
    </w:p>
    <w:p w14:paraId="07A1E062" w14:textId="5C785987" w:rsidR="00B126BC" w:rsidRPr="00F6177A" w:rsidRDefault="0053346A" w:rsidP="00B7688A">
      <w:pPr>
        <w:pStyle w:val="Akapitzlist"/>
        <w:numPr>
          <w:ilvl w:val="0"/>
          <w:numId w:val="5"/>
        </w:numPr>
        <w:spacing w:after="0" w:line="360" w:lineRule="auto"/>
        <w:ind w:left="993" w:hanging="284"/>
        <w:textAlignment w:val="baseline"/>
        <w:rPr>
          <w:rFonts w:eastAsia="Times New Roman" w:cs="Arial"/>
          <w:szCs w:val="24"/>
          <w:lang w:eastAsia="pl-PL"/>
        </w:rPr>
      </w:pPr>
      <w:r w:rsidRPr="00F6177A">
        <w:rPr>
          <w:rFonts w:eastAsia="Times New Roman" w:cs="Arial"/>
          <w:szCs w:val="24"/>
          <w:lang w:eastAsia="pl-PL"/>
        </w:rPr>
        <w:t xml:space="preserve">Studium wykonalności </w:t>
      </w:r>
    </w:p>
    <w:p w14:paraId="75717604" w14:textId="7A408E1B" w:rsidR="007C2068" w:rsidRPr="00F6177A" w:rsidRDefault="00C27EF8" w:rsidP="00B7688A">
      <w:pPr>
        <w:pStyle w:val="Akapitzlist"/>
        <w:numPr>
          <w:ilvl w:val="0"/>
          <w:numId w:val="5"/>
        </w:numPr>
        <w:spacing w:after="0" w:line="360" w:lineRule="auto"/>
        <w:ind w:left="993" w:hanging="284"/>
        <w:textAlignment w:val="baseline"/>
        <w:rPr>
          <w:rFonts w:eastAsia="Times New Roman" w:cs="Arial"/>
          <w:szCs w:val="24"/>
          <w:lang w:eastAsia="pl-PL"/>
        </w:rPr>
      </w:pPr>
      <w:r w:rsidRPr="00F6177A">
        <w:rPr>
          <w:rFonts w:eastAsia="Times New Roman" w:cs="Arial"/>
          <w:szCs w:val="24"/>
          <w:lang w:eastAsia="pl-PL"/>
        </w:rPr>
        <w:lastRenderedPageBreak/>
        <w:t xml:space="preserve">Koncepcja architektoniczno-budowlana (dot. projektów dla których </w:t>
      </w:r>
      <w:r w:rsidR="00804B1D" w:rsidRPr="00F6177A">
        <w:rPr>
          <w:rFonts w:eastAsia="Times New Roman" w:cs="Arial"/>
          <w:szCs w:val="24"/>
          <w:lang w:eastAsia="pl-PL"/>
        </w:rPr>
        <w:t xml:space="preserve">nie został opracowany projekt budowlany lub program </w:t>
      </w:r>
      <w:proofErr w:type="spellStart"/>
      <w:r w:rsidR="00804B1D" w:rsidRPr="00F6177A">
        <w:rPr>
          <w:rFonts w:eastAsia="Times New Roman" w:cs="Arial"/>
          <w:szCs w:val="24"/>
          <w:lang w:eastAsia="pl-PL"/>
        </w:rPr>
        <w:t>funkcjonalno</w:t>
      </w:r>
      <w:proofErr w:type="spellEnd"/>
      <w:r w:rsidR="00804B1D" w:rsidRPr="00F6177A">
        <w:rPr>
          <w:rFonts w:eastAsia="Times New Roman" w:cs="Arial"/>
          <w:szCs w:val="24"/>
          <w:lang w:eastAsia="pl-PL"/>
        </w:rPr>
        <w:t xml:space="preserve"> – użytkowy)</w:t>
      </w:r>
    </w:p>
    <w:p w14:paraId="044469A4" w14:textId="4F95708D" w:rsidR="00243F77" w:rsidRPr="00F6177A" w:rsidRDefault="00243F77" w:rsidP="00B7688A">
      <w:pPr>
        <w:pStyle w:val="Akapitzlist"/>
        <w:numPr>
          <w:ilvl w:val="0"/>
          <w:numId w:val="5"/>
        </w:numPr>
        <w:spacing w:after="0" w:line="360" w:lineRule="auto"/>
        <w:ind w:left="993" w:hanging="284"/>
        <w:textAlignment w:val="baseline"/>
        <w:rPr>
          <w:rFonts w:eastAsia="Times New Roman" w:cs="Arial"/>
          <w:szCs w:val="24"/>
          <w:lang w:eastAsia="pl-PL"/>
        </w:rPr>
      </w:pPr>
      <w:r w:rsidRPr="00F6177A">
        <w:rPr>
          <w:rFonts w:eastAsia="Arial" w:cs="Arial"/>
          <w:bCs/>
          <w:szCs w:val="24"/>
        </w:rPr>
        <w:t>A</w:t>
      </w:r>
      <w:r w:rsidRPr="00F6177A">
        <w:rPr>
          <w:rFonts w:eastAsia="Arial" w:cs="Arial"/>
          <w:color w:val="000000" w:themeColor="text1"/>
          <w:szCs w:val="24"/>
        </w:rPr>
        <w:t>naliza finansowa i ekonomiczna</w:t>
      </w:r>
    </w:p>
    <w:p w14:paraId="613B444E" w14:textId="77777777" w:rsidR="0082057B" w:rsidRPr="00F6177A" w:rsidRDefault="00D30B42" w:rsidP="00B7688A">
      <w:pPr>
        <w:pStyle w:val="Akapitzlist"/>
        <w:numPr>
          <w:ilvl w:val="0"/>
          <w:numId w:val="5"/>
        </w:numPr>
        <w:spacing w:after="0" w:line="360" w:lineRule="auto"/>
        <w:ind w:left="993" w:hanging="284"/>
        <w:textAlignment w:val="baseline"/>
        <w:rPr>
          <w:rFonts w:eastAsia="Times New Roman" w:cs="Arial"/>
          <w:szCs w:val="24"/>
          <w:lang w:eastAsia="pl-PL"/>
        </w:rPr>
      </w:pPr>
      <w:r w:rsidRPr="00F6177A">
        <w:rPr>
          <w:rFonts w:eastAsia="Times New Roman" w:cs="Arial"/>
          <w:szCs w:val="24"/>
          <w:lang w:eastAsia="pl-PL"/>
        </w:rPr>
        <w:t>O</w:t>
      </w:r>
      <w:r w:rsidR="009936BB" w:rsidRPr="00F6177A">
        <w:rPr>
          <w:rFonts w:eastAsia="Times New Roman" w:cs="Arial"/>
          <w:szCs w:val="24"/>
          <w:lang w:eastAsia="pl-PL"/>
        </w:rPr>
        <w:t>świadczenie o prawie do dysponowania nieruchomością</w:t>
      </w:r>
      <w:r w:rsidR="00486372" w:rsidRPr="00F6177A">
        <w:rPr>
          <w:rFonts w:eastAsia="Times New Roman" w:cs="Arial"/>
          <w:szCs w:val="24"/>
          <w:lang w:eastAsia="pl-PL"/>
        </w:rPr>
        <w:t xml:space="preserve"> </w:t>
      </w:r>
    </w:p>
    <w:p w14:paraId="70DF0059" w14:textId="77777777" w:rsidR="0082057B" w:rsidRPr="00F6177A" w:rsidRDefault="005A68B2" w:rsidP="00B7688A">
      <w:pPr>
        <w:pStyle w:val="Akapitzlist"/>
        <w:numPr>
          <w:ilvl w:val="0"/>
          <w:numId w:val="5"/>
        </w:numPr>
        <w:spacing w:after="0" w:line="360" w:lineRule="auto"/>
        <w:ind w:left="993" w:hanging="284"/>
        <w:textAlignment w:val="baseline"/>
        <w:rPr>
          <w:rFonts w:eastAsia="Times New Roman" w:cs="Arial"/>
          <w:szCs w:val="24"/>
          <w:lang w:eastAsia="pl-PL"/>
        </w:rPr>
      </w:pPr>
      <w:r w:rsidRPr="00F6177A">
        <w:rPr>
          <w:rFonts w:eastAsia="Times New Roman" w:cs="Arial"/>
          <w:szCs w:val="24"/>
          <w:lang w:eastAsia="pl-PL"/>
        </w:rPr>
        <w:t>Oświadczanie o kwalifikowalności VAT (jeśli dotyczy)</w:t>
      </w:r>
    </w:p>
    <w:p w14:paraId="54A7F2D8" w14:textId="1D74376B" w:rsidR="00787EA6" w:rsidRPr="00F6177A" w:rsidRDefault="00766494" w:rsidP="00B7688A">
      <w:pPr>
        <w:pStyle w:val="Akapitzlist"/>
        <w:numPr>
          <w:ilvl w:val="0"/>
          <w:numId w:val="5"/>
        </w:numPr>
        <w:spacing w:after="0" w:line="360" w:lineRule="auto"/>
        <w:ind w:left="993" w:hanging="284"/>
        <w:textAlignment w:val="baseline"/>
        <w:rPr>
          <w:rFonts w:eastAsia="Times New Roman" w:cs="Arial"/>
          <w:szCs w:val="24"/>
          <w:lang w:eastAsia="pl-PL"/>
        </w:rPr>
      </w:pPr>
      <w:r w:rsidRPr="00F6177A">
        <w:rPr>
          <w:rFonts w:eastAsia="Times New Roman" w:cs="Arial"/>
          <w:szCs w:val="24"/>
          <w:lang w:eastAsia="pl-PL"/>
        </w:rPr>
        <w:t>Analiza zgodności projektu z zasadami pomocy publicznej i/lub pomocy de minimis</w:t>
      </w:r>
    </w:p>
    <w:p w14:paraId="620946B5" w14:textId="547EC0EC" w:rsidR="007B234B" w:rsidRPr="00F6177A" w:rsidRDefault="00206BD2" w:rsidP="00B7688A">
      <w:pPr>
        <w:pStyle w:val="Akapitzlist"/>
        <w:numPr>
          <w:ilvl w:val="0"/>
          <w:numId w:val="5"/>
        </w:numPr>
        <w:spacing w:after="0" w:line="360" w:lineRule="auto"/>
        <w:ind w:left="993" w:hanging="284"/>
        <w:textAlignment w:val="baseline"/>
        <w:rPr>
          <w:rFonts w:eastAsia="Times New Roman" w:cs="Arial"/>
          <w:szCs w:val="24"/>
          <w:lang w:eastAsia="pl-PL"/>
        </w:rPr>
      </w:pPr>
      <w:r w:rsidRPr="00F6177A">
        <w:rPr>
          <w:rFonts w:eastAsia="Times New Roman" w:cs="Arial"/>
          <w:szCs w:val="24"/>
          <w:lang w:eastAsia="pl-PL"/>
        </w:rPr>
        <w:t>Decyzja potwierdzająca w</w:t>
      </w:r>
      <w:r w:rsidR="007B234B" w:rsidRPr="00F6177A">
        <w:rPr>
          <w:rFonts w:eastAsia="Times New Roman" w:cs="Arial"/>
          <w:szCs w:val="24"/>
          <w:lang w:eastAsia="pl-PL"/>
        </w:rPr>
        <w:t xml:space="preserve">pis do rejestru zabytków </w:t>
      </w:r>
      <w:r w:rsidRPr="00F6177A">
        <w:rPr>
          <w:rFonts w:eastAsia="Times New Roman" w:cs="Arial"/>
          <w:szCs w:val="24"/>
          <w:lang w:eastAsia="pl-PL"/>
        </w:rPr>
        <w:t>prowadzonego przez Wojewódzkiego Konserwatora Zabytków</w:t>
      </w:r>
      <w:r w:rsidR="1DD2E2E0" w:rsidRPr="00F6177A">
        <w:rPr>
          <w:rFonts w:eastAsia="Times New Roman" w:cs="Arial"/>
          <w:szCs w:val="24"/>
          <w:lang w:eastAsia="pl-PL"/>
        </w:rPr>
        <w:t xml:space="preserve"> (jeśli dotyczy)</w:t>
      </w:r>
    </w:p>
    <w:p w14:paraId="09650C63" w14:textId="3755E562" w:rsidR="00243F77" w:rsidRPr="00F6177A" w:rsidRDefault="00243F77" w:rsidP="00B7688A">
      <w:pPr>
        <w:pStyle w:val="Akapitzlist"/>
        <w:numPr>
          <w:ilvl w:val="0"/>
          <w:numId w:val="5"/>
        </w:numPr>
        <w:spacing w:after="0" w:line="360" w:lineRule="auto"/>
        <w:ind w:left="993" w:hanging="284"/>
        <w:textAlignment w:val="baseline"/>
        <w:rPr>
          <w:rFonts w:eastAsia="Times New Roman" w:cs="Arial"/>
          <w:szCs w:val="24"/>
          <w:lang w:eastAsia="pl-PL"/>
        </w:rPr>
      </w:pPr>
      <w:r w:rsidRPr="00F6177A">
        <w:rPr>
          <w:rFonts w:eastAsia="Calibri" w:cs="Arial"/>
          <w:bCs/>
          <w:szCs w:val="24"/>
        </w:rPr>
        <w:t>Oświadczenia potwierdzające zgodność projektu z europejskimi regulacjami w zakresie dziedzictwa kulturowego</w:t>
      </w:r>
    </w:p>
    <w:p w14:paraId="5F505F4F" w14:textId="77777777" w:rsidR="004558A3" w:rsidRPr="00F6177A" w:rsidRDefault="004558A3" w:rsidP="00F6177A">
      <w:pPr>
        <w:spacing w:after="0" w:line="360" w:lineRule="auto"/>
        <w:textAlignment w:val="baseline"/>
        <w:rPr>
          <w:rFonts w:eastAsia="Times New Roman" w:cs="Arial"/>
          <w:b/>
          <w:szCs w:val="24"/>
          <w:lang w:eastAsia="pl-PL"/>
        </w:rPr>
      </w:pPr>
      <w:r w:rsidRPr="00F6177A">
        <w:rPr>
          <w:rFonts w:eastAsia="Times New Roman" w:cs="Arial"/>
          <w:b/>
          <w:szCs w:val="24"/>
          <w:lang w:eastAsia="pl-PL"/>
        </w:rPr>
        <w:t xml:space="preserve">Załączniki dodatkowe: </w:t>
      </w:r>
    </w:p>
    <w:p w14:paraId="0363F74C" w14:textId="3BD0DA5B" w:rsidR="00AB0A83" w:rsidRPr="00F6177A" w:rsidRDefault="00AB0A83"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Inne dodatkowe załączniki wskazane w instrukcji wypełniania wniosków dotyczące informacji i dokumentów niezbędnych do oceny projektu lub objęcia projektu dofinansowaniem. Dołączenie tych załączników może wpłynąć na ocenę projektu prowadzoną w oparciu o kryteria wyboru projektów przyjęte przez Komitet Monitorujący.</w:t>
      </w:r>
    </w:p>
    <w:p w14:paraId="1314B9D8" w14:textId="4C8DF295" w:rsidR="001A249F" w:rsidRPr="00F6177A" w:rsidRDefault="001A249F" w:rsidP="00B7688A">
      <w:pPr>
        <w:pStyle w:val="Akapitzlist"/>
        <w:numPr>
          <w:ilvl w:val="0"/>
          <w:numId w:val="26"/>
        </w:numPr>
        <w:spacing w:after="0" w:line="360" w:lineRule="auto"/>
        <w:rPr>
          <w:rFonts w:eastAsia="Arial" w:cs="Arial"/>
          <w:bCs/>
          <w:color w:val="000000" w:themeColor="text1"/>
          <w:szCs w:val="24"/>
        </w:rPr>
      </w:pPr>
      <w:r w:rsidRPr="00F6177A">
        <w:rPr>
          <w:rFonts w:eastAsia="Arial" w:cs="Arial"/>
          <w:bCs/>
          <w:color w:val="000000" w:themeColor="text1"/>
          <w:szCs w:val="24"/>
        </w:rPr>
        <w:t>Zaświadczenie/ deklaracja organu odpowiedzialnego za monitorowanie obszarów Natura 2000 (jeśli dotyczy)</w:t>
      </w:r>
    </w:p>
    <w:p w14:paraId="70067950" w14:textId="73C62209" w:rsidR="00BA7EF4" w:rsidRPr="00F6177A" w:rsidRDefault="00BA7EF4" w:rsidP="00B7688A">
      <w:pPr>
        <w:pStyle w:val="Akapitzlist"/>
        <w:numPr>
          <w:ilvl w:val="0"/>
          <w:numId w:val="26"/>
        </w:numPr>
        <w:spacing w:after="0" w:line="360" w:lineRule="auto"/>
        <w:rPr>
          <w:rFonts w:eastAsia="Arial" w:cs="Arial"/>
          <w:bCs/>
          <w:color w:val="000000" w:themeColor="text1"/>
          <w:szCs w:val="24"/>
        </w:rPr>
      </w:pPr>
      <w:r w:rsidRPr="00F6177A">
        <w:rPr>
          <w:rFonts w:eastAsia="Arial" w:cs="Arial"/>
          <w:bCs/>
          <w:color w:val="000000" w:themeColor="text1"/>
          <w:szCs w:val="24"/>
        </w:rPr>
        <w:t>Deklaracja zgodność projektu z celami środowiskowymi dla jednolitej części wód</w:t>
      </w:r>
      <w:r w:rsidR="00A22DC4" w:rsidRPr="00F6177A">
        <w:rPr>
          <w:rFonts w:eastAsia="Arial" w:cs="Arial"/>
          <w:bCs/>
          <w:color w:val="000000" w:themeColor="text1"/>
          <w:szCs w:val="24"/>
        </w:rPr>
        <w:t xml:space="preserve"> (jeśli dotyczy)</w:t>
      </w:r>
    </w:p>
    <w:p w14:paraId="2A6D2CA7" w14:textId="1879A08A" w:rsidR="00C25731" w:rsidRPr="00F6177A" w:rsidRDefault="00C25731" w:rsidP="00B7688A">
      <w:pPr>
        <w:pStyle w:val="Akapitzlist"/>
        <w:numPr>
          <w:ilvl w:val="0"/>
          <w:numId w:val="26"/>
        </w:numPr>
        <w:spacing w:after="0" w:line="360" w:lineRule="auto"/>
        <w:rPr>
          <w:rFonts w:eastAsia="Times New Roman" w:cs="Arial"/>
          <w:szCs w:val="24"/>
          <w:lang w:eastAsia="pl-PL"/>
        </w:rPr>
      </w:pPr>
      <w:r w:rsidRPr="00F6177A">
        <w:rPr>
          <w:rFonts w:eastAsia="Times New Roman" w:cs="Arial"/>
          <w:szCs w:val="24"/>
          <w:lang w:eastAsia="pl-PL"/>
        </w:rPr>
        <w:t xml:space="preserve">Oświadczenie o sytuacji ekonomicznej podmiotu, któremu ma być udzielone wsparcie z EFRR wraz ze sprawozdaniami finansowymi. </w:t>
      </w:r>
      <w:r w:rsidR="00A22DC4" w:rsidRPr="00F6177A">
        <w:rPr>
          <w:rFonts w:eastAsia="Times New Roman" w:cs="Arial"/>
          <w:szCs w:val="24"/>
          <w:lang w:eastAsia="pl-PL"/>
        </w:rPr>
        <w:t>(jeśli dotyczy)</w:t>
      </w:r>
    </w:p>
    <w:p w14:paraId="1CE1D2CA" w14:textId="418A6941" w:rsidR="0043488E" w:rsidRPr="00F6177A" w:rsidRDefault="00881C2E" w:rsidP="00F6177A">
      <w:pPr>
        <w:pStyle w:val="Akapitzlist"/>
        <w:spacing w:after="0" w:line="360" w:lineRule="auto"/>
        <w:rPr>
          <w:rFonts w:eastAsia="Calibri" w:cs="Arial"/>
          <w:szCs w:val="24"/>
          <w:lang w:eastAsia="pl-PL"/>
        </w:rPr>
      </w:pPr>
      <w:r w:rsidRPr="00F6177A">
        <w:rPr>
          <w:rFonts w:eastAsia="Times New Roman" w:cs="Arial"/>
          <w:szCs w:val="24"/>
          <w:lang w:eastAsia="pl-PL"/>
        </w:rPr>
        <w:t>Decyzja o środowiskowych uwarunkowaniach.</w:t>
      </w:r>
      <w:r w:rsidR="00A22DC4" w:rsidRPr="00F6177A">
        <w:rPr>
          <w:rFonts w:eastAsia="Times New Roman" w:cs="Arial"/>
          <w:szCs w:val="24"/>
          <w:lang w:eastAsia="pl-PL"/>
        </w:rPr>
        <w:t xml:space="preserve"> (jeśli dotyczy)</w:t>
      </w:r>
    </w:p>
    <w:p w14:paraId="54BBF91D" w14:textId="4B931CFC" w:rsidR="003204A8" w:rsidRPr="00F6177A" w:rsidRDefault="003204A8" w:rsidP="00B7688A">
      <w:pPr>
        <w:numPr>
          <w:ilvl w:val="0"/>
          <w:numId w:val="26"/>
        </w:numPr>
        <w:spacing w:after="0" w:line="360" w:lineRule="auto"/>
        <w:rPr>
          <w:rFonts w:eastAsia="Calibri" w:cs="Arial"/>
          <w:szCs w:val="24"/>
          <w:lang w:eastAsia="pl-PL"/>
        </w:rPr>
      </w:pPr>
      <w:r w:rsidRPr="00F6177A">
        <w:rPr>
          <w:rStyle w:val="normaltextrun"/>
          <w:rFonts w:cs="Arial"/>
          <w:color w:val="000000"/>
          <w:szCs w:val="24"/>
        </w:rPr>
        <w:t>Statut lub inny dokument potwierdzający formę prawną</w:t>
      </w:r>
      <w:r w:rsidR="00DF7F7E" w:rsidRPr="00F6177A">
        <w:rPr>
          <w:rStyle w:val="normaltextrun"/>
          <w:rFonts w:cs="Arial"/>
          <w:color w:val="000000"/>
          <w:szCs w:val="24"/>
        </w:rPr>
        <w:t xml:space="preserve"> </w:t>
      </w:r>
      <w:r w:rsidRPr="00F6177A">
        <w:rPr>
          <w:rStyle w:val="normaltextrun"/>
          <w:rFonts w:cs="Arial"/>
          <w:color w:val="000000"/>
          <w:szCs w:val="24"/>
        </w:rPr>
        <w:t xml:space="preserve">wnioskodawcy/partnera – jeśli dotyczy. Jako załącznik wymagany na etapie aplikowania o środki FESL wnioskodawca/partner projektu (jeśli dotyczy, zobowiązany jest podać w treści wniosku o dofinansowanie informację linkującą do strony internetowej zawierającej przedmiotowy dokument. W przypadku braku możliwości podania odesłania internetowego, należy </w:t>
      </w:r>
      <w:r w:rsidRPr="00F6177A">
        <w:rPr>
          <w:rStyle w:val="normaltextrun"/>
          <w:rFonts w:cs="Arial"/>
          <w:color w:val="000000"/>
          <w:szCs w:val="24"/>
        </w:rPr>
        <w:lastRenderedPageBreak/>
        <w:t>dołączyć do wniosku aplikacyjnego statut lub inny dokument potwierdzający jego formę prawną. Przedmiotowego załącznika nie załącza JST.</w:t>
      </w:r>
      <w:r w:rsidRPr="00F6177A">
        <w:rPr>
          <w:rStyle w:val="eop"/>
          <w:rFonts w:cs="Arial"/>
          <w:color w:val="000000"/>
          <w:szCs w:val="24"/>
          <w:shd w:val="clear" w:color="auto" w:fill="FFFFFF"/>
        </w:rPr>
        <w:t> </w:t>
      </w:r>
    </w:p>
    <w:p w14:paraId="3F42FA16" w14:textId="77777777" w:rsidR="00A22DC4" w:rsidRPr="00F6177A" w:rsidRDefault="00FC5837" w:rsidP="00B7688A">
      <w:pPr>
        <w:pStyle w:val="Akapitzlist"/>
        <w:numPr>
          <w:ilvl w:val="0"/>
          <w:numId w:val="26"/>
        </w:numPr>
        <w:spacing w:after="0" w:line="360" w:lineRule="auto"/>
        <w:rPr>
          <w:rFonts w:eastAsia="Arial" w:cs="Arial"/>
          <w:bCs/>
          <w:color w:val="000000" w:themeColor="text1"/>
          <w:szCs w:val="24"/>
        </w:rPr>
      </w:pPr>
      <w:r w:rsidRPr="00F6177A">
        <w:rPr>
          <w:rFonts w:eastAsia="Arial" w:cs="Arial"/>
          <w:bCs/>
          <w:color w:val="000000" w:themeColor="text1"/>
          <w:szCs w:val="24"/>
        </w:rPr>
        <w:t>Formularz przedstawiany przy ubieganiu się o pomoc de minimis – formularz jest obowiązkowy, jeżeli zidentyfikowałeś w swoim projekcie pomoc de minimis</w:t>
      </w:r>
      <w:r w:rsidR="00A22DC4" w:rsidRPr="00F6177A">
        <w:rPr>
          <w:rFonts w:eastAsia="Arial" w:cs="Arial"/>
          <w:bCs/>
          <w:color w:val="000000" w:themeColor="text1"/>
          <w:szCs w:val="24"/>
        </w:rPr>
        <w:t xml:space="preserve"> (jeśli dotyczy)</w:t>
      </w:r>
    </w:p>
    <w:p w14:paraId="3DB2ADD4" w14:textId="77777777" w:rsidR="00A22DC4" w:rsidRPr="00F6177A" w:rsidRDefault="00FC5837" w:rsidP="00B7688A">
      <w:pPr>
        <w:pStyle w:val="Akapitzlist"/>
        <w:numPr>
          <w:ilvl w:val="0"/>
          <w:numId w:val="26"/>
        </w:numPr>
        <w:spacing w:after="0" w:line="360" w:lineRule="auto"/>
        <w:rPr>
          <w:rFonts w:eastAsia="Arial" w:cs="Arial"/>
          <w:bCs/>
          <w:color w:val="000000" w:themeColor="text1"/>
          <w:szCs w:val="24"/>
        </w:rPr>
      </w:pPr>
      <w:r w:rsidRPr="00F6177A">
        <w:rPr>
          <w:rFonts w:eastAsia="Arial" w:cs="Arial"/>
          <w:bCs/>
          <w:color w:val="000000" w:themeColor="text1"/>
          <w:szCs w:val="24"/>
        </w:rPr>
        <w:t>Zaświadczenie/oświadczenie dotyczące pomocy de minimis</w:t>
      </w:r>
      <w:r w:rsidR="00A22DC4" w:rsidRPr="00F6177A">
        <w:rPr>
          <w:rFonts w:eastAsia="Arial" w:cs="Arial"/>
          <w:bCs/>
          <w:color w:val="000000" w:themeColor="text1"/>
          <w:szCs w:val="24"/>
        </w:rPr>
        <w:t xml:space="preserve"> (jeśli dotyczy)</w:t>
      </w:r>
    </w:p>
    <w:p w14:paraId="173E1D3B" w14:textId="77777777" w:rsidR="00A22DC4" w:rsidRPr="00F6177A" w:rsidRDefault="00243F77" w:rsidP="00B7688A">
      <w:pPr>
        <w:pStyle w:val="Akapitzlist"/>
        <w:numPr>
          <w:ilvl w:val="0"/>
          <w:numId w:val="26"/>
        </w:numPr>
        <w:spacing w:after="0" w:line="360" w:lineRule="auto"/>
        <w:rPr>
          <w:rFonts w:eastAsia="Arial" w:cs="Arial"/>
          <w:bCs/>
          <w:color w:val="000000" w:themeColor="text1"/>
          <w:szCs w:val="24"/>
        </w:rPr>
      </w:pPr>
      <w:r w:rsidRPr="00F6177A">
        <w:rPr>
          <w:rFonts w:eastAsia="Arial" w:cs="Arial"/>
          <w:bCs/>
          <w:color w:val="000000" w:themeColor="text1"/>
          <w:szCs w:val="24"/>
        </w:rPr>
        <w:t>Formularz przedstawiany przy ubieganiu się o pomoc inną niż de minimis</w:t>
      </w:r>
      <w:r w:rsidR="00A22DC4" w:rsidRPr="00F6177A">
        <w:rPr>
          <w:rFonts w:eastAsia="Arial" w:cs="Arial"/>
          <w:bCs/>
          <w:color w:val="000000" w:themeColor="text1"/>
          <w:szCs w:val="24"/>
        </w:rPr>
        <w:t xml:space="preserve"> (jeśli dotyczy)</w:t>
      </w:r>
    </w:p>
    <w:p w14:paraId="5C17F8D6" w14:textId="77777777" w:rsidR="00A22DC4" w:rsidRPr="00F6177A" w:rsidRDefault="00243F77" w:rsidP="00B7688A">
      <w:pPr>
        <w:pStyle w:val="Akapitzlist"/>
        <w:numPr>
          <w:ilvl w:val="0"/>
          <w:numId w:val="26"/>
        </w:numPr>
        <w:spacing w:after="0" w:line="360" w:lineRule="auto"/>
        <w:rPr>
          <w:rFonts w:eastAsia="Arial" w:cs="Arial"/>
          <w:bCs/>
          <w:color w:val="000000" w:themeColor="text1"/>
          <w:szCs w:val="24"/>
        </w:rPr>
      </w:pPr>
      <w:r w:rsidRPr="00F6177A">
        <w:rPr>
          <w:rFonts w:eastAsia="Arial" w:cs="Arial"/>
          <w:bCs/>
          <w:color w:val="000000" w:themeColor="text1"/>
          <w:szCs w:val="24"/>
        </w:rPr>
        <w:t>Sprawozdania finansowe</w:t>
      </w:r>
      <w:r w:rsidR="00A22DC4" w:rsidRPr="00F6177A">
        <w:rPr>
          <w:rFonts w:eastAsia="Arial" w:cs="Arial"/>
          <w:bCs/>
          <w:color w:val="000000" w:themeColor="text1"/>
          <w:szCs w:val="24"/>
        </w:rPr>
        <w:t xml:space="preserve"> (jeśli dotyczy)</w:t>
      </w:r>
    </w:p>
    <w:p w14:paraId="1E3DA245" w14:textId="28A4BB7C" w:rsidR="00243F77" w:rsidRPr="00F6177A" w:rsidRDefault="00243F77" w:rsidP="00F6177A">
      <w:pPr>
        <w:pStyle w:val="Akapitzlist"/>
        <w:spacing w:after="0" w:line="360" w:lineRule="auto"/>
        <w:rPr>
          <w:rFonts w:eastAsia="Times New Roman" w:cs="Arial"/>
          <w:szCs w:val="24"/>
          <w:lang w:eastAsia="pl-PL"/>
        </w:rPr>
      </w:pPr>
      <w:r w:rsidRPr="00F6177A">
        <w:rPr>
          <w:rFonts w:eastAsia="Arial" w:cs="Arial"/>
          <w:bCs/>
          <w:color w:val="000000" w:themeColor="text1"/>
          <w:szCs w:val="24"/>
        </w:rPr>
        <w:t>Wyliczenie dopuszczalnej kwoty pomocy</w:t>
      </w:r>
      <w:r w:rsidR="00A22DC4" w:rsidRPr="00F6177A">
        <w:rPr>
          <w:rFonts w:eastAsia="Arial" w:cs="Arial"/>
          <w:bCs/>
          <w:color w:val="000000" w:themeColor="text1"/>
          <w:szCs w:val="24"/>
        </w:rPr>
        <w:t xml:space="preserve"> (jeśli dotyczy)</w:t>
      </w:r>
    </w:p>
    <w:p w14:paraId="2D769142" w14:textId="77777777" w:rsidR="00D63633" w:rsidRDefault="00C301C2" w:rsidP="00D63633">
      <w:pPr>
        <w:pStyle w:val="Akapitzlist"/>
        <w:numPr>
          <w:ilvl w:val="0"/>
          <w:numId w:val="26"/>
        </w:numPr>
        <w:spacing w:after="0" w:line="360" w:lineRule="auto"/>
        <w:rPr>
          <w:rFonts w:eastAsia="Times New Roman" w:cs="Arial"/>
          <w:szCs w:val="24"/>
          <w:lang w:eastAsia="pl-PL"/>
        </w:rPr>
      </w:pPr>
      <w:r w:rsidRPr="00F6177A">
        <w:rPr>
          <w:rFonts w:eastAsia="Times New Roman" w:cs="Arial"/>
          <w:szCs w:val="24"/>
          <w:lang w:eastAsia="pl-PL"/>
        </w:rPr>
        <w:t>Dokument potwierdzający zgodność z zasadą „zanieczyszczający płaci”</w:t>
      </w:r>
      <w:r w:rsidR="00A22DC4" w:rsidRPr="00F6177A">
        <w:rPr>
          <w:rFonts w:eastAsia="Times New Roman" w:cs="Arial"/>
          <w:szCs w:val="24"/>
          <w:lang w:eastAsia="pl-PL"/>
        </w:rPr>
        <w:t xml:space="preserve"> (jeśli dotyczy)</w:t>
      </w:r>
    </w:p>
    <w:p w14:paraId="0F4CB3E4" w14:textId="4592D808" w:rsidR="00CE1D32" w:rsidRPr="00D63633" w:rsidRDefault="00C25731" w:rsidP="00D63633">
      <w:pPr>
        <w:pStyle w:val="Akapitzlist"/>
        <w:numPr>
          <w:ilvl w:val="0"/>
          <w:numId w:val="26"/>
        </w:numPr>
        <w:spacing w:after="0" w:line="360" w:lineRule="auto"/>
        <w:rPr>
          <w:rFonts w:eastAsia="Times New Roman" w:cs="Arial"/>
          <w:szCs w:val="24"/>
          <w:lang w:eastAsia="pl-PL"/>
        </w:rPr>
      </w:pPr>
      <w:r w:rsidRPr="00D63633">
        <w:rPr>
          <w:rFonts w:eastAsia="Calibri" w:cs="Arial"/>
          <w:szCs w:val="24"/>
          <w:lang w:eastAsia="pl-PL"/>
        </w:rPr>
        <w:t>Umowa partnerstwa (jeśli dotyczy)</w:t>
      </w:r>
    </w:p>
    <w:p w14:paraId="142D1E5C" w14:textId="77777777" w:rsidR="0038240F" w:rsidRPr="00F6177A" w:rsidRDefault="0038240F"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Powyższe załączniki złóż razem z wnioskiem o dofinansowanie, gdyż po jego złożeniu nie będziesz miał możliwości edycji wniosku.</w:t>
      </w:r>
    </w:p>
    <w:p w14:paraId="21F27901" w14:textId="77777777" w:rsidR="0038240F" w:rsidRPr="00F6177A" w:rsidRDefault="0038240F"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Dostarczenie niewypełnionego, nieczytelnego bądź niemożliwego do</w:t>
      </w:r>
    </w:p>
    <w:p w14:paraId="6E18DD13" w14:textId="77777777" w:rsidR="0038240F" w:rsidRPr="00F6177A" w:rsidRDefault="0038240F"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odczytania/otwarcia załącznika (np. plik w formacie PDF zawierający puste strony</w:t>
      </w:r>
    </w:p>
    <w:p w14:paraId="4AE60734" w14:textId="77777777" w:rsidR="0038240F" w:rsidRPr="00F6177A" w:rsidRDefault="0038240F"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bądź strony w jednym kolorze, uniemożliwiające odczytanie treści, arkusz</w:t>
      </w:r>
    </w:p>
    <w:p w14:paraId="75AF45E8" w14:textId="77777777" w:rsidR="0038240F" w:rsidRPr="00F6177A" w:rsidRDefault="0038240F"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kalkulacyjny niewypełniony treścią bądź niemożliwy do otwarcia/odczytania) jest</w:t>
      </w:r>
    </w:p>
    <w:p w14:paraId="0FD70285" w14:textId="4128DF18" w:rsidR="00010B15" w:rsidRPr="00F6177A" w:rsidRDefault="0038240F"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równoznaczne z niedostarczeniem załącznika</w:t>
      </w:r>
      <w:r w:rsidRPr="00F6177A">
        <w:rPr>
          <w:rFonts w:eastAsia="Arial" w:cs="Arial"/>
          <w:szCs w:val="24"/>
        </w:rPr>
        <w:t xml:space="preserve"> i może być</w:t>
      </w:r>
      <w:r w:rsidRPr="00F6177A" w:rsidDel="2AC07DFD">
        <w:rPr>
          <w:rFonts w:eastAsia="Arial" w:cs="Arial"/>
          <w:szCs w:val="24"/>
        </w:rPr>
        <w:t xml:space="preserve"> </w:t>
      </w:r>
      <w:r w:rsidRPr="00F6177A">
        <w:rPr>
          <w:rFonts w:eastAsia="Arial" w:cs="Arial"/>
          <w:szCs w:val="24"/>
        </w:rPr>
        <w:t>powodem wezwania do uzupełnienia dokumentacji aplikacyjnej</w:t>
      </w:r>
      <w:r w:rsidRPr="00F6177A">
        <w:rPr>
          <w:rFonts w:eastAsia="Times New Roman" w:cs="Arial"/>
          <w:szCs w:val="24"/>
          <w:lang w:eastAsia="pl-PL"/>
        </w:rPr>
        <w:t>.</w:t>
      </w:r>
    </w:p>
    <w:p w14:paraId="684D0FB1" w14:textId="1C1535B3" w:rsidR="00EC1270" w:rsidRPr="00634BE2" w:rsidRDefault="00E72D9B" w:rsidP="00AA3238">
      <w:pPr>
        <w:pStyle w:val="Nagwek2"/>
        <w:numPr>
          <w:ilvl w:val="1"/>
          <w:numId w:val="34"/>
        </w:numPr>
        <w:spacing w:before="240" w:after="240" w:line="360" w:lineRule="auto"/>
        <w:rPr>
          <w:rFonts w:cs="Arial"/>
          <w:sz w:val="24"/>
          <w:szCs w:val="24"/>
        </w:rPr>
      </w:pPr>
      <w:bookmarkStart w:id="43" w:name="_Toc132621704"/>
      <w:r w:rsidRPr="00F6177A">
        <w:rPr>
          <w:rFonts w:cs="Arial"/>
          <w:sz w:val="24"/>
          <w:szCs w:val="24"/>
        </w:rPr>
        <w:t>Awaria LSI 2021</w:t>
      </w:r>
      <w:bookmarkEnd w:id="43"/>
    </w:p>
    <w:p w14:paraId="656E0346" w14:textId="1FDB5FFD" w:rsidR="002170AE" w:rsidRPr="00F6177A" w:rsidRDefault="00E72D9B" w:rsidP="00634BE2">
      <w:pPr>
        <w:spacing w:after="240" w:line="360" w:lineRule="auto"/>
        <w:textAlignment w:val="baseline"/>
        <w:rPr>
          <w:rFonts w:eastAsia="Times New Roman" w:cs="Arial"/>
          <w:szCs w:val="24"/>
          <w:lang w:eastAsia="pl-PL"/>
        </w:rPr>
      </w:pPr>
      <w:r w:rsidRPr="00F6177A">
        <w:rPr>
          <w:rFonts w:eastAsia="Times New Roman" w:cs="Arial"/>
          <w:b/>
          <w:szCs w:val="24"/>
          <w:lang w:eastAsia="pl-PL"/>
        </w:rPr>
        <w:t>W przypadku awarii LSI 2021</w:t>
      </w:r>
      <w:r w:rsidRPr="00F6177A">
        <w:rPr>
          <w:rFonts w:eastAsia="Times New Roman" w:cs="Arial"/>
          <w:szCs w:val="24"/>
          <w:lang w:eastAsia="pl-PL"/>
        </w:rPr>
        <w:t xml:space="preserve"> każdorazowo zostanie podjęta decyzja o sposobie postępowania </w:t>
      </w:r>
      <w:r w:rsidR="00111FFC" w:rsidRPr="00F6177A">
        <w:rPr>
          <w:rFonts w:eastAsia="Times New Roman" w:cs="Arial"/>
          <w:szCs w:val="24"/>
          <w:lang w:eastAsia="pl-PL"/>
        </w:rPr>
        <w:t xml:space="preserve">w zależności od </w:t>
      </w:r>
      <w:r w:rsidRPr="00F6177A">
        <w:rPr>
          <w:rFonts w:eastAsia="Times New Roman" w:cs="Arial"/>
          <w:szCs w:val="24"/>
          <w:lang w:eastAsia="pl-PL"/>
        </w:rPr>
        <w:t>zaistniałej sytuacji.</w:t>
      </w:r>
    </w:p>
    <w:p w14:paraId="63DEED6A" w14:textId="1FC2CAB7" w:rsidR="00E72D9B" w:rsidRPr="00F6177A" w:rsidRDefault="00E72D9B"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 xml:space="preserve">W przypadku </w:t>
      </w:r>
      <w:r w:rsidRPr="00F6177A">
        <w:rPr>
          <w:rFonts w:eastAsia="Times New Roman" w:cs="Arial"/>
          <w:b/>
          <w:bCs/>
          <w:szCs w:val="24"/>
          <w:lang w:eastAsia="pl-PL"/>
        </w:rPr>
        <w:t>awarii krytycznej</w:t>
      </w:r>
      <w:r w:rsidRPr="00F6177A">
        <w:rPr>
          <w:rFonts w:eastAsia="Times New Roman" w:cs="Arial"/>
          <w:szCs w:val="24"/>
          <w:lang w:eastAsia="pl-PL"/>
        </w:rPr>
        <w:t>, która</w:t>
      </w:r>
      <w:r w:rsidR="00EA3849" w:rsidRPr="00F6177A">
        <w:rPr>
          <w:rFonts w:eastAsia="Times New Roman" w:cs="Arial"/>
          <w:szCs w:val="24"/>
          <w:lang w:eastAsia="pl-PL"/>
        </w:rPr>
        <w:t xml:space="preserve"> spełnia </w:t>
      </w:r>
      <w:r w:rsidR="00EA3849" w:rsidRPr="00F6177A">
        <w:rPr>
          <w:rFonts w:eastAsia="Times New Roman" w:cs="Arial"/>
          <w:szCs w:val="24"/>
          <w:u w:val="single"/>
          <w:lang w:eastAsia="pl-PL"/>
        </w:rPr>
        <w:t>łącznie</w:t>
      </w:r>
      <w:r w:rsidR="00EA3849" w:rsidRPr="00F6177A">
        <w:rPr>
          <w:rFonts w:eastAsia="Times New Roman" w:cs="Arial"/>
          <w:szCs w:val="24"/>
          <w:lang w:eastAsia="pl-PL"/>
        </w:rPr>
        <w:t xml:space="preserve"> następujące warunki</w:t>
      </w:r>
      <w:r w:rsidRPr="00F6177A">
        <w:rPr>
          <w:rFonts w:eastAsia="Times New Roman" w:cs="Arial"/>
          <w:szCs w:val="24"/>
          <w:lang w:eastAsia="pl-PL"/>
        </w:rPr>
        <w:t xml:space="preserve">: </w:t>
      </w:r>
    </w:p>
    <w:p w14:paraId="7A46D545" w14:textId="77777777" w:rsidR="00E72D9B" w:rsidRPr="00F6177A" w:rsidRDefault="2E85F236" w:rsidP="00F6177A">
      <w:pPr>
        <w:pStyle w:val="Akapitzlist"/>
        <w:numPr>
          <w:ilvl w:val="0"/>
          <w:numId w:val="2"/>
        </w:numPr>
        <w:spacing w:after="0" w:line="360" w:lineRule="auto"/>
        <w:textAlignment w:val="baseline"/>
        <w:rPr>
          <w:rFonts w:eastAsia="Times New Roman" w:cs="Arial"/>
          <w:szCs w:val="24"/>
          <w:lang w:eastAsia="pl-PL"/>
        </w:rPr>
      </w:pPr>
      <w:r w:rsidRPr="00F6177A">
        <w:rPr>
          <w:rFonts w:eastAsia="Times New Roman" w:cs="Arial"/>
          <w:szCs w:val="24"/>
          <w:lang w:eastAsia="pl-PL"/>
        </w:rPr>
        <w:t>wystąpiła po stronie instytucji, która ogłosiła nabór wniosków o dofinansowanie projektu,</w:t>
      </w:r>
    </w:p>
    <w:p w14:paraId="0A70A923" w14:textId="3744121B" w:rsidR="00E72D9B" w:rsidRPr="00F6177A" w:rsidRDefault="394E8824" w:rsidP="00F6177A">
      <w:pPr>
        <w:pStyle w:val="Akapitzlist"/>
        <w:numPr>
          <w:ilvl w:val="0"/>
          <w:numId w:val="2"/>
        </w:numPr>
        <w:spacing w:after="0" w:line="360" w:lineRule="auto"/>
        <w:textAlignment w:val="baseline"/>
        <w:rPr>
          <w:rFonts w:eastAsia="Times New Roman" w:cs="Arial"/>
          <w:szCs w:val="24"/>
          <w:lang w:eastAsia="pl-PL"/>
        </w:rPr>
      </w:pPr>
      <w:r w:rsidRPr="00F6177A">
        <w:rPr>
          <w:rFonts w:eastAsia="Times New Roman" w:cs="Arial"/>
          <w:szCs w:val="24"/>
          <w:lang w:eastAsia="pl-PL"/>
        </w:rPr>
        <w:t>jest awarią o charakterze technicznym</w:t>
      </w:r>
      <w:r w:rsidR="6E7748D3" w:rsidRPr="00F6177A">
        <w:rPr>
          <w:rFonts w:eastAsia="Times New Roman" w:cs="Arial"/>
          <w:szCs w:val="24"/>
          <w:lang w:eastAsia="pl-PL"/>
        </w:rPr>
        <w:t>,</w:t>
      </w:r>
      <w:r w:rsidR="49B09AB3" w:rsidRPr="00F6177A">
        <w:rPr>
          <w:rFonts w:eastAsia="Times New Roman" w:cs="Arial"/>
          <w:szCs w:val="24"/>
          <w:lang w:eastAsia="pl-PL"/>
        </w:rPr>
        <w:t xml:space="preserve"> potwierdzon</w:t>
      </w:r>
      <w:r w:rsidR="57F4FF7A" w:rsidRPr="00F6177A">
        <w:rPr>
          <w:rFonts w:eastAsia="Times New Roman" w:cs="Arial"/>
          <w:szCs w:val="24"/>
          <w:lang w:eastAsia="pl-PL"/>
        </w:rPr>
        <w:t>ą</w:t>
      </w:r>
      <w:r w:rsidR="49B09AB3" w:rsidRPr="00F6177A">
        <w:rPr>
          <w:rFonts w:eastAsia="Times New Roman" w:cs="Arial"/>
          <w:szCs w:val="24"/>
          <w:lang w:eastAsia="pl-PL"/>
        </w:rPr>
        <w:t xml:space="preserve"> przez administratorów LSI</w:t>
      </w:r>
      <w:r w:rsidR="57F4FF7A" w:rsidRPr="00F6177A">
        <w:rPr>
          <w:rFonts w:eastAsia="Times New Roman" w:cs="Arial"/>
          <w:szCs w:val="24"/>
          <w:lang w:eastAsia="pl-PL"/>
        </w:rPr>
        <w:t xml:space="preserve"> </w:t>
      </w:r>
      <w:r w:rsidR="49B09AB3" w:rsidRPr="00F6177A">
        <w:rPr>
          <w:rFonts w:eastAsia="Times New Roman" w:cs="Arial"/>
          <w:szCs w:val="24"/>
          <w:lang w:eastAsia="pl-PL"/>
        </w:rPr>
        <w:t>2021</w:t>
      </w:r>
      <w:r w:rsidRPr="00F6177A">
        <w:rPr>
          <w:rFonts w:eastAsia="Times New Roman" w:cs="Arial"/>
          <w:szCs w:val="24"/>
          <w:lang w:eastAsia="pl-PL"/>
        </w:rPr>
        <w:t>,</w:t>
      </w:r>
    </w:p>
    <w:p w14:paraId="1F155AF0" w14:textId="77777777" w:rsidR="00E72D9B" w:rsidRPr="00F6177A" w:rsidRDefault="2E85F236" w:rsidP="00F6177A">
      <w:pPr>
        <w:pStyle w:val="Akapitzlist"/>
        <w:numPr>
          <w:ilvl w:val="0"/>
          <w:numId w:val="2"/>
        </w:numPr>
        <w:spacing w:after="0" w:line="360" w:lineRule="auto"/>
        <w:textAlignment w:val="baseline"/>
        <w:rPr>
          <w:rFonts w:eastAsia="Times New Roman" w:cs="Arial"/>
          <w:szCs w:val="24"/>
          <w:lang w:eastAsia="pl-PL"/>
        </w:rPr>
      </w:pPr>
      <w:r w:rsidRPr="00F6177A">
        <w:rPr>
          <w:rFonts w:eastAsia="Times New Roman" w:cs="Arial"/>
          <w:szCs w:val="24"/>
          <w:lang w:eastAsia="pl-PL"/>
        </w:rPr>
        <w:t>nie pozwala Ci na złożenie wniosku o dofinansowanie projektu,</w:t>
      </w:r>
    </w:p>
    <w:p w14:paraId="114E7E02" w14:textId="7573E86C" w:rsidR="00E72D9B" w:rsidRPr="00F6177A" w:rsidRDefault="2E85F236" w:rsidP="00F6177A">
      <w:pPr>
        <w:pStyle w:val="Akapitzlist"/>
        <w:numPr>
          <w:ilvl w:val="0"/>
          <w:numId w:val="2"/>
        </w:numPr>
        <w:spacing w:after="0" w:line="360" w:lineRule="auto"/>
        <w:textAlignment w:val="baseline"/>
        <w:rPr>
          <w:rFonts w:eastAsia="Times New Roman" w:cs="Arial"/>
          <w:szCs w:val="24"/>
          <w:lang w:eastAsia="pl-PL"/>
        </w:rPr>
      </w:pPr>
      <w:r w:rsidRPr="00F6177A">
        <w:rPr>
          <w:rFonts w:eastAsia="Times New Roman" w:cs="Arial"/>
          <w:szCs w:val="24"/>
          <w:lang w:eastAsia="pl-PL"/>
        </w:rPr>
        <w:lastRenderedPageBreak/>
        <w:t xml:space="preserve">wystąpiła </w:t>
      </w:r>
      <w:r w:rsidR="6C63D1B4" w:rsidRPr="00F6177A">
        <w:rPr>
          <w:rFonts w:eastAsia="Times New Roman" w:cs="Arial"/>
          <w:szCs w:val="24"/>
          <w:lang w:eastAsia="pl-PL"/>
        </w:rPr>
        <w:t xml:space="preserve">nie wcześniej niż </w:t>
      </w:r>
      <w:r w:rsidRPr="00F6177A">
        <w:rPr>
          <w:rFonts w:eastAsia="Times New Roman" w:cs="Arial"/>
          <w:szCs w:val="24"/>
          <w:lang w:eastAsia="pl-PL"/>
        </w:rPr>
        <w:t xml:space="preserve">2 dni przed </w:t>
      </w:r>
      <w:r w:rsidR="107D731C" w:rsidRPr="00F6177A">
        <w:rPr>
          <w:rFonts w:eastAsia="Times New Roman" w:cs="Arial"/>
          <w:szCs w:val="24"/>
          <w:lang w:eastAsia="pl-PL"/>
        </w:rPr>
        <w:t xml:space="preserve">dniem zakończenia </w:t>
      </w:r>
      <w:r w:rsidRPr="00F6177A">
        <w:rPr>
          <w:rFonts w:eastAsia="Times New Roman" w:cs="Arial"/>
          <w:szCs w:val="24"/>
          <w:lang w:eastAsia="pl-PL"/>
        </w:rPr>
        <w:t>naboru,</w:t>
      </w:r>
    </w:p>
    <w:p w14:paraId="0B44DDE2" w14:textId="77777777" w:rsidR="00E72D9B" w:rsidRPr="00F6177A" w:rsidRDefault="00E72D9B" w:rsidP="00F6177A">
      <w:pPr>
        <w:spacing w:after="0" w:line="360" w:lineRule="auto"/>
        <w:textAlignment w:val="baseline"/>
        <w:rPr>
          <w:rFonts w:eastAsia="Times New Roman" w:cs="Arial"/>
          <w:szCs w:val="24"/>
          <w:lang w:eastAsia="pl-PL"/>
        </w:rPr>
      </w:pPr>
      <w:r w:rsidRPr="00F6177A">
        <w:rPr>
          <w:rFonts w:eastAsia="Times New Roman" w:cs="Arial"/>
          <w:b/>
          <w:bCs/>
          <w:szCs w:val="24"/>
          <w:u w:val="single"/>
          <w:lang w:eastAsia="pl-PL"/>
        </w:rPr>
        <w:t>wydłużymy termin</w:t>
      </w:r>
      <w:r w:rsidRPr="00F6177A">
        <w:rPr>
          <w:rFonts w:eastAsia="Times New Roman" w:cs="Arial"/>
          <w:szCs w:val="24"/>
          <w:lang w:eastAsia="pl-PL"/>
        </w:rPr>
        <w:t xml:space="preserve"> na złożenie przez Ciebie wniosku o dofinansowanie projektu o czas, jakiego będziemy potrzebować na jej usunięcie.</w:t>
      </w:r>
    </w:p>
    <w:p w14:paraId="78DF4526" w14:textId="28F4BDCE" w:rsidR="00E72D9B" w:rsidRPr="00F6177A" w:rsidRDefault="00E72D9B"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Taka informacja zamieszczona zostanie również na stronie internetowej programu FE SL 2021-2027</w:t>
      </w:r>
      <w:r w:rsidR="00010B15" w:rsidRPr="00F6177A">
        <w:rPr>
          <w:rFonts w:eastAsia="Times New Roman" w:cs="Arial"/>
          <w:szCs w:val="24"/>
          <w:lang w:eastAsia="pl-PL"/>
        </w:rPr>
        <w:t>.</w:t>
      </w:r>
    </w:p>
    <w:p w14:paraId="6E45C3B2" w14:textId="049CFC3D" w:rsidR="00E72D9B" w:rsidRPr="00F6177A" w:rsidRDefault="00E72D9B"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 xml:space="preserve">Jeżeli w trakcie trwania naboru wniosków o dofinansowanie projektów pojawią się </w:t>
      </w:r>
      <w:r w:rsidRPr="00F6177A">
        <w:rPr>
          <w:rFonts w:eastAsia="Times New Roman" w:cs="Arial"/>
          <w:b/>
          <w:szCs w:val="24"/>
          <w:lang w:eastAsia="pl-PL"/>
        </w:rPr>
        <w:t>problemy techniczne</w:t>
      </w:r>
      <w:r w:rsidRPr="00F6177A">
        <w:rPr>
          <w:rFonts w:eastAsia="Times New Roman" w:cs="Arial"/>
          <w:szCs w:val="24"/>
          <w:lang w:eastAsia="pl-PL"/>
        </w:rPr>
        <w:t xml:space="preserve">, które nie pozwolą Ci na złożenie </w:t>
      </w:r>
      <w:r w:rsidR="004C0ACF" w:rsidRPr="00F6177A">
        <w:rPr>
          <w:rFonts w:eastAsia="Times New Roman" w:cs="Arial"/>
          <w:szCs w:val="24"/>
          <w:lang w:eastAsia="pl-PL"/>
        </w:rPr>
        <w:t>WOD</w:t>
      </w:r>
      <w:r w:rsidRPr="00F6177A">
        <w:rPr>
          <w:rFonts w:eastAsia="Times New Roman" w:cs="Arial"/>
          <w:szCs w:val="24"/>
          <w:lang w:eastAsia="pl-PL"/>
        </w:rPr>
        <w:t>, skontaktuj się z</w:t>
      </w:r>
      <w:r w:rsidR="004C0ACF" w:rsidRPr="00F6177A">
        <w:rPr>
          <w:rFonts w:eastAsia="Times New Roman" w:cs="Arial"/>
          <w:szCs w:val="24"/>
          <w:lang w:eastAsia="pl-PL"/>
        </w:rPr>
        <w:t> </w:t>
      </w:r>
      <w:r w:rsidRPr="00F6177A">
        <w:rPr>
          <w:rFonts w:eastAsia="Times New Roman" w:cs="Arial"/>
          <w:szCs w:val="24"/>
          <w:lang w:eastAsia="pl-PL"/>
        </w:rPr>
        <w:t>nami: </w:t>
      </w:r>
    </w:p>
    <w:p w14:paraId="45990DD6" w14:textId="1D1E9386" w:rsidR="00010B15" w:rsidRPr="00F6177A" w:rsidRDefault="00E72D9B" w:rsidP="00B7688A">
      <w:pPr>
        <w:pStyle w:val="Akapitzlist"/>
        <w:numPr>
          <w:ilvl w:val="0"/>
          <w:numId w:val="14"/>
        </w:numPr>
        <w:spacing w:after="0" w:line="360" w:lineRule="auto"/>
        <w:ind w:left="1134" w:hanging="567"/>
        <w:textAlignment w:val="baseline"/>
        <w:rPr>
          <w:rFonts w:eastAsia="Times New Roman" w:cs="Arial"/>
          <w:szCs w:val="24"/>
          <w:lang w:eastAsia="pl-PL"/>
        </w:rPr>
      </w:pPr>
      <w:r w:rsidRPr="00F6177A">
        <w:rPr>
          <w:rFonts w:eastAsia="Times New Roman" w:cs="Arial"/>
          <w:szCs w:val="24"/>
          <w:lang w:eastAsia="pl-PL"/>
        </w:rPr>
        <w:t xml:space="preserve">pod numerem telefonu (32) </w:t>
      </w:r>
      <w:r w:rsidR="007741F8" w:rsidRPr="00F6177A">
        <w:rPr>
          <w:rFonts w:eastAsia="Times New Roman" w:cs="Arial"/>
          <w:szCs w:val="24"/>
          <w:lang w:eastAsia="pl-PL"/>
        </w:rPr>
        <w:t xml:space="preserve">77 40 </w:t>
      </w:r>
      <w:r w:rsidR="00343D79" w:rsidRPr="00F6177A">
        <w:rPr>
          <w:rFonts w:eastAsia="Times New Roman" w:cs="Arial"/>
          <w:szCs w:val="24"/>
          <w:lang w:eastAsia="pl-PL"/>
        </w:rPr>
        <w:t>101</w:t>
      </w:r>
      <w:r w:rsidRPr="00F6177A">
        <w:rPr>
          <w:rFonts w:eastAsia="Times New Roman" w:cs="Arial"/>
          <w:szCs w:val="24"/>
          <w:lang w:eastAsia="pl-PL"/>
        </w:rPr>
        <w:t xml:space="preserve"> (w dni robocze w godz. 7:30-</w:t>
      </w:r>
      <w:r w:rsidR="0083694D" w:rsidRPr="00F6177A">
        <w:rPr>
          <w:rFonts w:eastAsia="Times New Roman" w:cs="Arial"/>
          <w:szCs w:val="24"/>
          <w:lang w:eastAsia="pl-PL"/>
        </w:rPr>
        <w:t>13</w:t>
      </w:r>
      <w:r w:rsidRPr="00F6177A">
        <w:rPr>
          <w:rFonts w:eastAsia="Times New Roman" w:cs="Arial"/>
          <w:szCs w:val="24"/>
          <w:lang w:eastAsia="pl-PL"/>
        </w:rPr>
        <w:t>:30) </w:t>
      </w:r>
      <w:r w:rsidR="00010B15" w:rsidRPr="00F6177A" w:rsidDel="00010B15">
        <w:rPr>
          <w:rFonts w:eastAsia="Times New Roman" w:cs="Arial"/>
          <w:color w:val="A6A6A6" w:themeColor="background1" w:themeShade="A6"/>
          <w:szCs w:val="24"/>
          <w:lang w:eastAsia="pl-PL"/>
        </w:rPr>
        <w:t xml:space="preserve"> </w:t>
      </w:r>
    </w:p>
    <w:p w14:paraId="6EC88E39" w14:textId="6BAC21C9" w:rsidR="00E72D9B" w:rsidRPr="00F6177A" w:rsidRDefault="00E72D9B" w:rsidP="00F6177A">
      <w:pPr>
        <w:spacing w:after="0" w:line="360" w:lineRule="auto"/>
        <w:ind w:left="1134" w:hanging="567"/>
        <w:textAlignment w:val="baseline"/>
        <w:rPr>
          <w:rFonts w:eastAsia="Times New Roman" w:cs="Arial"/>
          <w:szCs w:val="24"/>
          <w:lang w:eastAsia="pl-PL"/>
        </w:rPr>
      </w:pPr>
      <w:r w:rsidRPr="00F6177A">
        <w:rPr>
          <w:rFonts w:eastAsia="Times New Roman" w:cs="Arial"/>
          <w:szCs w:val="24"/>
          <w:lang w:eastAsia="pl-PL"/>
        </w:rPr>
        <w:t>lub </w:t>
      </w:r>
    </w:p>
    <w:p w14:paraId="59521BBC" w14:textId="6EB6C4EC" w:rsidR="001F3643" w:rsidRPr="00F6177A" w:rsidRDefault="3AC2AD8B" w:rsidP="00B7688A">
      <w:pPr>
        <w:pStyle w:val="Akapitzlist"/>
        <w:numPr>
          <w:ilvl w:val="0"/>
          <w:numId w:val="14"/>
        </w:numPr>
        <w:spacing w:after="0" w:line="360" w:lineRule="auto"/>
        <w:ind w:left="1134" w:hanging="567"/>
        <w:textAlignment w:val="baseline"/>
        <w:rPr>
          <w:rFonts w:eastAsia="Times New Roman" w:cs="Arial"/>
          <w:szCs w:val="24"/>
          <w:lang w:eastAsia="pl-PL"/>
        </w:rPr>
      </w:pPr>
      <w:r w:rsidRPr="00F6177A">
        <w:rPr>
          <w:rFonts w:eastAsia="Times New Roman" w:cs="Arial"/>
          <w:szCs w:val="24"/>
          <w:lang w:eastAsia="pl-PL"/>
        </w:rPr>
        <w:t xml:space="preserve">e-mailowo: </w:t>
      </w:r>
      <w:r w:rsidR="63F92AD3" w:rsidRPr="00F6177A">
        <w:rPr>
          <w:rFonts w:eastAsia="Times New Roman" w:cs="Arial"/>
          <w:color w:val="A6A6A6" w:themeColor="background1" w:themeShade="A6"/>
          <w:szCs w:val="24"/>
          <w:lang w:eastAsia="pl-PL"/>
        </w:rPr>
        <w:t xml:space="preserve"> </w:t>
      </w:r>
      <w:hyperlink r:id="rId15" w:history="1">
        <w:r w:rsidR="00E975E0" w:rsidRPr="00F6177A">
          <w:rPr>
            <w:rStyle w:val="Hipercze"/>
            <w:rFonts w:cs="Arial"/>
            <w:szCs w:val="24"/>
          </w:rPr>
          <w:t>lsi2021@slaskie.pl</w:t>
        </w:r>
      </w:hyperlink>
    </w:p>
    <w:p w14:paraId="4A6F2519" w14:textId="77777777" w:rsidR="00E72D9B" w:rsidRPr="00F6177A" w:rsidRDefault="00E72D9B" w:rsidP="00B75BB6">
      <w:pPr>
        <w:pStyle w:val="Nagwekspisutreci"/>
        <w:rPr>
          <w:rStyle w:val="Wyrnienieintensywne"/>
          <w:rFonts w:cs="Arial"/>
          <w:color w:val="2E74B5" w:themeColor="accent1" w:themeShade="BF"/>
          <w:szCs w:val="24"/>
        </w:rPr>
      </w:pPr>
      <w:r w:rsidRPr="00F6177A">
        <w:rPr>
          <w:rStyle w:val="Wyrnienieintensywne"/>
          <w:rFonts w:cs="Arial"/>
          <w:color w:val="2E74B5" w:themeColor="accent1" w:themeShade="BF"/>
          <w:szCs w:val="24"/>
        </w:rPr>
        <w:t>Uwaga!</w:t>
      </w:r>
    </w:p>
    <w:p w14:paraId="24EF10F7" w14:textId="77777777" w:rsidR="00E72D9B" w:rsidRPr="00F6177A" w:rsidRDefault="00E72D9B" w:rsidP="00F6177A">
      <w:pPr>
        <w:spacing w:after="0" w:line="360" w:lineRule="auto"/>
        <w:textAlignment w:val="baseline"/>
        <w:rPr>
          <w:rFonts w:eastAsia="Times New Roman" w:cs="Arial"/>
          <w:szCs w:val="24"/>
          <w:lang w:eastAsia="pl-PL"/>
        </w:rPr>
      </w:pPr>
      <w:r w:rsidRPr="00F6177A">
        <w:rPr>
          <w:rFonts w:eastAsia="Times New Roman" w:cs="Arial"/>
          <w:szCs w:val="24"/>
          <w:lang w:eastAsia="pl-PL"/>
        </w:rPr>
        <w:t>Do każdego e-mailowego zgłoszenia koniecznie podaj poniższe informacje, które pomogą sprawnie rozwiązać problem: </w:t>
      </w:r>
    </w:p>
    <w:p w14:paraId="026AA841" w14:textId="76A1F72B" w:rsidR="00E72D9B" w:rsidRPr="00F6177A" w:rsidRDefault="00E72D9B" w:rsidP="00B7688A">
      <w:pPr>
        <w:numPr>
          <w:ilvl w:val="0"/>
          <w:numId w:val="6"/>
        </w:numPr>
        <w:spacing w:after="0" w:line="360" w:lineRule="auto"/>
        <w:ind w:left="360" w:firstLine="0"/>
        <w:textAlignment w:val="baseline"/>
        <w:rPr>
          <w:rFonts w:eastAsia="Times New Roman" w:cs="Arial"/>
          <w:szCs w:val="24"/>
          <w:lang w:eastAsia="pl-PL"/>
        </w:rPr>
      </w:pPr>
      <w:r w:rsidRPr="00F6177A">
        <w:rPr>
          <w:rFonts w:eastAsia="Times New Roman" w:cs="Arial"/>
          <w:szCs w:val="24"/>
          <w:lang w:eastAsia="pl-PL"/>
        </w:rPr>
        <w:t>imię i nazwisko</w:t>
      </w:r>
      <w:r w:rsidR="00086BA3" w:rsidRPr="00F6177A">
        <w:rPr>
          <w:rFonts w:eastAsia="Times New Roman" w:cs="Arial"/>
          <w:szCs w:val="24"/>
          <w:lang w:eastAsia="pl-PL"/>
        </w:rPr>
        <w:t>,</w:t>
      </w:r>
      <w:r w:rsidRPr="00F6177A">
        <w:rPr>
          <w:rFonts w:eastAsia="Times New Roman" w:cs="Arial"/>
          <w:szCs w:val="24"/>
          <w:lang w:eastAsia="pl-PL"/>
        </w:rPr>
        <w:t> </w:t>
      </w:r>
    </w:p>
    <w:p w14:paraId="50C574E4" w14:textId="698B25D5" w:rsidR="00E72D9B" w:rsidRPr="00F6177A" w:rsidRDefault="00E72D9B" w:rsidP="00B7688A">
      <w:pPr>
        <w:numPr>
          <w:ilvl w:val="0"/>
          <w:numId w:val="7"/>
        </w:numPr>
        <w:spacing w:after="0" w:line="360" w:lineRule="auto"/>
        <w:ind w:left="360" w:firstLine="0"/>
        <w:textAlignment w:val="baseline"/>
        <w:rPr>
          <w:rFonts w:eastAsia="Times New Roman" w:cs="Arial"/>
          <w:szCs w:val="24"/>
          <w:lang w:eastAsia="pl-PL"/>
        </w:rPr>
      </w:pPr>
      <w:r w:rsidRPr="00F6177A">
        <w:rPr>
          <w:rFonts w:eastAsia="Times New Roman" w:cs="Arial"/>
          <w:szCs w:val="24"/>
          <w:lang w:eastAsia="pl-PL"/>
        </w:rPr>
        <w:t>login w LSI 2021</w:t>
      </w:r>
      <w:r w:rsidR="00086BA3" w:rsidRPr="00F6177A">
        <w:rPr>
          <w:rFonts w:eastAsia="Times New Roman" w:cs="Arial"/>
          <w:szCs w:val="24"/>
          <w:lang w:eastAsia="pl-PL"/>
        </w:rPr>
        <w:t>,</w:t>
      </w:r>
      <w:r w:rsidRPr="00F6177A">
        <w:rPr>
          <w:rFonts w:eastAsia="Times New Roman" w:cs="Arial"/>
          <w:szCs w:val="24"/>
          <w:lang w:eastAsia="pl-PL"/>
        </w:rPr>
        <w:t> </w:t>
      </w:r>
    </w:p>
    <w:p w14:paraId="42224046" w14:textId="7E423C92" w:rsidR="00E72D9B" w:rsidRPr="00F6177A" w:rsidRDefault="00E72D9B" w:rsidP="00B7688A">
      <w:pPr>
        <w:numPr>
          <w:ilvl w:val="0"/>
          <w:numId w:val="8"/>
        </w:numPr>
        <w:spacing w:after="0" w:line="360" w:lineRule="auto"/>
        <w:ind w:left="360" w:firstLine="0"/>
        <w:textAlignment w:val="baseline"/>
        <w:rPr>
          <w:rFonts w:eastAsia="Times New Roman" w:cs="Arial"/>
          <w:szCs w:val="24"/>
          <w:lang w:eastAsia="pl-PL"/>
        </w:rPr>
      </w:pPr>
      <w:r w:rsidRPr="00F6177A">
        <w:rPr>
          <w:rFonts w:eastAsia="Times New Roman" w:cs="Arial"/>
          <w:szCs w:val="24"/>
          <w:lang w:eastAsia="pl-PL"/>
        </w:rPr>
        <w:t>numer telefonu</w:t>
      </w:r>
      <w:r w:rsidR="00086BA3" w:rsidRPr="00F6177A">
        <w:rPr>
          <w:rFonts w:eastAsia="Times New Roman" w:cs="Arial"/>
          <w:szCs w:val="24"/>
          <w:lang w:eastAsia="pl-PL"/>
        </w:rPr>
        <w:t>,</w:t>
      </w:r>
      <w:r w:rsidRPr="00F6177A">
        <w:rPr>
          <w:rFonts w:eastAsia="Times New Roman" w:cs="Arial"/>
          <w:szCs w:val="24"/>
          <w:lang w:eastAsia="pl-PL"/>
        </w:rPr>
        <w:t> </w:t>
      </w:r>
    </w:p>
    <w:p w14:paraId="3708880F" w14:textId="3C2F7FD8" w:rsidR="00E72D9B" w:rsidRPr="00F6177A" w:rsidRDefault="00E72D9B" w:rsidP="00B7688A">
      <w:pPr>
        <w:numPr>
          <w:ilvl w:val="0"/>
          <w:numId w:val="9"/>
        </w:numPr>
        <w:spacing w:after="0" w:line="360" w:lineRule="auto"/>
        <w:ind w:left="360" w:firstLine="0"/>
        <w:textAlignment w:val="baseline"/>
        <w:rPr>
          <w:rFonts w:eastAsia="Times New Roman" w:cs="Arial"/>
          <w:szCs w:val="24"/>
          <w:lang w:eastAsia="pl-PL"/>
        </w:rPr>
      </w:pPr>
      <w:r w:rsidRPr="00F6177A">
        <w:rPr>
          <w:rFonts w:eastAsia="Times New Roman" w:cs="Arial"/>
          <w:szCs w:val="24"/>
          <w:lang w:eastAsia="pl-PL"/>
        </w:rPr>
        <w:t>nr ID projektu</w:t>
      </w:r>
      <w:r w:rsidR="00086BA3" w:rsidRPr="00F6177A">
        <w:rPr>
          <w:rFonts w:eastAsia="Times New Roman" w:cs="Arial"/>
          <w:szCs w:val="24"/>
          <w:lang w:eastAsia="pl-PL"/>
        </w:rPr>
        <w:t>,</w:t>
      </w:r>
      <w:r w:rsidRPr="00F6177A">
        <w:rPr>
          <w:rFonts w:eastAsia="Times New Roman" w:cs="Arial"/>
          <w:szCs w:val="24"/>
          <w:lang w:eastAsia="pl-PL"/>
        </w:rPr>
        <w:t> </w:t>
      </w:r>
    </w:p>
    <w:p w14:paraId="5D587DFD" w14:textId="5ACBCD67" w:rsidR="00E72D9B" w:rsidRPr="00F6177A" w:rsidRDefault="00E72D9B" w:rsidP="00B7688A">
      <w:pPr>
        <w:numPr>
          <w:ilvl w:val="0"/>
          <w:numId w:val="10"/>
        </w:numPr>
        <w:spacing w:after="0" w:line="360" w:lineRule="auto"/>
        <w:ind w:left="360" w:firstLine="0"/>
        <w:textAlignment w:val="baseline"/>
        <w:rPr>
          <w:rFonts w:eastAsia="Times New Roman" w:cs="Arial"/>
          <w:szCs w:val="24"/>
          <w:lang w:eastAsia="pl-PL"/>
        </w:rPr>
      </w:pPr>
      <w:r w:rsidRPr="00F6177A">
        <w:rPr>
          <w:rFonts w:eastAsia="Times New Roman" w:cs="Arial"/>
          <w:szCs w:val="24"/>
          <w:lang w:eastAsia="pl-PL"/>
        </w:rPr>
        <w:t>datę i godzinę wystąpienia błędu</w:t>
      </w:r>
      <w:r w:rsidR="00086BA3" w:rsidRPr="00F6177A">
        <w:rPr>
          <w:rFonts w:eastAsia="Times New Roman" w:cs="Arial"/>
          <w:szCs w:val="24"/>
          <w:lang w:eastAsia="pl-PL"/>
        </w:rPr>
        <w:t>,</w:t>
      </w:r>
      <w:r w:rsidRPr="00F6177A">
        <w:rPr>
          <w:rFonts w:eastAsia="Times New Roman" w:cs="Arial"/>
          <w:szCs w:val="24"/>
          <w:lang w:eastAsia="pl-PL"/>
        </w:rPr>
        <w:t> </w:t>
      </w:r>
    </w:p>
    <w:p w14:paraId="26E64B3F" w14:textId="5E48896B" w:rsidR="00E72D9B" w:rsidRPr="00F6177A" w:rsidRDefault="5E0C28DB" w:rsidP="00B7688A">
      <w:pPr>
        <w:numPr>
          <w:ilvl w:val="0"/>
          <w:numId w:val="11"/>
        </w:numPr>
        <w:spacing w:after="0" w:line="360" w:lineRule="auto"/>
        <w:ind w:left="360" w:firstLine="0"/>
        <w:textAlignment w:val="baseline"/>
        <w:rPr>
          <w:rFonts w:eastAsia="Times New Roman" w:cs="Arial"/>
          <w:szCs w:val="24"/>
          <w:lang w:eastAsia="pl-PL"/>
        </w:rPr>
      </w:pPr>
      <w:r w:rsidRPr="00F6177A">
        <w:rPr>
          <w:rFonts w:eastAsia="Times New Roman" w:cs="Arial"/>
          <w:szCs w:val="24"/>
          <w:lang w:eastAsia="pl-PL"/>
        </w:rPr>
        <w:t>wersj</w:t>
      </w:r>
      <w:r w:rsidR="404994A3" w:rsidRPr="00F6177A">
        <w:rPr>
          <w:rFonts w:eastAsia="Times New Roman" w:cs="Arial"/>
          <w:szCs w:val="24"/>
          <w:lang w:eastAsia="pl-PL"/>
        </w:rPr>
        <w:t>ę</w:t>
      </w:r>
      <w:r w:rsidRPr="00F6177A">
        <w:rPr>
          <w:rFonts w:eastAsia="Times New Roman" w:cs="Arial"/>
          <w:szCs w:val="24"/>
          <w:lang w:eastAsia="pl-PL"/>
        </w:rPr>
        <w:t xml:space="preserve"> przeglądarki internetowej</w:t>
      </w:r>
      <w:r w:rsidR="63C814D9" w:rsidRPr="00F6177A">
        <w:rPr>
          <w:rFonts w:eastAsia="Times New Roman" w:cs="Arial"/>
          <w:szCs w:val="24"/>
          <w:lang w:eastAsia="pl-PL"/>
        </w:rPr>
        <w:t>,</w:t>
      </w:r>
      <w:r w:rsidRPr="00F6177A">
        <w:rPr>
          <w:rFonts w:eastAsia="Times New Roman" w:cs="Arial"/>
          <w:szCs w:val="24"/>
          <w:lang w:eastAsia="pl-PL"/>
        </w:rPr>
        <w:t> </w:t>
      </w:r>
    </w:p>
    <w:p w14:paraId="6BE17EC9" w14:textId="28AA92A4" w:rsidR="00E72D9B" w:rsidRPr="00F6177A" w:rsidRDefault="00E72D9B" w:rsidP="00B7688A">
      <w:pPr>
        <w:numPr>
          <w:ilvl w:val="0"/>
          <w:numId w:val="12"/>
        </w:numPr>
        <w:spacing w:after="0" w:line="360" w:lineRule="auto"/>
        <w:ind w:left="360" w:firstLine="0"/>
        <w:textAlignment w:val="baseline"/>
        <w:rPr>
          <w:rFonts w:eastAsia="Times New Roman" w:cs="Arial"/>
          <w:szCs w:val="24"/>
          <w:lang w:eastAsia="pl-PL"/>
        </w:rPr>
      </w:pPr>
      <w:r w:rsidRPr="00F6177A">
        <w:rPr>
          <w:rFonts w:eastAsia="Times New Roman" w:cs="Arial"/>
          <w:szCs w:val="24"/>
          <w:lang w:eastAsia="pl-PL"/>
        </w:rPr>
        <w:t>szczegółowy opis błędu</w:t>
      </w:r>
      <w:r w:rsidR="00086BA3" w:rsidRPr="00F6177A">
        <w:rPr>
          <w:rFonts w:eastAsia="Times New Roman" w:cs="Arial"/>
          <w:szCs w:val="24"/>
          <w:lang w:eastAsia="pl-PL"/>
        </w:rPr>
        <w:t>,</w:t>
      </w:r>
      <w:r w:rsidRPr="00F6177A">
        <w:rPr>
          <w:rFonts w:eastAsia="Times New Roman" w:cs="Arial"/>
          <w:szCs w:val="24"/>
          <w:lang w:eastAsia="pl-PL"/>
        </w:rPr>
        <w:t> </w:t>
      </w:r>
    </w:p>
    <w:p w14:paraId="0C359DE1" w14:textId="57E4D7F3" w:rsidR="00E72D9B" w:rsidRPr="00634BE2" w:rsidRDefault="00E72D9B" w:rsidP="00B7688A">
      <w:pPr>
        <w:numPr>
          <w:ilvl w:val="0"/>
          <w:numId w:val="13"/>
        </w:numPr>
        <w:spacing w:after="240" w:line="360" w:lineRule="auto"/>
        <w:ind w:left="357" w:firstLine="0"/>
        <w:textAlignment w:val="baseline"/>
        <w:rPr>
          <w:rFonts w:eastAsia="Times New Roman" w:cs="Arial"/>
          <w:szCs w:val="24"/>
          <w:lang w:eastAsia="pl-PL"/>
        </w:rPr>
      </w:pPr>
      <w:r w:rsidRPr="00F6177A">
        <w:rPr>
          <w:rFonts w:eastAsia="Times New Roman" w:cs="Arial"/>
          <w:szCs w:val="24"/>
          <w:lang w:eastAsia="pl-PL"/>
        </w:rPr>
        <w:t>zrzut ekranu </w:t>
      </w:r>
      <w:r w:rsidR="00AB6F4E" w:rsidRPr="00F6177A">
        <w:rPr>
          <w:rFonts w:eastAsia="Times New Roman" w:cs="Arial"/>
          <w:szCs w:val="24"/>
          <w:lang w:eastAsia="pl-PL"/>
        </w:rPr>
        <w:t>potwierdzający wystąpienie błędu</w:t>
      </w:r>
      <w:r w:rsidR="00086BA3" w:rsidRPr="00F6177A">
        <w:rPr>
          <w:rFonts w:eastAsia="Times New Roman" w:cs="Arial"/>
          <w:szCs w:val="24"/>
          <w:lang w:eastAsia="pl-PL"/>
        </w:rPr>
        <w:t>.</w:t>
      </w:r>
    </w:p>
    <w:p w14:paraId="0AF39DD2" w14:textId="0091BC45" w:rsidR="00E72D9B" w:rsidRPr="00F6177A" w:rsidRDefault="00E72D9B" w:rsidP="00F6177A">
      <w:pPr>
        <w:spacing w:after="240" w:line="360" w:lineRule="auto"/>
        <w:textAlignment w:val="baseline"/>
        <w:rPr>
          <w:rFonts w:cs="Arial"/>
          <w:szCs w:val="24"/>
        </w:rPr>
      </w:pPr>
      <w:r w:rsidRPr="00F6177A">
        <w:rPr>
          <w:rFonts w:eastAsia="Times New Roman" w:cs="Arial"/>
          <w:b/>
          <w:bCs/>
          <w:szCs w:val="24"/>
          <w:lang w:eastAsia="pl-PL"/>
        </w:rPr>
        <w:t>Pamiętaj, aby w tytule e-maila podać numer naboru, w ramach którego składany jest wniosek o dofinansowanie projektu.</w:t>
      </w:r>
      <w:r w:rsidRPr="00F6177A">
        <w:rPr>
          <w:rFonts w:eastAsia="Times New Roman" w:cs="Arial"/>
          <w:szCs w:val="24"/>
          <w:lang w:eastAsia="pl-PL"/>
        </w:rPr>
        <w:t> </w:t>
      </w:r>
    </w:p>
    <w:p w14:paraId="3DCA2DC7" w14:textId="1113414B" w:rsidR="008C0B12" w:rsidRPr="00634BE2" w:rsidRDefault="00A246DE" w:rsidP="00AA3238">
      <w:pPr>
        <w:pStyle w:val="Nagwek2"/>
        <w:numPr>
          <w:ilvl w:val="1"/>
          <w:numId w:val="34"/>
        </w:numPr>
        <w:spacing w:before="240" w:after="240" w:line="360" w:lineRule="auto"/>
        <w:rPr>
          <w:rFonts w:cs="Arial"/>
          <w:sz w:val="24"/>
          <w:szCs w:val="24"/>
        </w:rPr>
      </w:pPr>
      <w:bookmarkStart w:id="44" w:name="_Toc132621705"/>
      <w:r w:rsidRPr="00F6177A">
        <w:rPr>
          <w:rFonts w:cs="Arial"/>
          <w:sz w:val="24"/>
          <w:szCs w:val="24"/>
        </w:rPr>
        <w:t>Unieważnienie postępowania w zakresie wyboru projektów</w:t>
      </w:r>
      <w:bookmarkEnd w:id="44"/>
    </w:p>
    <w:p w14:paraId="3E737DC1" w14:textId="6C89819C" w:rsidR="008C0B12" w:rsidRPr="00F6177A" w:rsidRDefault="008C0B12" w:rsidP="00F6177A">
      <w:pPr>
        <w:spacing w:line="360" w:lineRule="auto"/>
        <w:jc w:val="both"/>
        <w:rPr>
          <w:rFonts w:eastAsia="Times New Roman" w:cs="Arial"/>
          <w:szCs w:val="24"/>
          <w:lang w:eastAsia="pl-PL"/>
        </w:rPr>
      </w:pPr>
      <w:r w:rsidRPr="00F6177A">
        <w:rPr>
          <w:rFonts w:eastAsia="Times New Roman" w:cs="Arial"/>
          <w:szCs w:val="24"/>
          <w:lang w:eastAsia="pl-PL"/>
        </w:rPr>
        <w:t>Nabór wniosków o dofina</w:t>
      </w:r>
      <w:r w:rsidR="00030AB9" w:rsidRPr="00F6177A">
        <w:rPr>
          <w:rFonts w:eastAsia="Times New Roman" w:cs="Arial"/>
          <w:szCs w:val="24"/>
          <w:lang w:eastAsia="pl-PL"/>
        </w:rPr>
        <w:t>n</w:t>
      </w:r>
      <w:r w:rsidRPr="00F6177A">
        <w:rPr>
          <w:rFonts w:eastAsia="Times New Roman" w:cs="Arial"/>
          <w:szCs w:val="24"/>
          <w:lang w:eastAsia="pl-PL"/>
        </w:rPr>
        <w:t>sowanie może zostać unieważniony, jeżeli:</w:t>
      </w:r>
    </w:p>
    <w:p w14:paraId="57DB9780" w14:textId="7D6928E4" w:rsidR="00030AB9" w:rsidRPr="00F6177A" w:rsidRDefault="008C0B12" w:rsidP="00B7688A">
      <w:pPr>
        <w:pStyle w:val="Akapitzlist"/>
        <w:numPr>
          <w:ilvl w:val="0"/>
          <w:numId w:val="25"/>
        </w:numPr>
        <w:spacing w:line="360" w:lineRule="auto"/>
        <w:jc w:val="both"/>
        <w:rPr>
          <w:rFonts w:eastAsia="Times New Roman" w:cs="Arial"/>
          <w:szCs w:val="24"/>
          <w:lang w:eastAsia="pl-PL"/>
        </w:rPr>
      </w:pPr>
      <w:r w:rsidRPr="00F6177A">
        <w:rPr>
          <w:rFonts w:eastAsia="Times New Roman" w:cs="Arial"/>
          <w:szCs w:val="24"/>
          <w:lang w:eastAsia="pl-PL"/>
        </w:rPr>
        <w:t xml:space="preserve">w terminie składania wniosków o dofinansowanie projektu nie złożono wniosku </w:t>
      </w:r>
    </w:p>
    <w:p w14:paraId="6FAC2DC0" w14:textId="723E3747" w:rsidR="008C0B12" w:rsidRPr="00F6177A" w:rsidRDefault="008C0B12" w:rsidP="00F6177A">
      <w:pPr>
        <w:pStyle w:val="Akapitzlist"/>
        <w:spacing w:line="360" w:lineRule="auto"/>
        <w:jc w:val="both"/>
        <w:rPr>
          <w:rFonts w:eastAsia="Times New Roman" w:cs="Arial"/>
          <w:szCs w:val="24"/>
          <w:lang w:eastAsia="pl-PL"/>
        </w:rPr>
      </w:pPr>
      <w:r w:rsidRPr="00F6177A">
        <w:rPr>
          <w:rFonts w:eastAsia="Times New Roman" w:cs="Arial"/>
          <w:szCs w:val="24"/>
          <w:lang w:eastAsia="pl-PL"/>
        </w:rPr>
        <w:t>lub</w:t>
      </w:r>
    </w:p>
    <w:p w14:paraId="313162AE" w14:textId="6F1416D6" w:rsidR="00030AB9" w:rsidRPr="00F6177A" w:rsidRDefault="008C0B12" w:rsidP="00B7688A">
      <w:pPr>
        <w:pStyle w:val="Akapitzlist"/>
        <w:numPr>
          <w:ilvl w:val="0"/>
          <w:numId w:val="25"/>
        </w:numPr>
        <w:spacing w:line="360" w:lineRule="auto"/>
        <w:jc w:val="both"/>
        <w:rPr>
          <w:rFonts w:eastAsia="Times New Roman" w:cs="Arial"/>
          <w:szCs w:val="24"/>
          <w:lang w:eastAsia="pl-PL"/>
        </w:rPr>
      </w:pPr>
      <w:r w:rsidRPr="00F6177A">
        <w:rPr>
          <w:rFonts w:eastAsia="Times New Roman" w:cs="Arial"/>
          <w:szCs w:val="24"/>
          <w:lang w:eastAsia="pl-PL"/>
        </w:rPr>
        <w:lastRenderedPageBreak/>
        <w:t xml:space="preserve">wystąpiła istotna zmiana okoliczności powodująca, że wybór projektów do dofinansowania nie leży w interesie publicznym, czego nie można było wcześniej przewidzieć, </w:t>
      </w:r>
    </w:p>
    <w:p w14:paraId="3B641A62" w14:textId="48F319CB" w:rsidR="008C0B12" w:rsidRPr="00F6177A" w:rsidRDefault="008C0B12" w:rsidP="00F6177A">
      <w:pPr>
        <w:pStyle w:val="Akapitzlist"/>
        <w:spacing w:line="360" w:lineRule="auto"/>
        <w:jc w:val="both"/>
        <w:rPr>
          <w:rFonts w:eastAsia="Times New Roman" w:cs="Arial"/>
          <w:szCs w:val="24"/>
          <w:lang w:eastAsia="pl-PL"/>
        </w:rPr>
      </w:pPr>
      <w:r w:rsidRPr="00F6177A">
        <w:rPr>
          <w:rFonts w:eastAsia="Times New Roman" w:cs="Arial"/>
          <w:szCs w:val="24"/>
          <w:lang w:eastAsia="pl-PL"/>
        </w:rPr>
        <w:t>lub</w:t>
      </w:r>
    </w:p>
    <w:p w14:paraId="5B6DD622" w14:textId="503CF4CE" w:rsidR="00BA626C" w:rsidRDefault="008C0B12" w:rsidP="00634BE2">
      <w:pPr>
        <w:spacing w:line="360" w:lineRule="auto"/>
        <w:ind w:firstLine="284"/>
        <w:jc w:val="both"/>
        <w:rPr>
          <w:rFonts w:eastAsia="Times New Roman" w:cs="Arial"/>
          <w:szCs w:val="24"/>
          <w:lang w:eastAsia="pl-PL"/>
        </w:rPr>
      </w:pPr>
      <w:r w:rsidRPr="00F6177A">
        <w:rPr>
          <w:rFonts w:eastAsia="Times New Roman" w:cs="Arial"/>
          <w:szCs w:val="24"/>
          <w:lang w:eastAsia="pl-PL"/>
        </w:rPr>
        <w:t>3. postępowanie obarczone jest niemożliwą do usunięcia wadą prawną.</w:t>
      </w:r>
      <w:bookmarkStart w:id="45" w:name="_Toc114570845"/>
    </w:p>
    <w:p w14:paraId="53B134A1" w14:textId="4F5B7386" w:rsidR="00E72D9B" w:rsidRPr="00634BE2" w:rsidRDefault="00BA626C" w:rsidP="00BA626C">
      <w:pPr>
        <w:spacing w:after="160"/>
        <w:rPr>
          <w:rFonts w:eastAsia="Times New Roman" w:cs="Arial"/>
          <w:szCs w:val="24"/>
          <w:lang w:eastAsia="pl-PL"/>
        </w:rPr>
      </w:pPr>
      <w:r>
        <w:rPr>
          <w:rFonts w:eastAsia="Times New Roman" w:cs="Arial"/>
          <w:szCs w:val="24"/>
          <w:lang w:eastAsia="pl-PL"/>
        </w:rPr>
        <w:br w:type="page"/>
      </w:r>
    </w:p>
    <w:p w14:paraId="1FBCC912" w14:textId="581785A1" w:rsidR="00E72D9B" w:rsidRPr="00BA626C" w:rsidRDefault="00E72D9B" w:rsidP="00AA3238">
      <w:pPr>
        <w:pStyle w:val="Nagwek1"/>
        <w:numPr>
          <w:ilvl w:val="0"/>
          <w:numId w:val="34"/>
        </w:numPr>
        <w:spacing w:before="240" w:after="240" w:line="360" w:lineRule="auto"/>
        <w:rPr>
          <w:rFonts w:cs="Arial"/>
          <w:szCs w:val="24"/>
        </w:rPr>
      </w:pPr>
      <w:bookmarkStart w:id="46" w:name="_Toc132621706"/>
      <w:r w:rsidRPr="00BA626C">
        <w:rPr>
          <w:rFonts w:cs="Arial"/>
          <w:szCs w:val="24"/>
        </w:rPr>
        <w:lastRenderedPageBreak/>
        <w:t>Kryteria wyboru projektów i wskaźniki</w:t>
      </w:r>
      <w:bookmarkStart w:id="47" w:name="_Toc110860026"/>
      <w:bookmarkStart w:id="48" w:name="_Toc110860061"/>
      <w:bookmarkEnd w:id="45"/>
      <w:bookmarkEnd w:id="46"/>
      <w:bookmarkEnd w:id="47"/>
      <w:bookmarkEnd w:id="48"/>
    </w:p>
    <w:p w14:paraId="29DDF7E1" w14:textId="1158FA36" w:rsidR="00E72D9B" w:rsidRPr="00634BE2" w:rsidRDefault="00E72D9B" w:rsidP="00AA3238">
      <w:pPr>
        <w:pStyle w:val="Nagwek2"/>
        <w:numPr>
          <w:ilvl w:val="1"/>
          <w:numId w:val="34"/>
        </w:numPr>
        <w:spacing w:before="240" w:after="240" w:line="360" w:lineRule="auto"/>
        <w:rPr>
          <w:rFonts w:cs="Arial"/>
          <w:sz w:val="24"/>
          <w:szCs w:val="24"/>
        </w:rPr>
      </w:pPr>
      <w:bookmarkStart w:id="49" w:name="_Toc110860392"/>
      <w:bookmarkStart w:id="50" w:name="_Toc111010164"/>
      <w:bookmarkStart w:id="51" w:name="_Toc111010221"/>
      <w:bookmarkStart w:id="52" w:name="_Toc114570846"/>
      <w:bookmarkStart w:id="53" w:name="_Toc132621707"/>
      <w:bookmarkEnd w:id="49"/>
      <w:r w:rsidRPr="00F6177A">
        <w:rPr>
          <w:rFonts w:cs="Arial"/>
          <w:sz w:val="24"/>
          <w:szCs w:val="24"/>
        </w:rPr>
        <w:t>Kryteria wyboru</w:t>
      </w:r>
      <w:bookmarkEnd w:id="50"/>
      <w:bookmarkEnd w:id="51"/>
      <w:bookmarkEnd w:id="52"/>
      <w:r w:rsidRPr="00F6177A">
        <w:rPr>
          <w:rFonts w:cs="Arial"/>
          <w:sz w:val="24"/>
          <w:szCs w:val="24"/>
        </w:rPr>
        <w:t xml:space="preserve"> projektów</w:t>
      </w:r>
      <w:bookmarkEnd w:id="53"/>
    </w:p>
    <w:p w14:paraId="675BD34E" w14:textId="62A85186" w:rsidR="00E72D9B" w:rsidRPr="00F6177A" w:rsidRDefault="00E72D9B" w:rsidP="00F6177A">
      <w:pPr>
        <w:spacing w:line="360" w:lineRule="auto"/>
        <w:rPr>
          <w:rFonts w:cs="Arial"/>
          <w:szCs w:val="24"/>
        </w:rPr>
      </w:pPr>
      <w:r w:rsidRPr="00F6177A">
        <w:rPr>
          <w:rFonts w:cs="Arial"/>
          <w:szCs w:val="24"/>
        </w:rPr>
        <w:t>Twój projekt zostanie oceniony w oparciu o kryteria wyboru pr</w:t>
      </w:r>
      <w:r w:rsidR="0083694D" w:rsidRPr="00F6177A">
        <w:rPr>
          <w:rFonts w:cs="Arial"/>
          <w:szCs w:val="24"/>
        </w:rPr>
        <w:t>ojektów przyjęte przez KM FE SL</w:t>
      </w:r>
      <w:r w:rsidRPr="00F6177A">
        <w:rPr>
          <w:rFonts w:cs="Arial"/>
          <w:szCs w:val="24"/>
        </w:rPr>
        <w:t xml:space="preserve">. Kryteria znajdziesz w </w:t>
      </w:r>
      <w:r w:rsidR="006772F4" w:rsidRPr="00F6177A">
        <w:rPr>
          <w:rFonts w:cs="Arial"/>
          <w:szCs w:val="24"/>
        </w:rPr>
        <w:t xml:space="preserve">załącznik nr 1 </w:t>
      </w:r>
      <w:r w:rsidRPr="00F6177A">
        <w:rPr>
          <w:rFonts w:cs="Arial"/>
          <w:szCs w:val="24"/>
        </w:rPr>
        <w:t>do Regulaminu</w:t>
      </w:r>
      <w:r w:rsidR="00223D8A" w:rsidRPr="00F6177A">
        <w:rPr>
          <w:rFonts w:cs="Arial"/>
          <w:szCs w:val="24"/>
        </w:rPr>
        <w:t xml:space="preserve"> wyboru projektów</w:t>
      </w:r>
      <w:r w:rsidRPr="00F6177A">
        <w:rPr>
          <w:rFonts w:cs="Arial"/>
          <w:szCs w:val="24"/>
        </w:rPr>
        <w:t>.</w:t>
      </w:r>
    </w:p>
    <w:p w14:paraId="48C6404F" w14:textId="3D751376" w:rsidR="00E72D9B" w:rsidRPr="00F6177A" w:rsidRDefault="00E72D9B" w:rsidP="00AA3238">
      <w:pPr>
        <w:pStyle w:val="Nagwek2"/>
        <w:numPr>
          <w:ilvl w:val="1"/>
          <w:numId w:val="34"/>
        </w:numPr>
        <w:spacing w:before="240" w:after="240" w:line="360" w:lineRule="auto"/>
        <w:rPr>
          <w:rFonts w:cs="Arial"/>
          <w:sz w:val="24"/>
          <w:szCs w:val="24"/>
        </w:rPr>
      </w:pPr>
      <w:bookmarkStart w:id="54" w:name="_Toc111010165"/>
      <w:bookmarkStart w:id="55" w:name="_Toc111010222"/>
      <w:bookmarkStart w:id="56" w:name="_Toc114570847"/>
      <w:bookmarkStart w:id="57" w:name="_Toc132621708"/>
      <w:r w:rsidRPr="00F6177A">
        <w:rPr>
          <w:rFonts w:cs="Arial"/>
          <w:sz w:val="24"/>
          <w:szCs w:val="24"/>
        </w:rPr>
        <w:t>Wskaźniki</w:t>
      </w:r>
      <w:bookmarkEnd w:id="54"/>
      <w:bookmarkEnd w:id="55"/>
      <w:bookmarkEnd w:id="56"/>
      <w:bookmarkEnd w:id="57"/>
    </w:p>
    <w:p w14:paraId="4EEB276F" w14:textId="4CD4F5FA" w:rsidR="00EC1270" w:rsidRPr="00F6177A" w:rsidRDefault="00E72D9B" w:rsidP="00F6177A">
      <w:pPr>
        <w:spacing w:line="360" w:lineRule="auto"/>
        <w:rPr>
          <w:rFonts w:cs="Arial"/>
          <w:szCs w:val="24"/>
        </w:rPr>
      </w:pPr>
      <w:r w:rsidRPr="00F6177A">
        <w:rPr>
          <w:rFonts w:cs="Arial"/>
          <w:szCs w:val="24"/>
        </w:rPr>
        <w:t xml:space="preserve">Twój projekt musi zawierać informację o wskaźnikach, jakie planujesz osiągnąć dzięki realizacji projektu. Z ich wykonania będziesz </w:t>
      </w:r>
      <w:r w:rsidR="00542B89" w:rsidRPr="00F6177A">
        <w:rPr>
          <w:rFonts w:cs="Arial"/>
          <w:szCs w:val="24"/>
        </w:rPr>
        <w:t>rozliczony - n</w:t>
      </w:r>
      <w:r w:rsidR="00DB3EF7" w:rsidRPr="00F6177A">
        <w:rPr>
          <w:rFonts w:cs="Arial"/>
          <w:szCs w:val="24"/>
        </w:rPr>
        <w:t xml:space="preserve">ieosiągnięcie zaplanowanych wskaźników może stanowić podstawę do </w:t>
      </w:r>
      <w:r w:rsidR="003B316E" w:rsidRPr="00F6177A">
        <w:rPr>
          <w:rFonts w:cs="Arial"/>
          <w:szCs w:val="24"/>
        </w:rPr>
        <w:t xml:space="preserve">niewypłacenia lub </w:t>
      </w:r>
      <w:r w:rsidR="00DB3EF7" w:rsidRPr="00F6177A">
        <w:rPr>
          <w:rFonts w:cs="Arial"/>
          <w:szCs w:val="24"/>
        </w:rPr>
        <w:t>zwrotu dofinansowania</w:t>
      </w:r>
      <w:r w:rsidR="003B316E" w:rsidRPr="00F6177A">
        <w:rPr>
          <w:rFonts w:cs="Arial"/>
          <w:szCs w:val="24"/>
        </w:rPr>
        <w:t>, a także do rozwiązania umowy o dofinansowanie</w:t>
      </w:r>
      <w:r w:rsidR="00542B89" w:rsidRPr="00F6177A">
        <w:rPr>
          <w:rFonts w:cs="Arial"/>
          <w:szCs w:val="24"/>
        </w:rPr>
        <w:t>.</w:t>
      </w:r>
    </w:p>
    <w:p w14:paraId="76F85FD7" w14:textId="77777777" w:rsidR="00E72D9B" w:rsidRPr="00F6177A" w:rsidRDefault="00E72D9B" w:rsidP="00634BE2">
      <w:pPr>
        <w:spacing w:before="240" w:after="240" w:line="360" w:lineRule="auto"/>
        <w:rPr>
          <w:rStyle w:val="Wyrnienieintensywne"/>
          <w:rFonts w:cs="Arial"/>
          <w:b/>
          <w:szCs w:val="24"/>
        </w:rPr>
      </w:pPr>
      <w:r w:rsidRPr="00F6177A">
        <w:rPr>
          <w:rStyle w:val="Wyrnienieintensywne"/>
          <w:rFonts w:cs="Arial"/>
          <w:b/>
          <w:color w:val="2E74B5" w:themeColor="accent1" w:themeShade="BF"/>
          <w:szCs w:val="24"/>
        </w:rPr>
        <w:t>Dowiedz się więcej:</w:t>
      </w:r>
    </w:p>
    <w:p w14:paraId="3181BCA8" w14:textId="7D845D5B" w:rsidR="00E72D9B" w:rsidRPr="00F6177A" w:rsidRDefault="5E0C28DB" w:rsidP="00F6177A">
      <w:pPr>
        <w:spacing w:line="360" w:lineRule="auto"/>
        <w:rPr>
          <w:rFonts w:cs="Arial"/>
          <w:b/>
          <w:bCs/>
          <w:szCs w:val="24"/>
        </w:rPr>
      </w:pPr>
      <w:bookmarkStart w:id="58" w:name="_Hlk115248477"/>
      <w:r w:rsidRPr="00F6177A">
        <w:rPr>
          <w:rFonts w:cs="Arial"/>
          <w:b/>
          <w:bCs/>
          <w:szCs w:val="24"/>
        </w:rPr>
        <w:t xml:space="preserve">Informacja dotycząca wskaźników znajduje się w </w:t>
      </w:r>
      <w:r w:rsidR="006772F4" w:rsidRPr="00F6177A">
        <w:rPr>
          <w:rFonts w:cs="Arial"/>
          <w:b/>
          <w:bCs/>
          <w:szCs w:val="24"/>
        </w:rPr>
        <w:t xml:space="preserve">załącznik nr 2 </w:t>
      </w:r>
      <w:r w:rsidRPr="00F6177A">
        <w:rPr>
          <w:rFonts w:cs="Arial"/>
          <w:b/>
          <w:bCs/>
          <w:szCs w:val="24"/>
        </w:rPr>
        <w:t>do Regulaminu</w:t>
      </w:r>
      <w:r w:rsidR="6F629E56" w:rsidRPr="00F6177A">
        <w:rPr>
          <w:rFonts w:cs="Arial"/>
          <w:b/>
          <w:bCs/>
          <w:szCs w:val="24"/>
        </w:rPr>
        <w:t xml:space="preserve"> wyboru projektów</w:t>
      </w:r>
      <w:r w:rsidRPr="00F6177A">
        <w:rPr>
          <w:rFonts w:cs="Arial"/>
          <w:b/>
          <w:bCs/>
          <w:szCs w:val="24"/>
        </w:rPr>
        <w:t xml:space="preserve">. </w:t>
      </w:r>
      <w:bookmarkEnd w:id="58"/>
    </w:p>
    <w:p w14:paraId="07E142CF" w14:textId="77777777" w:rsidR="00E72D9B" w:rsidRPr="00F6177A" w:rsidRDefault="00E72D9B" w:rsidP="00F6177A">
      <w:pPr>
        <w:spacing w:after="160" w:line="360" w:lineRule="auto"/>
        <w:rPr>
          <w:rFonts w:eastAsiaTheme="majorEastAsia" w:cs="Arial"/>
          <w:b/>
          <w:color w:val="2E74B5" w:themeColor="accent1" w:themeShade="BF"/>
          <w:szCs w:val="24"/>
        </w:rPr>
      </w:pPr>
      <w:bookmarkStart w:id="59" w:name="_Toc114570848"/>
      <w:r w:rsidRPr="00F6177A">
        <w:rPr>
          <w:rFonts w:cs="Arial"/>
          <w:szCs w:val="24"/>
        </w:rPr>
        <w:br w:type="page"/>
      </w:r>
    </w:p>
    <w:p w14:paraId="7487ECD3" w14:textId="6D86705E" w:rsidR="00E72D9B" w:rsidRPr="00BA626C" w:rsidRDefault="78FB0BA2" w:rsidP="00AA3238">
      <w:pPr>
        <w:pStyle w:val="Nagwek1"/>
        <w:numPr>
          <w:ilvl w:val="0"/>
          <w:numId w:val="34"/>
        </w:numPr>
        <w:spacing w:before="240" w:after="240" w:line="360" w:lineRule="auto"/>
        <w:rPr>
          <w:rFonts w:cs="Arial"/>
        </w:rPr>
      </w:pPr>
      <w:bookmarkStart w:id="60" w:name="_Toc132621709"/>
      <w:r w:rsidRPr="00BA626C">
        <w:rPr>
          <w:rFonts w:cs="Arial"/>
        </w:rPr>
        <w:lastRenderedPageBreak/>
        <w:t>W</w:t>
      </w:r>
      <w:r w:rsidR="2E85F236" w:rsidRPr="00BA626C">
        <w:rPr>
          <w:rFonts w:cs="Arial"/>
        </w:rPr>
        <w:t>yb</w:t>
      </w:r>
      <w:r w:rsidR="1BE534BE" w:rsidRPr="00BA626C">
        <w:rPr>
          <w:rFonts w:cs="Arial"/>
        </w:rPr>
        <w:t>ó</w:t>
      </w:r>
      <w:r w:rsidR="2E85F236" w:rsidRPr="00BA626C">
        <w:rPr>
          <w:rFonts w:cs="Arial"/>
        </w:rPr>
        <w:t>r projektów do dofinansowania</w:t>
      </w:r>
      <w:bookmarkStart w:id="61" w:name="_Toc110860030"/>
      <w:bookmarkStart w:id="62" w:name="_Toc110860065"/>
      <w:bookmarkEnd w:id="59"/>
      <w:bookmarkEnd w:id="60"/>
      <w:bookmarkEnd w:id="61"/>
      <w:bookmarkEnd w:id="62"/>
    </w:p>
    <w:p w14:paraId="0310D4A9" w14:textId="1D657FE0" w:rsidR="00E72D9B" w:rsidRPr="00634BE2" w:rsidRDefault="00E72D9B" w:rsidP="00AA3238">
      <w:pPr>
        <w:pStyle w:val="Nagwek2"/>
        <w:numPr>
          <w:ilvl w:val="1"/>
          <w:numId w:val="34"/>
        </w:numPr>
        <w:spacing w:before="240" w:after="240" w:line="360" w:lineRule="auto"/>
        <w:rPr>
          <w:rFonts w:cs="Arial"/>
          <w:sz w:val="24"/>
          <w:szCs w:val="24"/>
        </w:rPr>
      </w:pPr>
      <w:bookmarkStart w:id="63" w:name="_Toc110860396"/>
      <w:bookmarkStart w:id="64" w:name="_Toc111010166"/>
      <w:bookmarkStart w:id="65" w:name="_Toc111010223"/>
      <w:bookmarkStart w:id="66" w:name="_Toc114570849"/>
      <w:bookmarkStart w:id="67" w:name="_Toc132621710"/>
      <w:bookmarkEnd w:id="63"/>
      <w:r w:rsidRPr="00F6177A">
        <w:rPr>
          <w:rFonts w:cs="Arial"/>
          <w:sz w:val="24"/>
          <w:szCs w:val="24"/>
        </w:rPr>
        <w:t>Sposób wyboru projektów</w:t>
      </w:r>
      <w:bookmarkEnd w:id="64"/>
      <w:bookmarkEnd w:id="65"/>
      <w:bookmarkEnd w:id="66"/>
      <w:bookmarkEnd w:id="67"/>
    </w:p>
    <w:p w14:paraId="1D9D2E29" w14:textId="77777777" w:rsidR="003B6385" w:rsidRPr="00F6177A" w:rsidRDefault="003B6385" w:rsidP="00F6177A">
      <w:pPr>
        <w:spacing w:line="360" w:lineRule="auto"/>
        <w:rPr>
          <w:rStyle w:val="normaltextrun"/>
          <w:rFonts w:cs="Arial"/>
          <w:szCs w:val="24"/>
        </w:rPr>
      </w:pPr>
      <w:r w:rsidRPr="00F6177A">
        <w:rPr>
          <w:rStyle w:val="normaltextrun"/>
          <w:rFonts w:cs="Arial"/>
          <w:szCs w:val="24"/>
        </w:rPr>
        <w:t>Wybór projektów do dofinansowania prowadzony jest w sposób niekonkurencyjny, o którym mowa w art. 44 ust. 1 ustawy wdrożeniowej.</w:t>
      </w:r>
    </w:p>
    <w:p w14:paraId="3DD31846" w14:textId="32D8ABEB" w:rsidR="001142C0" w:rsidRPr="00634BE2" w:rsidRDefault="003B6385" w:rsidP="00F6177A">
      <w:pPr>
        <w:spacing w:line="360" w:lineRule="auto"/>
        <w:rPr>
          <w:rStyle w:val="normaltextrun"/>
          <w:rFonts w:cs="Arial"/>
          <w:szCs w:val="24"/>
        </w:rPr>
      </w:pPr>
      <w:r w:rsidRPr="00F6177A">
        <w:rPr>
          <w:rStyle w:val="normaltextrun"/>
          <w:rFonts w:cs="Arial"/>
          <w:szCs w:val="24"/>
        </w:rPr>
        <w:t>Celem postępowania jest wybór do dofinansowania projektu, który spełnia wszystkie wymagane kryteria. Kwota dofinansowania projektu nie może przekr</w:t>
      </w:r>
      <w:r w:rsidR="00F30D75" w:rsidRPr="00F6177A">
        <w:rPr>
          <w:rStyle w:val="normaltextrun"/>
          <w:rFonts w:cs="Arial"/>
          <w:szCs w:val="24"/>
        </w:rPr>
        <w:t>o</w:t>
      </w:r>
      <w:r w:rsidRPr="00F6177A">
        <w:rPr>
          <w:rStyle w:val="normaltextrun"/>
          <w:rFonts w:cs="Arial"/>
          <w:szCs w:val="24"/>
        </w:rPr>
        <w:t>cz</w:t>
      </w:r>
      <w:r w:rsidR="00F30D75" w:rsidRPr="00F6177A">
        <w:rPr>
          <w:rStyle w:val="normaltextrun"/>
          <w:rFonts w:cs="Arial"/>
          <w:szCs w:val="24"/>
        </w:rPr>
        <w:t>y</w:t>
      </w:r>
      <w:r w:rsidRPr="00F6177A">
        <w:rPr>
          <w:rStyle w:val="normaltextrun"/>
          <w:rFonts w:cs="Arial"/>
          <w:szCs w:val="24"/>
        </w:rPr>
        <w:t>ć kwoty wskazanej w punkcie 2.1 Regulaminu.</w:t>
      </w:r>
    </w:p>
    <w:p w14:paraId="1E23F89C" w14:textId="6F0964E5" w:rsidR="00E72D9B" w:rsidRPr="00F6177A" w:rsidRDefault="035CAE31" w:rsidP="00AA3238">
      <w:pPr>
        <w:pStyle w:val="Nagwek2"/>
        <w:numPr>
          <w:ilvl w:val="1"/>
          <w:numId w:val="34"/>
        </w:numPr>
        <w:spacing w:before="240" w:after="240" w:line="360" w:lineRule="auto"/>
        <w:rPr>
          <w:rFonts w:cs="Arial"/>
          <w:b w:val="0"/>
          <w:sz w:val="24"/>
          <w:szCs w:val="24"/>
        </w:rPr>
      </w:pPr>
      <w:bookmarkStart w:id="68" w:name="_Toc132621711"/>
      <w:r w:rsidRPr="00F6177A">
        <w:rPr>
          <w:rFonts w:cs="Arial"/>
          <w:sz w:val="24"/>
          <w:szCs w:val="24"/>
        </w:rPr>
        <w:t xml:space="preserve">Opis procedury </w:t>
      </w:r>
      <w:r w:rsidR="02EACD4B" w:rsidRPr="00F6177A">
        <w:rPr>
          <w:rFonts w:cs="Arial"/>
          <w:sz w:val="24"/>
          <w:szCs w:val="24"/>
        </w:rPr>
        <w:t>oceny</w:t>
      </w:r>
      <w:r w:rsidRPr="00F6177A">
        <w:rPr>
          <w:rFonts w:cs="Arial"/>
          <w:sz w:val="24"/>
          <w:szCs w:val="24"/>
        </w:rPr>
        <w:t xml:space="preserve"> projektów</w:t>
      </w:r>
      <w:bookmarkEnd w:id="68"/>
    </w:p>
    <w:p w14:paraId="79F6B75A" w14:textId="6E2E24F9" w:rsidR="003B6385" w:rsidRPr="00F6177A" w:rsidRDefault="007B234B" w:rsidP="00F6177A">
      <w:pPr>
        <w:pStyle w:val="Tekstkomentarza"/>
        <w:spacing w:line="360" w:lineRule="auto"/>
        <w:ind w:left="142"/>
        <w:rPr>
          <w:rFonts w:cs="Arial"/>
          <w:sz w:val="24"/>
          <w:szCs w:val="24"/>
        </w:rPr>
      </w:pPr>
      <w:r w:rsidRPr="00F6177A">
        <w:rPr>
          <w:rFonts w:cs="Arial"/>
          <w:sz w:val="24"/>
          <w:szCs w:val="24"/>
        </w:rPr>
        <w:t xml:space="preserve">Twój wniosek będzie oceniony </w:t>
      </w:r>
      <w:r w:rsidR="003B6385" w:rsidRPr="00F6177A">
        <w:rPr>
          <w:rFonts w:cs="Arial"/>
          <w:sz w:val="24"/>
          <w:szCs w:val="24"/>
        </w:rPr>
        <w:t xml:space="preserve">przez Komisję Oceny Projektów (KOP). KOP ocenia projekty w zakresie spełniania kryteriów wyboru projektów. </w:t>
      </w:r>
    </w:p>
    <w:p w14:paraId="08E50217" w14:textId="73FF777D" w:rsidR="003B6385" w:rsidRPr="00F6177A" w:rsidRDefault="003B6385" w:rsidP="00F6177A">
      <w:pPr>
        <w:pStyle w:val="Tekstkomentarza"/>
        <w:spacing w:line="360" w:lineRule="auto"/>
        <w:ind w:left="142"/>
        <w:rPr>
          <w:rFonts w:cs="Arial"/>
          <w:sz w:val="24"/>
          <w:szCs w:val="24"/>
        </w:rPr>
      </w:pPr>
      <w:r w:rsidRPr="00F6177A">
        <w:rPr>
          <w:rFonts w:cs="Arial"/>
          <w:sz w:val="24"/>
          <w:szCs w:val="24"/>
        </w:rPr>
        <w:t>Prace KOP nadzoruje ION. Sposób działania KOP określa regulamin KOP.</w:t>
      </w:r>
    </w:p>
    <w:p w14:paraId="548DF2B6" w14:textId="2A97EA53" w:rsidR="003B6385" w:rsidRPr="00F6177A" w:rsidRDefault="003B6385" w:rsidP="00F6177A">
      <w:pPr>
        <w:pStyle w:val="Tekstkomentarza"/>
        <w:spacing w:line="360" w:lineRule="auto"/>
        <w:ind w:left="142"/>
        <w:rPr>
          <w:rFonts w:cs="Arial"/>
          <w:sz w:val="24"/>
          <w:szCs w:val="24"/>
        </w:rPr>
      </w:pPr>
      <w:r w:rsidRPr="00F6177A">
        <w:rPr>
          <w:rFonts w:cs="Arial"/>
          <w:sz w:val="24"/>
          <w:szCs w:val="24"/>
        </w:rPr>
        <w:t>W skład KOP wchodzą pracownicy ION i eksperci, posiadający wymaganą wiedzę, umiejętności, doświadczenie lub uprawnienia w określonej dziedzinie.</w:t>
      </w:r>
    </w:p>
    <w:p w14:paraId="30F8D258" w14:textId="40DE7675" w:rsidR="00F47617" w:rsidRPr="00F6177A" w:rsidRDefault="003B6385" w:rsidP="00B75BB6">
      <w:pPr>
        <w:pStyle w:val="Tekstkomentarza"/>
        <w:spacing w:line="360" w:lineRule="auto"/>
        <w:ind w:left="142"/>
        <w:rPr>
          <w:rFonts w:cs="Arial"/>
          <w:b/>
          <w:sz w:val="24"/>
          <w:szCs w:val="24"/>
        </w:rPr>
      </w:pPr>
      <w:r w:rsidRPr="00F6177A">
        <w:rPr>
          <w:rFonts w:cs="Arial"/>
          <w:sz w:val="24"/>
          <w:szCs w:val="24"/>
        </w:rPr>
        <w:t xml:space="preserve">Ocena projektów podzielona jest na etapy: formalny oraz merytoryczny. </w:t>
      </w:r>
    </w:p>
    <w:p w14:paraId="51AEEB5C" w14:textId="77777777" w:rsidR="00C30D7F" w:rsidRPr="00F6177A" w:rsidRDefault="00C30D7F" w:rsidP="00B75BB6">
      <w:pPr>
        <w:spacing w:before="240" w:after="0" w:line="360" w:lineRule="auto"/>
        <w:rPr>
          <w:rFonts w:cs="Arial"/>
          <w:b/>
          <w:szCs w:val="24"/>
        </w:rPr>
      </w:pPr>
      <w:r w:rsidRPr="00F6177A">
        <w:rPr>
          <w:rFonts w:cs="Arial"/>
          <w:b/>
          <w:szCs w:val="24"/>
        </w:rPr>
        <w:t>Ocena formalna</w:t>
      </w:r>
    </w:p>
    <w:p w14:paraId="3E88191D" w14:textId="77777777" w:rsidR="00C30D7F" w:rsidRPr="00F6177A" w:rsidRDefault="00C30D7F" w:rsidP="00F6177A">
      <w:pPr>
        <w:spacing w:line="360" w:lineRule="auto"/>
        <w:rPr>
          <w:rFonts w:cs="Arial"/>
          <w:szCs w:val="24"/>
        </w:rPr>
      </w:pPr>
      <w:r w:rsidRPr="00F6177A">
        <w:rPr>
          <w:rFonts w:cs="Arial"/>
          <w:szCs w:val="24"/>
        </w:rPr>
        <w:t>Ocena formalna odbywa się w oparciu o kryteria formalne wskazane w kryteriach wyboru stanowiących załącznik do Regulaminu, dokonywana jest przez pracowników ION.</w:t>
      </w:r>
    </w:p>
    <w:p w14:paraId="06384E92" w14:textId="008EE308" w:rsidR="00C30D7F" w:rsidRPr="00F6177A" w:rsidRDefault="00C30D7F" w:rsidP="00F6177A">
      <w:pPr>
        <w:spacing w:line="360" w:lineRule="auto"/>
        <w:rPr>
          <w:rFonts w:cs="Arial"/>
          <w:szCs w:val="24"/>
        </w:rPr>
      </w:pPr>
      <w:r w:rsidRPr="00F6177A">
        <w:rPr>
          <w:rFonts w:cs="Arial"/>
          <w:szCs w:val="24"/>
        </w:rPr>
        <w:t xml:space="preserve">W wyniku oceny formalnej </w:t>
      </w:r>
      <w:r w:rsidR="007B234B" w:rsidRPr="00F6177A">
        <w:rPr>
          <w:rFonts w:cs="Arial"/>
          <w:szCs w:val="24"/>
        </w:rPr>
        <w:t xml:space="preserve">Twój </w:t>
      </w:r>
      <w:r w:rsidRPr="00F6177A">
        <w:rPr>
          <w:rFonts w:cs="Arial"/>
          <w:szCs w:val="24"/>
        </w:rPr>
        <w:t>wniosek o dofinansowanie może zostać:</w:t>
      </w:r>
    </w:p>
    <w:p w14:paraId="392AF322" w14:textId="77777777" w:rsidR="00C30D7F" w:rsidRPr="00F6177A" w:rsidRDefault="00C30D7F" w:rsidP="00B7688A">
      <w:pPr>
        <w:numPr>
          <w:ilvl w:val="0"/>
          <w:numId w:val="23"/>
        </w:numPr>
        <w:spacing w:line="360" w:lineRule="auto"/>
        <w:rPr>
          <w:rFonts w:cs="Arial"/>
          <w:szCs w:val="24"/>
        </w:rPr>
      </w:pPr>
      <w:r w:rsidRPr="00F6177A">
        <w:rPr>
          <w:rFonts w:cs="Arial"/>
          <w:szCs w:val="24"/>
        </w:rPr>
        <w:t>oceniony pozytywnie w ramach tego etapu i następnie skierowany do etapu oceny merytorycznej – w przypadku spełnienia wszystkich kryteriów dla etapu oceny formalnej albo</w:t>
      </w:r>
    </w:p>
    <w:p w14:paraId="3FBE2CC1" w14:textId="77777777" w:rsidR="00C30D7F" w:rsidRPr="00F6177A" w:rsidRDefault="00C30D7F" w:rsidP="00B7688A">
      <w:pPr>
        <w:numPr>
          <w:ilvl w:val="0"/>
          <w:numId w:val="23"/>
        </w:numPr>
        <w:spacing w:line="360" w:lineRule="auto"/>
        <w:rPr>
          <w:rFonts w:cs="Arial"/>
          <w:szCs w:val="24"/>
        </w:rPr>
      </w:pPr>
      <w:r w:rsidRPr="00F6177A">
        <w:rPr>
          <w:rFonts w:cs="Arial"/>
          <w:szCs w:val="24"/>
        </w:rPr>
        <w:t>wezwany do uzupełnienia lub poprawy w zakresie spełnienia kryteriów dla etapu oceny formalnej – w przypadku stwierdzenia braków w zakresie kryteriów możliwych do poprawy lub uzupełnienia, stwierdzenia omyłki pisarskiej lub rachunkowej, albo</w:t>
      </w:r>
    </w:p>
    <w:p w14:paraId="7DC7B3F0" w14:textId="77777777" w:rsidR="00C30D7F" w:rsidRPr="00F6177A" w:rsidRDefault="00C30D7F" w:rsidP="00B7688A">
      <w:pPr>
        <w:numPr>
          <w:ilvl w:val="0"/>
          <w:numId w:val="23"/>
        </w:numPr>
        <w:spacing w:line="360" w:lineRule="auto"/>
        <w:rPr>
          <w:rFonts w:cs="Arial"/>
          <w:szCs w:val="24"/>
        </w:rPr>
      </w:pPr>
      <w:r w:rsidRPr="00F6177A">
        <w:rPr>
          <w:rFonts w:cs="Arial"/>
          <w:szCs w:val="24"/>
        </w:rPr>
        <w:t>oceniony negatywnie w ramach tego etapu w przypadku niespełnienia któregokolwiek z kryteriów formalnych.</w:t>
      </w:r>
    </w:p>
    <w:p w14:paraId="714EF77E" w14:textId="5F2D6667" w:rsidR="00C30D7F" w:rsidRPr="00F6177A" w:rsidRDefault="00C30D7F" w:rsidP="00F6177A">
      <w:pPr>
        <w:spacing w:line="360" w:lineRule="auto"/>
        <w:rPr>
          <w:rFonts w:cs="Arial"/>
          <w:szCs w:val="24"/>
        </w:rPr>
      </w:pPr>
      <w:r w:rsidRPr="00F6177A">
        <w:rPr>
          <w:rFonts w:cs="Arial"/>
          <w:szCs w:val="24"/>
        </w:rPr>
        <w:lastRenderedPageBreak/>
        <w:t xml:space="preserve">Ponadto, </w:t>
      </w:r>
      <w:r w:rsidR="007B234B" w:rsidRPr="00F6177A">
        <w:rPr>
          <w:rFonts w:cs="Arial"/>
          <w:szCs w:val="24"/>
        </w:rPr>
        <w:t xml:space="preserve">możesz wycofać wniosek </w:t>
      </w:r>
      <w:r w:rsidRPr="00F6177A">
        <w:rPr>
          <w:rFonts w:cs="Arial"/>
          <w:szCs w:val="24"/>
        </w:rPr>
        <w:t xml:space="preserve">z oceny formalnej </w:t>
      </w:r>
      <w:r w:rsidR="00926010" w:rsidRPr="00F6177A">
        <w:rPr>
          <w:rFonts w:cs="Arial"/>
          <w:szCs w:val="24"/>
        </w:rPr>
        <w:t>informując nas o tym pisemnie</w:t>
      </w:r>
      <w:r w:rsidR="00281222" w:rsidRPr="00F6177A">
        <w:rPr>
          <w:rFonts w:cs="Arial"/>
          <w:szCs w:val="24"/>
        </w:rPr>
        <w:t>.</w:t>
      </w:r>
    </w:p>
    <w:p w14:paraId="5CCD81B5" w14:textId="171C7611" w:rsidR="009407C2" w:rsidRPr="00F6177A" w:rsidRDefault="009407C2" w:rsidP="00B75BB6">
      <w:pPr>
        <w:pStyle w:val="Tekstkomentarza"/>
        <w:spacing w:before="240" w:after="0" w:line="360" w:lineRule="auto"/>
        <w:rPr>
          <w:rFonts w:cs="Arial"/>
          <w:b/>
          <w:sz w:val="24"/>
          <w:szCs w:val="24"/>
        </w:rPr>
      </w:pPr>
      <w:r w:rsidRPr="00F6177A">
        <w:rPr>
          <w:rFonts w:cs="Arial"/>
          <w:b/>
          <w:sz w:val="24"/>
          <w:szCs w:val="24"/>
        </w:rPr>
        <w:t>Ocena merytoryczna</w:t>
      </w:r>
    </w:p>
    <w:p w14:paraId="460656EF" w14:textId="77777777" w:rsidR="00C30D7F" w:rsidRPr="00F6177A" w:rsidRDefault="00C30D7F" w:rsidP="00F6177A">
      <w:pPr>
        <w:pStyle w:val="Tekstkomentarza"/>
        <w:spacing w:line="360" w:lineRule="auto"/>
        <w:rPr>
          <w:rFonts w:cs="Arial"/>
          <w:sz w:val="24"/>
          <w:szCs w:val="24"/>
        </w:rPr>
      </w:pPr>
      <w:r w:rsidRPr="00F6177A">
        <w:rPr>
          <w:rFonts w:cs="Arial"/>
          <w:sz w:val="24"/>
          <w:szCs w:val="24"/>
        </w:rPr>
        <w:t>Ocena merytoryczna odbywa się w oparciu o kryteria merytoryczne wskazane w kryteriach wyboru stanowiących załącznik do Regulaminu, dokonywana jest przez ekspertów z wybranej dziedziny.</w:t>
      </w:r>
    </w:p>
    <w:p w14:paraId="7C41E5D0" w14:textId="77777777" w:rsidR="00C30D7F" w:rsidRPr="00F6177A" w:rsidRDefault="00C30D7F" w:rsidP="00F6177A">
      <w:pPr>
        <w:pStyle w:val="Tekstkomentarza"/>
        <w:spacing w:line="360" w:lineRule="auto"/>
        <w:rPr>
          <w:rFonts w:cs="Arial"/>
          <w:sz w:val="24"/>
          <w:szCs w:val="24"/>
        </w:rPr>
      </w:pPr>
      <w:r w:rsidRPr="00F6177A">
        <w:rPr>
          <w:rFonts w:cs="Arial"/>
          <w:sz w:val="24"/>
          <w:szCs w:val="24"/>
        </w:rPr>
        <w:t>W trakcie oceny merytorycznej wniosek o dofinansowanie może zostać cofnięty do poprzedniego etapu w celu przeprowadzenia ponownej weryfikacji.</w:t>
      </w:r>
    </w:p>
    <w:p w14:paraId="071A5859" w14:textId="77777777" w:rsidR="00C30D7F" w:rsidRPr="00F6177A" w:rsidRDefault="00C30D7F" w:rsidP="00F6177A">
      <w:pPr>
        <w:pStyle w:val="Tekstkomentarza"/>
        <w:spacing w:line="360" w:lineRule="auto"/>
        <w:rPr>
          <w:rFonts w:cs="Arial"/>
          <w:sz w:val="24"/>
          <w:szCs w:val="24"/>
        </w:rPr>
      </w:pPr>
      <w:r w:rsidRPr="00F6177A">
        <w:rPr>
          <w:rFonts w:cs="Arial"/>
          <w:sz w:val="24"/>
          <w:szCs w:val="24"/>
        </w:rPr>
        <w:t>W wyniku oceny merytorycznej wniosek o dofinansowanie może zostać:</w:t>
      </w:r>
    </w:p>
    <w:p w14:paraId="18BC0482" w14:textId="203C0318" w:rsidR="00C30D7F" w:rsidRPr="00F6177A" w:rsidRDefault="00C30D7F" w:rsidP="00B7688A">
      <w:pPr>
        <w:pStyle w:val="Tekstkomentarza"/>
        <w:numPr>
          <w:ilvl w:val="0"/>
          <w:numId w:val="24"/>
        </w:numPr>
        <w:spacing w:line="360" w:lineRule="auto"/>
        <w:rPr>
          <w:rFonts w:cs="Arial"/>
          <w:sz w:val="24"/>
          <w:szCs w:val="24"/>
        </w:rPr>
      </w:pPr>
      <w:r w:rsidRPr="00F6177A">
        <w:rPr>
          <w:rFonts w:cs="Arial"/>
          <w:sz w:val="24"/>
          <w:szCs w:val="24"/>
        </w:rPr>
        <w:t>oceniony pozytywnie w ramach tego etapu i następnie wybrany do dofina</w:t>
      </w:r>
      <w:r w:rsidR="00FA6737" w:rsidRPr="00F6177A">
        <w:rPr>
          <w:rFonts w:cs="Arial"/>
          <w:sz w:val="24"/>
          <w:szCs w:val="24"/>
        </w:rPr>
        <w:t>n</w:t>
      </w:r>
      <w:r w:rsidRPr="00F6177A">
        <w:rPr>
          <w:rFonts w:cs="Arial"/>
          <w:sz w:val="24"/>
          <w:szCs w:val="24"/>
        </w:rPr>
        <w:t>sowania – w przypadku spełnienia wszystkich wymaganych kryteriów dla etapu oceny merytorycznej albo</w:t>
      </w:r>
    </w:p>
    <w:p w14:paraId="0005AF38" w14:textId="5D009D8F" w:rsidR="00C30D7F" w:rsidRPr="00F6177A" w:rsidRDefault="00C30D7F" w:rsidP="00B7688A">
      <w:pPr>
        <w:pStyle w:val="Tekstkomentarza"/>
        <w:numPr>
          <w:ilvl w:val="0"/>
          <w:numId w:val="24"/>
        </w:numPr>
        <w:spacing w:line="360" w:lineRule="auto"/>
        <w:rPr>
          <w:rFonts w:cs="Arial"/>
          <w:sz w:val="24"/>
          <w:szCs w:val="24"/>
        </w:rPr>
      </w:pPr>
      <w:r w:rsidRPr="00F6177A">
        <w:rPr>
          <w:rFonts w:cs="Arial"/>
          <w:sz w:val="24"/>
          <w:szCs w:val="24"/>
        </w:rPr>
        <w:t>wezwany do uzupełnienia lub poprawy w zakresie spełnienia kryteriów dla etapu oceny merytorycznej – w przypadku stwierdzenia braków w zakresie wymaganych kryteriów możliwych do poprawy lub uzupełnienia,  albo</w:t>
      </w:r>
    </w:p>
    <w:p w14:paraId="751FAF76" w14:textId="77777777" w:rsidR="00C30D7F" w:rsidRPr="00F6177A" w:rsidRDefault="00C30D7F" w:rsidP="00B7688A">
      <w:pPr>
        <w:pStyle w:val="Tekstkomentarza"/>
        <w:numPr>
          <w:ilvl w:val="0"/>
          <w:numId w:val="24"/>
        </w:numPr>
        <w:spacing w:line="360" w:lineRule="auto"/>
        <w:rPr>
          <w:rFonts w:cs="Arial"/>
          <w:sz w:val="24"/>
          <w:szCs w:val="24"/>
        </w:rPr>
      </w:pPr>
      <w:r w:rsidRPr="00F6177A">
        <w:rPr>
          <w:rFonts w:cs="Arial"/>
          <w:sz w:val="24"/>
          <w:szCs w:val="24"/>
        </w:rPr>
        <w:t>oceniony negatywnie w ramach tego etapu merytorycznego w przypadku niespełnienia któregokolwiek z wymaganych kryteriów merytorycznych.</w:t>
      </w:r>
    </w:p>
    <w:p w14:paraId="7F453E28" w14:textId="54B5028B" w:rsidR="00945308" w:rsidRPr="00B75BB6" w:rsidRDefault="00C30D7F" w:rsidP="00B75BB6">
      <w:pPr>
        <w:pStyle w:val="Tekstkomentarza"/>
        <w:spacing w:line="360" w:lineRule="auto"/>
        <w:rPr>
          <w:rStyle w:val="Wyrnienieintensywne"/>
          <w:rFonts w:cs="Arial"/>
          <w:iCs w:val="0"/>
          <w:color w:val="auto"/>
          <w:szCs w:val="24"/>
        </w:rPr>
      </w:pPr>
      <w:r w:rsidRPr="00F6177A">
        <w:rPr>
          <w:rFonts w:cs="Arial"/>
          <w:sz w:val="24"/>
          <w:szCs w:val="24"/>
        </w:rPr>
        <w:t xml:space="preserve">Ponadto, </w:t>
      </w:r>
      <w:r w:rsidR="00281222" w:rsidRPr="00F6177A">
        <w:rPr>
          <w:rFonts w:cs="Arial"/>
          <w:sz w:val="24"/>
          <w:szCs w:val="24"/>
        </w:rPr>
        <w:t xml:space="preserve">możesz wycofać wniosek </w:t>
      </w:r>
      <w:r w:rsidRPr="00F6177A">
        <w:rPr>
          <w:rFonts w:cs="Arial"/>
          <w:sz w:val="24"/>
          <w:szCs w:val="24"/>
        </w:rPr>
        <w:t xml:space="preserve">z oceny merytorycznej </w:t>
      </w:r>
      <w:r w:rsidR="00281222" w:rsidRPr="00F6177A">
        <w:rPr>
          <w:rFonts w:cs="Arial"/>
          <w:sz w:val="24"/>
          <w:szCs w:val="24"/>
        </w:rPr>
        <w:t>Informując nas o tym pisemnie.</w:t>
      </w:r>
    </w:p>
    <w:p w14:paraId="7325026F" w14:textId="0D43DB6B" w:rsidR="00E07761" w:rsidRPr="00B75BB6" w:rsidRDefault="259A018F" w:rsidP="00B75BB6">
      <w:pPr>
        <w:spacing w:before="240" w:after="240" w:line="360" w:lineRule="auto"/>
        <w:rPr>
          <w:rFonts w:eastAsiaTheme="majorEastAsia" w:cs="Arial"/>
          <w:b/>
          <w:iCs/>
          <w:color w:val="2E74B5" w:themeColor="accent1" w:themeShade="BF"/>
          <w:szCs w:val="24"/>
        </w:rPr>
      </w:pPr>
      <w:r w:rsidRPr="00B75BB6">
        <w:rPr>
          <w:rFonts w:eastAsiaTheme="majorEastAsia" w:cs="Arial"/>
          <w:b/>
          <w:color w:val="2E74B5" w:themeColor="accent1" w:themeShade="BF"/>
          <w:szCs w:val="24"/>
        </w:rPr>
        <w:t>Pamiętaj!</w:t>
      </w:r>
    </w:p>
    <w:p w14:paraId="2EDE7408" w14:textId="4B6CAD16" w:rsidR="00E72D9B" w:rsidRPr="00B75BB6" w:rsidRDefault="14AE75E5" w:rsidP="00B75BB6">
      <w:pPr>
        <w:spacing w:after="120" w:line="360" w:lineRule="auto"/>
        <w:rPr>
          <w:rFonts w:cs="Arial"/>
          <w:color w:val="A6A6A6" w:themeColor="background1" w:themeShade="A6"/>
          <w:szCs w:val="24"/>
        </w:rPr>
      </w:pPr>
      <w:r w:rsidRPr="00F6177A">
        <w:rPr>
          <w:rFonts w:cs="Arial"/>
          <w:szCs w:val="24"/>
        </w:rPr>
        <w:t>Na stronie internetowej programu FE SL 2021-2027 oraz na portalu opublikujemy informację o projektach, które zakwalifikowały się do kolejnego etapu. Poinformujemy Cię również o zakwalifikowaniu Twojego projektu do kolejnego etapu ocen</w:t>
      </w:r>
      <w:r w:rsidR="28D3D459" w:rsidRPr="00F6177A">
        <w:rPr>
          <w:rFonts w:cs="Arial"/>
          <w:szCs w:val="24"/>
        </w:rPr>
        <w:t xml:space="preserve">y. </w:t>
      </w:r>
    </w:p>
    <w:p w14:paraId="03A55DFC" w14:textId="2121C63A" w:rsidR="00BD78F8" w:rsidRPr="00B75BB6" w:rsidRDefault="2E85F236" w:rsidP="00B7688A">
      <w:pPr>
        <w:pStyle w:val="Nagwek2"/>
        <w:numPr>
          <w:ilvl w:val="1"/>
          <w:numId w:val="30"/>
        </w:numPr>
        <w:spacing w:before="240" w:after="240" w:line="360" w:lineRule="auto"/>
        <w:rPr>
          <w:rFonts w:cs="Arial"/>
          <w:sz w:val="24"/>
          <w:szCs w:val="24"/>
        </w:rPr>
      </w:pPr>
      <w:bookmarkStart w:id="69" w:name="_Toc111010167"/>
      <w:bookmarkStart w:id="70" w:name="_Toc111010224"/>
      <w:bookmarkStart w:id="71" w:name="_Toc114570850"/>
      <w:bookmarkStart w:id="72" w:name="_Toc132621712"/>
      <w:r w:rsidRPr="00F6177A">
        <w:rPr>
          <w:rFonts w:cs="Arial"/>
          <w:sz w:val="24"/>
          <w:szCs w:val="24"/>
        </w:rPr>
        <w:t xml:space="preserve">Uzupełnienie </w:t>
      </w:r>
      <w:r w:rsidR="24F4C843" w:rsidRPr="00F6177A">
        <w:rPr>
          <w:rFonts w:cs="Arial"/>
          <w:sz w:val="24"/>
          <w:szCs w:val="24"/>
        </w:rPr>
        <w:t xml:space="preserve">i poprawa </w:t>
      </w:r>
      <w:r w:rsidRPr="00F6177A">
        <w:rPr>
          <w:rFonts w:cs="Arial"/>
          <w:sz w:val="24"/>
          <w:szCs w:val="24"/>
        </w:rPr>
        <w:t>wniosków</w:t>
      </w:r>
      <w:bookmarkEnd w:id="69"/>
      <w:bookmarkEnd w:id="70"/>
      <w:bookmarkEnd w:id="71"/>
      <w:r w:rsidRPr="00F6177A">
        <w:rPr>
          <w:rFonts w:cs="Arial"/>
          <w:sz w:val="24"/>
          <w:szCs w:val="24"/>
        </w:rPr>
        <w:t xml:space="preserve"> o dofinansowanie</w:t>
      </w:r>
      <w:bookmarkEnd w:id="72"/>
    </w:p>
    <w:p w14:paraId="4A24EEE6" w14:textId="1684EDDD" w:rsidR="00945308" w:rsidRPr="00F6177A" w:rsidRDefault="008F7107" w:rsidP="00F6177A">
      <w:pPr>
        <w:spacing w:after="120" w:line="360" w:lineRule="auto"/>
        <w:rPr>
          <w:rFonts w:cs="Arial"/>
          <w:szCs w:val="24"/>
        </w:rPr>
      </w:pPr>
      <w:r w:rsidRPr="00F6177A">
        <w:rPr>
          <w:rFonts w:cs="Arial"/>
          <w:szCs w:val="24"/>
        </w:rPr>
        <w:t xml:space="preserve">Możesz uzupełnić lub poprawić wniosek o dofinansowanie projektu w zakresie określonym w wezwaniu. </w:t>
      </w:r>
    </w:p>
    <w:p w14:paraId="6672D83F" w14:textId="77777777" w:rsidR="00565299" w:rsidRPr="00F6177A" w:rsidRDefault="00565299" w:rsidP="00F6177A">
      <w:pPr>
        <w:spacing w:after="120" w:line="360" w:lineRule="auto"/>
        <w:rPr>
          <w:rFonts w:cs="Arial"/>
          <w:szCs w:val="24"/>
        </w:rPr>
      </w:pPr>
      <w:r w:rsidRPr="00F6177A">
        <w:rPr>
          <w:rFonts w:cs="Arial"/>
          <w:szCs w:val="24"/>
        </w:rPr>
        <w:t xml:space="preserve">Dokonując poprawy, uzupełnienia projektu stosuj się do wskazówek zawartych w otrzymanym wezwaniu oraz przestrzegaj reguł dotyczących przygotowywania dokumentacji projektowej opisanych w Instrukcji wypełniania wniosku o dofinansowanie.  </w:t>
      </w:r>
    </w:p>
    <w:p w14:paraId="6E9AC82C" w14:textId="43EC973D" w:rsidR="00945308" w:rsidRPr="00F6177A" w:rsidRDefault="00945308" w:rsidP="00F6177A">
      <w:pPr>
        <w:spacing w:after="120" w:line="360" w:lineRule="auto"/>
        <w:rPr>
          <w:rFonts w:cs="Arial"/>
          <w:szCs w:val="24"/>
        </w:rPr>
      </w:pPr>
      <w:r w:rsidRPr="00F6177A">
        <w:rPr>
          <w:rFonts w:cs="Arial"/>
          <w:szCs w:val="24"/>
        </w:rPr>
        <w:lastRenderedPageBreak/>
        <w:t xml:space="preserve">Wezwanie przekazywane jest drogą elektroniczną w systemie LSI2021 i może nastąpić na etapie oceny formalnej lub/i merytorycznej. </w:t>
      </w:r>
    </w:p>
    <w:p w14:paraId="42FE26DC" w14:textId="77777777" w:rsidR="00945308" w:rsidRPr="00F6177A" w:rsidRDefault="00945308" w:rsidP="00F6177A">
      <w:pPr>
        <w:spacing w:after="120" w:line="360" w:lineRule="auto"/>
        <w:rPr>
          <w:rFonts w:cs="Arial"/>
          <w:szCs w:val="24"/>
        </w:rPr>
      </w:pPr>
      <w:bookmarkStart w:id="73" w:name="_Hlk130541662"/>
      <w:r w:rsidRPr="00F6177A">
        <w:rPr>
          <w:rFonts w:cs="Arial"/>
          <w:szCs w:val="24"/>
        </w:rPr>
        <w:t xml:space="preserve">Jeżeli nie uzupełnisz lub nie poprawisz WOD w wyznaczonym terminie, ION oceni Twój projekt negatywnie w kryterium Terminowość złożenia uzupełnienia wniosku. </w:t>
      </w:r>
      <w:bookmarkEnd w:id="73"/>
    </w:p>
    <w:p w14:paraId="2B25AEE6" w14:textId="77777777" w:rsidR="00945308" w:rsidRPr="00F6177A" w:rsidRDefault="00945308" w:rsidP="00F6177A">
      <w:pPr>
        <w:spacing w:after="120" w:line="360" w:lineRule="auto"/>
        <w:rPr>
          <w:rFonts w:cs="Arial"/>
          <w:szCs w:val="24"/>
        </w:rPr>
      </w:pPr>
      <w:bookmarkStart w:id="74" w:name="_Hlk130541743"/>
      <w:r w:rsidRPr="00F6177A">
        <w:rPr>
          <w:rFonts w:cs="Arial"/>
          <w:szCs w:val="24"/>
        </w:rPr>
        <w:t xml:space="preserve">Jeżeli uzupełnisz lub poprawisz WOD niezgodnie z zakresem określonym w wezwaniu, to możesz ponownie zostać wezwany do uzupełnienia lub poprawienia wniosku lub ION może ocenić projekt na podstawie wersji wniosku uwzględniającej uzupełnienia i poprawę, pomimo że są niezgodne z zakresem wezwania. </w:t>
      </w:r>
    </w:p>
    <w:p w14:paraId="5FB37363" w14:textId="77777777" w:rsidR="00945308" w:rsidRPr="00F6177A" w:rsidRDefault="00945308" w:rsidP="00F6177A">
      <w:pPr>
        <w:spacing w:after="120" w:line="360" w:lineRule="auto"/>
        <w:rPr>
          <w:rFonts w:cs="Arial"/>
          <w:szCs w:val="24"/>
        </w:rPr>
      </w:pPr>
      <w:r w:rsidRPr="00F6177A">
        <w:rPr>
          <w:rFonts w:cs="Arial"/>
          <w:szCs w:val="24"/>
        </w:rPr>
        <w:t>Wezwanie do uzupełnienia lub poprawy wniosku może mieć charakter wielokrotny. Decyzję o ponownym wezwaniu do poprawy i uzupełnienia dokumentacji podejmuje ION.</w:t>
      </w:r>
      <w:bookmarkEnd w:id="74"/>
    </w:p>
    <w:p w14:paraId="7EA9FB5D" w14:textId="136E64AC" w:rsidR="00945308" w:rsidRPr="00F6177A" w:rsidRDefault="00F7571D" w:rsidP="00F6177A">
      <w:pPr>
        <w:spacing w:after="120" w:line="360" w:lineRule="auto"/>
        <w:rPr>
          <w:rFonts w:cs="Arial"/>
          <w:szCs w:val="24"/>
        </w:rPr>
      </w:pPr>
      <w:r w:rsidRPr="00F6177A">
        <w:rPr>
          <w:rFonts w:cs="Arial"/>
          <w:szCs w:val="24"/>
        </w:rPr>
        <w:t xml:space="preserve">W uzasadnionych przypadkach, gdy nie masz możliwości poprawy bądź uzupełnienia dokumentacji we wskazanym terminie, możesz za pośrednictwem </w:t>
      </w:r>
      <w:proofErr w:type="spellStart"/>
      <w:r w:rsidRPr="00F6177A">
        <w:rPr>
          <w:rFonts w:cs="Arial"/>
          <w:szCs w:val="24"/>
        </w:rPr>
        <w:t>ePUAP</w:t>
      </w:r>
      <w:proofErr w:type="spellEnd"/>
      <w:r w:rsidRPr="00F6177A">
        <w:rPr>
          <w:rFonts w:cs="Arial"/>
          <w:szCs w:val="24"/>
        </w:rPr>
        <w:t xml:space="preserve"> zwrócić się o prolongatę terminu dokonania poprawy. ION może wyznaczyć inny termin na dokonanie poprawy lub uzupełnienia. </w:t>
      </w:r>
    </w:p>
    <w:p w14:paraId="0846BD02" w14:textId="77777777" w:rsidR="006166DB" w:rsidRPr="00F6177A" w:rsidRDefault="00945308" w:rsidP="00F6177A">
      <w:pPr>
        <w:spacing w:before="360" w:after="120" w:line="360" w:lineRule="auto"/>
        <w:rPr>
          <w:rFonts w:cs="Arial"/>
          <w:szCs w:val="24"/>
        </w:rPr>
      </w:pPr>
      <w:r w:rsidRPr="00F6177A">
        <w:rPr>
          <w:rFonts w:cs="Arial"/>
          <w:szCs w:val="24"/>
        </w:rPr>
        <w:t>ION w trakcie uzupełnienia lub poprawiania wniosku o dofina</w:t>
      </w:r>
      <w:r w:rsidR="008840C0" w:rsidRPr="00F6177A">
        <w:rPr>
          <w:rFonts w:cs="Arial"/>
          <w:szCs w:val="24"/>
        </w:rPr>
        <w:t>n</w:t>
      </w:r>
      <w:r w:rsidRPr="00F6177A">
        <w:rPr>
          <w:rFonts w:cs="Arial"/>
          <w:szCs w:val="24"/>
        </w:rPr>
        <w:t>sowanie projektu zapewnia równe traktowanie wnioskodawców w ramach prowadzonego postępowania.</w:t>
      </w:r>
      <w:r w:rsidR="00654B58" w:rsidRPr="00F6177A" w:rsidDel="00654B58">
        <w:rPr>
          <w:rFonts w:cs="Arial"/>
          <w:szCs w:val="24"/>
        </w:rPr>
        <w:t xml:space="preserve"> </w:t>
      </w:r>
      <w:r w:rsidR="000375E6" w:rsidRPr="00F6177A">
        <w:rPr>
          <w:rFonts w:cs="Arial"/>
          <w:szCs w:val="24"/>
        </w:rPr>
        <w:t xml:space="preserve"> </w:t>
      </w:r>
    </w:p>
    <w:p w14:paraId="726548BD" w14:textId="218BB90C" w:rsidR="00E72D9B" w:rsidRPr="00F6177A" w:rsidRDefault="00E72D9B" w:rsidP="00B75BB6">
      <w:pPr>
        <w:spacing w:before="240" w:after="240" w:line="360" w:lineRule="auto"/>
        <w:rPr>
          <w:rStyle w:val="Wyrnienieintensywne"/>
          <w:rFonts w:cs="Arial"/>
          <w:b/>
          <w:szCs w:val="24"/>
        </w:rPr>
      </w:pPr>
      <w:r w:rsidRPr="00F6177A">
        <w:rPr>
          <w:rStyle w:val="Wyrnienieintensywne"/>
          <w:rFonts w:cs="Arial"/>
          <w:b/>
          <w:color w:val="2E74B5" w:themeColor="accent1" w:themeShade="BF"/>
          <w:szCs w:val="24"/>
        </w:rPr>
        <w:t xml:space="preserve">Pamiętaj! </w:t>
      </w:r>
    </w:p>
    <w:p w14:paraId="48550AF7" w14:textId="2156BE35" w:rsidR="004C0ACF" w:rsidRPr="00F6177A" w:rsidRDefault="3AC2AD8B" w:rsidP="00F6177A">
      <w:pPr>
        <w:spacing w:line="360" w:lineRule="auto"/>
        <w:rPr>
          <w:rFonts w:cs="Arial"/>
          <w:szCs w:val="24"/>
        </w:rPr>
      </w:pPr>
      <w:r w:rsidRPr="00F6177A">
        <w:rPr>
          <w:rFonts w:cs="Arial"/>
          <w:b/>
          <w:bCs/>
          <w:szCs w:val="24"/>
        </w:rPr>
        <w:t xml:space="preserve">Termin </w:t>
      </w:r>
      <w:r w:rsidR="365CF1B0" w:rsidRPr="00F6177A">
        <w:rPr>
          <w:rFonts w:cs="Arial"/>
          <w:b/>
          <w:bCs/>
          <w:szCs w:val="24"/>
        </w:rPr>
        <w:t>wyznaczony na poprawę/uzupełnienie WOD (</w:t>
      </w:r>
      <w:r w:rsidRPr="00F6177A">
        <w:rPr>
          <w:rFonts w:cs="Arial"/>
          <w:b/>
          <w:bCs/>
          <w:szCs w:val="24"/>
        </w:rPr>
        <w:t>wskazany w wezwaniu</w:t>
      </w:r>
      <w:r w:rsidR="365CF1B0" w:rsidRPr="00F6177A">
        <w:rPr>
          <w:rFonts w:cs="Arial"/>
          <w:b/>
          <w:bCs/>
          <w:szCs w:val="24"/>
        </w:rPr>
        <w:t>)</w:t>
      </w:r>
      <w:r w:rsidRPr="00F6177A">
        <w:rPr>
          <w:rFonts w:cs="Arial"/>
          <w:b/>
          <w:bCs/>
          <w:szCs w:val="24"/>
        </w:rPr>
        <w:t xml:space="preserve"> liczy się od dnia następującego po dniu przekazania Ci wezwania</w:t>
      </w:r>
      <w:r w:rsidRPr="00F6177A">
        <w:rPr>
          <w:rFonts w:cs="Arial"/>
          <w:szCs w:val="24"/>
        </w:rPr>
        <w:t xml:space="preserve">. </w:t>
      </w:r>
    </w:p>
    <w:p w14:paraId="0CE8C743" w14:textId="75B121F8" w:rsidR="00997753" w:rsidRPr="00F6177A" w:rsidRDefault="001006DF" w:rsidP="00F6177A">
      <w:pPr>
        <w:spacing w:line="360" w:lineRule="auto"/>
        <w:rPr>
          <w:rFonts w:cs="Arial"/>
          <w:color w:val="767171" w:themeColor="background2" w:themeShade="80"/>
          <w:szCs w:val="24"/>
        </w:rPr>
      </w:pPr>
      <w:r w:rsidRPr="00F6177A">
        <w:rPr>
          <w:rFonts w:cs="Arial"/>
          <w:szCs w:val="24"/>
        </w:rPr>
        <w:t xml:space="preserve">Szczegółowe informacje </w:t>
      </w:r>
      <w:r w:rsidR="004C0ACF" w:rsidRPr="00F6177A">
        <w:rPr>
          <w:rFonts w:cs="Arial"/>
          <w:szCs w:val="24"/>
        </w:rPr>
        <w:t xml:space="preserve">znajdziesz </w:t>
      </w:r>
      <w:r w:rsidRPr="00F6177A">
        <w:rPr>
          <w:rFonts w:cs="Arial"/>
          <w:szCs w:val="24"/>
        </w:rPr>
        <w:t>w punkcie 7.2 Regulaminu wyboru projektów.</w:t>
      </w:r>
    </w:p>
    <w:p w14:paraId="480B64E4" w14:textId="424B1FD7" w:rsidR="004258FE" w:rsidRPr="00B75BB6" w:rsidRDefault="76369F88" w:rsidP="00F6177A">
      <w:pPr>
        <w:spacing w:line="360" w:lineRule="auto"/>
        <w:rPr>
          <w:rFonts w:cs="Arial"/>
          <w:b/>
          <w:bCs/>
          <w:szCs w:val="24"/>
        </w:rPr>
      </w:pPr>
      <w:bookmarkStart w:id="75" w:name="_Hlk119500519"/>
      <w:r w:rsidRPr="00F6177A">
        <w:rPr>
          <w:rFonts w:cs="Arial"/>
          <w:b/>
          <w:bCs/>
          <w:szCs w:val="24"/>
        </w:rPr>
        <w:t>Poprawa/uzupełnienie WOD następuje w LSI2021</w:t>
      </w:r>
      <w:bookmarkEnd w:id="75"/>
      <w:r w:rsidRPr="00F6177A">
        <w:rPr>
          <w:rFonts w:cs="Arial"/>
          <w:b/>
          <w:bCs/>
          <w:szCs w:val="24"/>
        </w:rPr>
        <w:t>.</w:t>
      </w:r>
    </w:p>
    <w:p w14:paraId="28DC88C9" w14:textId="06A093C1" w:rsidR="004D15B0" w:rsidRPr="00B75BB6" w:rsidRDefault="00624205" w:rsidP="00B75BB6">
      <w:pPr>
        <w:pStyle w:val="Nagwek2"/>
        <w:spacing w:before="240" w:after="240" w:line="360" w:lineRule="auto"/>
        <w:rPr>
          <w:rFonts w:cs="Arial"/>
          <w:sz w:val="24"/>
          <w:szCs w:val="24"/>
        </w:rPr>
      </w:pPr>
      <w:bookmarkStart w:id="76" w:name="_Toc132189320"/>
      <w:bookmarkStart w:id="77" w:name="_Toc132621713"/>
      <w:r w:rsidRPr="00F6177A">
        <w:rPr>
          <w:rFonts w:cs="Arial"/>
          <w:sz w:val="24"/>
          <w:szCs w:val="24"/>
        </w:rPr>
        <w:t>5.4</w:t>
      </w:r>
      <w:r w:rsidR="00B75BB6">
        <w:rPr>
          <w:rFonts w:cs="Arial"/>
          <w:sz w:val="24"/>
          <w:szCs w:val="24"/>
        </w:rPr>
        <w:tab/>
      </w:r>
      <w:r w:rsidRPr="00F6177A">
        <w:rPr>
          <w:rFonts w:cs="Arial"/>
          <w:sz w:val="24"/>
          <w:szCs w:val="24"/>
        </w:rPr>
        <w:t>Wyniki oceny</w:t>
      </w:r>
      <w:bookmarkEnd w:id="76"/>
      <w:bookmarkEnd w:id="77"/>
      <w:r w:rsidRPr="00F6177A">
        <w:rPr>
          <w:rFonts w:cs="Arial"/>
          <w:sz w:val="24"/>
          <w:szCs w:val="24"/>
        </w:rPr>
        <w:t xml:space="preserve"> </w:t>
      </w:r>
    </w:p>
    <w:p w14:paraId="4E6B3619" w14:textId="721E8BE1" w:rsidR="002658DB" w:rsidRPr="00F6177A" w:rsidRDefault="008F7107" w:rsidP="00F6177A">
      <w:pPr>
        <w:spacing w:line="360" w:lineRule="auto"/>
        <w:rPr>
          <w:rFonts w:cs="Arial"/>
          <w:szCs w:val="24"/>
        </w:rPr>
      </w:pPr>
      <w:r w:rsidRPr="00F6177A">
        <w:rPr>
          <w:rFonts w:cs="Arial"/>
          <w:szCs w:val="24"/>
        </w:rPr>
        <w:t>Twój</w:t>
      </w:r>
      <w:r w:rsidR="000375E6" w:rsidRPr="00F6177A">
        <w:rPr>
          <w:rFonts w:cs="Arial"/>
          <w:szCs w:val="24"/>
        </w:rPr>
        <w:t xml:space="preserve"> p</w:t>
      </w:r>
      <w:r w:rsidR="004D15B0" w:rsidRPr="00F6177A">
        <w:rPr>
          <w:rFonts w:cs="Arial"/>
          <w:szCs w:val="24"/>
        </w:rPr>
        <w:t>rojekt może zostać wybrany do dofinansowania, jeśli spełnił wszystkie wymagane kryteria.</w:t>
      </w:r>
    </w:p>
    <w:p w14:paraId="7015B00E" w14:textId="10BEFFB9" w:rsidR="00E72D9B" w:rsidRPr="00F6177A" w:rsidRDefault="2E85F236" w:rsidP="00F6177A">
      <w:pPr>
        <w:spacing w:line="360" w:lineRule="auto"/>
        <w:rPr>
          <w:rFonts w:cs="Arial"/>
          <w:bCs/>
          <w:szCs w:val="24"/>
        </w:rPr>
      </w:pPr>
      <w:r w:rsidRPr="00F6177A">
        <w:rPr>
          <w:rFonts w:cs="Arial"/>
          <w:bCs/>
          <w:szCs w:val="24"/>
        </w:rPr>
        <w:lastRenderedPageBreak/>
        <w:t xml:space="preserve">Kiedy zakończymy ocenę </w:t>
      </w:r>
      <w:r w:rsidR="51894F0B" w:rsidRPr="00F6177A">
        <w:rPr>
          <w:rFonts w:cs="Arial"/>
          <w:bCs/>
          <w:szCs w:val="24"/>
        </w:rPr>
        <w:t>projektów</w:t>
      </w:r>
      <w:r w:rsidRPr="00F6177A">
        <w:rPr>
          <w:rFonts w:cs="Arial"/>
          <w:bCs/>
          <w:szCs w:val="24"/>
        </w:rPr>
        <w:t xml:space="preserve"> i </w:t>
      </w:r>
      <w:r w:rsidR="001006DF" w:rsidRPr="00F6177A">
        <w:rPr>
          <w:rFonts w:cs="Arial"/>
          <w:bCs/>
          <w:szCs w:val="24"/>
        </w:rPr>
        <w:t xml:space="preserve">ją </w:t>
      </w:r>
      <w:r w:rsidRPr="00F6177A">
        <w:rPr>
          <w:rFonts w:cs="Arial"/>
          <w:bCs/>
          <w:szCs w:val="24"/>
        </w:rPr>
        <w:t xml:space="preserve">zatwierdzimy, poinformujemy Cię o tym. </w:t>
      </w:r>
      <w:r w:rsidR="3F296711" w:rsidRPr="00F6177A">
        <w:rPr>
          <w:rFonts w:cs="Arial"/>
          <w:bCs/>
          <w:szCs w:val="24"/>
        </w:rPr>
        <w:t xml:space="preserve">Informacje o </w:t>
      </w:r>
      <w:r w:rsidR="00D4623C" w:rsidRPr="00F6177A">
        <w:rPr>
          <w:rFonts w:cs="Arial"/>
          <w:bCs/>
          <w:szCs w:val="24"/>
        </w:rPr>
        <w:t>wyniku oceny</w:t>
      </w:r>
      <w:r w:rsidR="3F296711" w:rsidRPr="00F6177A">
        <w:rPr>
          <w:rFonts w:cs="Arial"/>
          <w:bCs/>
          <w:szCs w:val="24"/>
        </w:rPr>
        <w:t xml:space="preserve"> </w:t>
      </w:r>
      <w:r w:rsidR="004D15B0" w:rsidRPr="00F6177A">
        <w:rPr>
          <w:rFonts w:cs="Arial"/>
          <w:bCs/>
          <w:szCs w:val="24"/>
        </w:rPr>
        <w:t>oraz wysokości kwoty dofina</w:t>
      </w:r>
      <w:r w:rsidR="001601BF" w:rsidRPr="00F6177A">
        <w:rPr>
          <w:rFonts w:cs="Arial"/>
          <w:bCs/>
          <w:szCs w:val="24"/>
        </w:rPr>
        <w:t>n</w:t>
      </w:r>
      <w:r w:rsidR="004D15B0" w:rsidRPr="00F6177A">
        <w:rPr>
          <w:rFonts w:cs="Arial"/>
          <w:bCs/>
          <w:szCs w:val="24"/>
        </w:rPr>
        <w:t xml:space="preserve">sowania </w:t>
      </w:r>
      <w:r w:rsidR="3F296711" w:rsidRPr="00F6177A">
        <w:rPr>
          <w:rFonts w:cs="Arial"/>
          <w:bCs/>
          <w:szCs w:val="24"/>
        </w:rPr>
        <w:t>publikowane będą także na stronie internetowej FE SL 2021-2027 oraz na portalu</w:t>
      </w:r>
      <w:r w:rsidR="001601BF" w:rsidRPr="00F6177A">
        <w:rPr>
          <w:rFonts w:cs="Arial"/>
          <w:bCs/>
          <w:szCs w:val="24"/>
        </w:rPr>
        <w:t>.</w:t>
      </w:r>
    </w:p>
    <w:p w14:paraId="0B0FF283" w14:textId="06A0DA65" w:rsidR="00E72D9B" w:rsidRPr="00F6177A" w:rsidRDefault="004D15B0" w:rsidP="00F6177A">
      <w:pPr>
        <w:spacing w:line="360" w:lineRule="auto"/>
        <w:rPr>
          <w:rFonts w:cs="Arial"/>
          <w:szCs w:val="24"/>
        </w:rPr>
      </w:pPr>
      <w:r w:rsidRPr="00F6177A">
        <w:rPr>
          <w:rFonts w:cs="Arial"/>
          <w:szCs w:val="24"/>
        </w:rPr>
        <w:t>Nabór kończy się zatwierdzeniem wyników oceny</w:t>
      </w:r>
      <w:r w:rsidR="00B44090" w:rsidRPr="00F6177A">
        <w:rPr>
          <w:rFonts w:cs="Arial"/>
          <w:szCs w:val="24"/>
        </w:rPr>
        <w:t>.</w:t>
      </w:r>
    </w:p>
    <w:p w14:paraId="48E29B16" w14:textId="2D830F64" w:rsidR="00E72D9B" w:rsidRPr="00F6177A" w:rsidRDefault="00E72D9B" w:rsidP="00F6177A">
      <w:pPr>
        <w:spacing w:line="360" w:lineRule="auto"/>
        <w:rPr>
          <w:rFonts w:cs="Arial"/>
          <w:szCs w:val="24"/>
        </w:rPr>
      </w:pPr>
      <w:r w:rsidRPr="00F6177A">
        <w:rPr>
          <w:rFonts w:cs="Arial"/>
          <w:szCs w:val="24"/>
        </w:rPr>
        <w:t>Zatwierdzenie oceny Twojego wniosk</w:t>
      </w:r>
      <w:r w:rsidR="00F67D32" w:rsidRPr="00F6177A">
        <w:rPr>
          <w:rFonts w:cs="Arial"/>
          <w:szCs w:val="24"/>
        </w:rPr>
        <w:t>u może zakończyć się:</w:t>
      </w:r>
    </w:p>
    <w:p w14:paraId="38646672" w14:textId="669B1C9C" w:rsidR="00E72D9B" w:rsidRPr="00EB7E0E" w:rsidRDefault="00BE5E77" w:rsidP="00AA3238">
      <w:pPr>
        <w:pStyle w:val="Akapitzlist"/>
        <w:numPr>
          <w:ilvl w:val="0"/>
          <w:numId w:val="37"/>
        </w:numPr>
        <w:spacing w:line="360" w:lineRule="auto"/>
        <w:rPr>
          <w:rFonts w:cs="Arial"/>
          <w:szCs w:val="24"/>
        </w:rPr>
      </w:pPr>
      <w:r w:rsidRPr="00EB7E0E">
        <w:rPr>
          <w:rFonts w:cs="Arial"/>
          <w:szCs w:val="24"/>
        </w:rPr>
        <w:t>pozytywną ocen</w:t>
      </w:r>
      <w:r w:rsidR="00A957E3" w:rsidRPr="00EB7E0E">
        <w:rPr>
          <w:rFonts w:cs="Arial"/>
          <w:szCs w:val="24"/>
        </w:rPr>
        <w:t>ą</w:t>
      </w:r>
      <w:r w:rsidRPr="00EB7E0E">
        <w:rPr>
          <w:rFonts w:cs="Arial"/>
          <w:szCs w:val="24"/>
        </w:rPr>
        <w:t xml:space="preserve"> projektu i </w:t>
      </w:r>
      <w:r w:rsidR="00E72D9B" w:rsidRPr="00EB7E0E">
        <w:rPr>
          <w:rFonts w:cs="Arial"/>
          <w:szCs w:val="24"/>
        </w:rPr>
        <w:t xml:space="preserve">wybraniem projektu do dofinansowania, </w:t>
      </w:r>
    </w:p>
    <w:p w14:paraId="6CC57622" w14:textId="4D085D49" w:rsidR="00136AE3" w:rsidRPr="00EB7E0E" w:rsidRDefault="00E72D9B" w:rsidP="00AA3238">
      <w:pPr>
        <w:pStyle w:val="Akapitzlist"/>
        <w:numPr>
          <w:ilvl w:val="0"/>
          <w:numId w:val="37"/>
        </w:numPr>
        <w:spacing w:line="360" w:lineRule="auto"/>
        <w:rPr>
          <w:rFonts w:cs="Arial"/>
          <w:szCs w:val="24"/>
        </w:rPr>
      </w:pPr>
      <w:r w:rsidRPr="00EB7E0E">
        <w:rPr>
          <w:rFonts w:cs="Arial"/>
          <w:szCs w:val="24"/>
        </w:rPr>
        <w:t>negatywną oceną projektu</w:t>
      </w:r>
      <w:r w:rsidR="00136AE3" w:rsidRPr="00EB7E0E">
        <w:rPr>
          <w:rFonts w:cs="Arial"/>
          <w:szCs w:val="24"/>
        </w:rPr>
        <w:t xml:space="preserve">, </w:t>
      </w:r>
      <w:r w:rsidRPr="00EB7E0E">
        <w:rPr>
          <w:rFonts w:cs="Arial"/>
          <w:szCs w:val="24"/>
        </w:rPr>
        <w:t xml:space="preserve"> </w:t>
      </w:r>
      <w:r w:rsidR="00136AE3" w:rsidRPr="00EB7E0E">
        <w:rPr>
          <w:rFonts w:cs="Arial"/>
          <w:szCs w:val="24"/>
        </w:rPr>
        <w:t xml:space="preserve">gdy projekt nie spełnił kryteriów wyboru projektów, na skutek czego nie może być zakwalifikowany do kolejnego etapu oceny lub wybrany do dofinansowania. </w:t>
      </w:r>
    </w:p>
    <w:p w14:paraId="73012734" w14:textId="633CAE79" w:rsidR="00BE5252" w:rsidRPr="00F6177A" w:rsidRDefault="00136AE3" w:rsidP="00F6177A">
      <w:pPr>
        <w:spacing w:after="120" w:line="360" w:lineRule="auto"/>
        <w:rPr>
          <w:rFonts w:cs="Arial"/>
          <w:szCs w:val="24"/>
        </w:rPr>
      </w:pPr>
      <w:r w:rsidRPr="00F6177A">
        <w:rPr>
          <w:rFonts w:cs="Arial"/>
          <w:szCs w:val="24"/>
        </w:rPr>
        <w:t xml:space="preserve">Po zakończeniu naboru </w:t>
      </w:r>
      <w:r w:rsidR="00494D1D" w:rsidRPr="00F6177A">
        <w:rPr>
          <w:rFonts w:cs="Arial"/>
          <w:szCs w:val="24"/>
        </w:rPr>
        <w:t>podamy</w:t>
      </w:r>
      <w:r w:rsidR="00050618" w:rsidRPr="00F6177A">
        <w:rPr>
          <w:rFonts w:cs="Arial"/>
          <w:szCs w:val="24"/>
        </w:rPr>
        <w:t xml:space="preserve"> </w:t>
      </w:r>
      <w:r w:rsidRPr="00F6177A">
        <w:rPr>
          <w:rFonts w:cs="Arial"/>
          <w:szCs w:val="24"/>
        </w:rPr>
        <w:t xml:space="preserve">do publicznej wiadomości na swojej stronie internetowej oraz ma portalu informację o składzie KOP ze wskazaniem ekspertów.  </w:t>
      </w:r>
    </w:p>
    <w:p w14:paraId="275F3EC2" w14:textId="0CE5A396" w:rsidR="00BA626C" w:rsidRDefault="00CD5E59" w:rsidP="00B7688A">
      <w:pPr>
        <w:pStyle w:val="Nagwek2"/>
        <w:numPr>
          <w:ilvl w:val="1"/>
          <w:numId w:val="17"/>
        </w:numPr>
        <w:spacing w:before="240" w:after="240" w:line="360" w:lineRule="auto"/>
        <w:rPr>
          <w:rFonts w:cs="Arial"/>
          <w:sz w:val="24"/>
          <w:szCs w:val="24"/>
        </w:rPr>
      </w:pPr>
      <w:bookmarkStart w:id="78" w:name="_Toc132189321"/>
      <w:bookmarkStart w:id="79" w:name="_Toc111010169"/>
      <w:bookmarkStart w:id="80" w:name="_Toc111010226"/>
      <w:bookmarkStart w:id="81" w:name="_Toc114570852"/>
      <w:bookmarkStart w:id="82" w:name="_Toc132621714"/>
      <w:r w:rsidRPr="00F6177A">
        <w:rPr>
          <w:rFonts w:cs="Arial"/>
          <w:sz w:val="24"/>
          <w:szCs w:val="24"/>
        </w:rPr>
        <w:t>Procedura odwoławcza</w:t>
      </w:r>
      <w:bookmarkStart w:id="83" w:name="_Hlk115084696"/>
      <w:bookmarkStart w:id="84" w:name="_Toc132282561"/>
      <w:bookmarkStart w:id="85" w:name="_Toc132283203"/>
      <w:bookmarkEnd w:id="78"/>
      <w:bookmarkEnd w:id="79"/>
      <w:bookmarkEnd w:id="80"/>
      <w:bookmarkEnd w:id="81"/>
      <w:bookmarkEnd w:id="82"/>
      <w:r w:rsidR="00A4173A" w:rsidRPr="00F6177A">
        <w:rPr>
          <w:rFonts w:cs="Arial"/>
          <w:sz w:val="24"/>
          <w:szCs w:val="24"/>
        </w:rPr>
        <w:t xml:space="preserve">  </w:t>
      </w:r>
    </w:p>
    <w:p w14:paraId="6E069095" w14:textId="5C6FC90C" w:rsidR="00A4173A" w:rsidRPr="00BA626C" w:rsidRDefault="00BA626C" w:rsidP="00BA626C">
      <w:pPr>
        <w:spacing w:after="160"/>
        <w:rPr>
          <w:rFonts w:eastAsiaTheme="majorEastAsia" w:cs="Arial"/>
          <w:b/>
          <w:color w:val="2E74B5" w:themeColor="accent1" w:themeShade="BF"/>
          <w:szCs w:val="24"/>
        </w:rPr>
      </w:pPr>
      <w:r>
        <w:rPr>
          <w:rFonts w:cs="Arial"/>
          <w:szCs w:val="24"/>
        </w:rPr>
        <w:br w:type="page"/>
      </w:r>
    </w:p>
    <w:p w14:paraId="086741EB" w14:textId="63A5E82C" w:rsidR="00F76AAB" w:rsidRPr="00BA626C" w:rsidRDefault="00024576" w:rsidP="00AA3238">
      <w:pPr>
        <w:pStyle w:val="Nagwek1"/>
        <w:numPr>
          <w:ilvl w:val="0"/>
          <w:numId w:val="34"/>
        </w:numPr>
        <w:spacing w:before="240" w:after="240" w:line="360" w:lineRule="auto"/>
        <w:rPr>
          <w:rFonts w:cs="Arial"/>
          <w:szCs w:val="24"/>
        </w:rPr>
      </w:pPr>
      <w:bookmarkStart w:id="86" w:name="_Toc132621715"/>
      <w:bookmarkStart w:id="87" w:name="_Toc114570853"/>
      <w:bookmarkEnd w:id="83"/>
      <w:bookmarkEnd w:id="84"/>
      <w:bookmarkEnd w:id="85"/>
      <w:r w:rsidRPr="00BA626C">
        <w:rPr>
          <w:rFonts w:cs="Arial"/>
          <w:szCs w:val="24"/>
        </w:rPr>
        <w:lastRenderedPageBreak/>
        <w:t>Umowa o dofinansowanie projektu</w:t>
      </w:r>
      <w:r w:rsidRPr="00BA626C">
        <w:rPr>
          <w:rStyle w:val="Odwoanieprzypisudolnego"/>
          <w:rFonts w:cs="Arial"/>
          <w:szCs w:val="24"/>
        </w:rPr>
        <w:footnoteReference w:id="3"/>
      </w:r>
      <w:bookmarkEnd w:id="86"/>
      <w:bookmarkEnd w:id="87"/>
    </w:p>
    <w:p w14:paraId="7C3A81D0" w14:textId="729DC0D4" w:rsidR="00E72D9B" w:rsidRPr="00F6177A" w:rsidRDefault="2E85F236" w:rsidP="00AA3238">
      <w:pPr>
        <w:pStyle w:val="Nagwek2"/>
        <w:numPr>
          <w:ilvl w:val="1"/>
          <w:numId w:val="34"/>
        </w:numPr>
        <w:spacing w:before="240" w:after="240" w:line="360" w:lineRule="auto"/>
        <w:rPr>
          <w:rFonts w:cs="Arial"/>
          <w:sz w:val="24"/>
          <w:szCs w:val="24"/>
        </w:rPr>
      </w:pPr>
      <w:bookmarkStart w:id="88" w:name="_Toc132621716"/>
      <w:r w:rsidRPr="00F6177A">
        <w:rPr>
          <w:rFonts w:cs="Arial"/>
          <w:sz w:val="24"/>
          <w:szCs w:val="24"/>
        </w:rPr>
        <w:t>Warunki zawarcia umowy</w:t>
      </w:r>
      <w:bookmarkEnd w:id="88"/>
    </w:p>
    <w:p w14:paraId="015FA8FE" w14:textId="11F84795" w:rsidR="00E72D9B" w:rsidRPr="00F6177A" w:rsidRDefault="2E85F236" w:rsidP="00F6177A">
      <w:pPr>
        <w:spacing w:line="360" w:lineRule="auto"/>
        <w:rPr>
          <w:rFonts w:cs="Arial"/>
          <w:szCs w:val="24"/>
        </w:rPr>
      </w:pPr>
      <w:r w:rsidRPr="00F6177A">
        <w:rPr>
          <w:rFonts w:cs="Arial"/>
          <w:szCs w:val="24"/>
        </w:rPr>
        <w:t>Podstawę dofinansowania projektu stanowi umowa o dofinansowanie projektu.</w:t>
      </w:r>
    </w:p>
    <w:p w14:paraId="4DE2B844" w14:textId="24FCD15B" w:rsidR="00E72D9B" w:rsidRPr="00F6177A" w:rsidRDefault="00E72D9B" w:rsidP="00F6177A">
      <w:pPr>
        <w:autoSpaceDE w:val="0"/>
        <w:autoSpaceDN w:val="0"/>
        <w:adjustRightInd w:val="0"/>
        <w:spacing w:after="0" w:line="360" w:lineRule="auto"/>
        <w:rPr>
          <w:rFonts w:cs="Arial"/>
          <w:szCs w:val="24"/>
        </w:rPr>
      </w:pPr>
      <w:r w:rsidRPr="00F6177A">
        <w:rPr>
          <w:rFonts w:cs="Arial"/>
          <w:b/>
          <w:bCs/>
          <w:szCs w:val="24"/>
        </w:rPr>
        <w:t xml:space="preserve">Umowa o dofinansowanie projektu może zostać zawarta, </w:t>
      </w:r>
      <w:r w:rsidRPr="00F6177A">
        <w:rPr>
          <w:rFonts w:cs="Arial"/>
          <w:szCs w:val="24"/>
        </w:rPr>
        <w:t xml:space="preserve">jeżeli: </w:t>
      </w:r>
    </w:p>
    <w:p w14:paraId="440CFE66" w14:textId="421ACEC6" w:rsidR="008A5775" w:rsidRPr="00F6177A" w:rsidRDefault="3AC2AD8B" w:rsidP="00B7688A">
      <w:pPr>
        <w:pStyle w:val="Akapitzlist"/>
        <w:numPr>
          <w:ilvl w:val="0"/>
          <w:numId w:val="3"/>
        </w:numPr>
        <w:autoSpaceDE w:val="0"/>
        <w:autoSpaceDN w:val="0"/>
        <w:adjustRightInd w:val="0"/>
        <w:spacing w:after="0" w:line="360" w:lineRule="auto"/>
        <w:rPr>
          <w:rFonts w:cs="Arial"/>
          <w:szCs w:val="24"/>
        </w:rPr>
      </w:pPr>
      <w:r w:rsidRPr="00F6177A">
        <w:rPr>
          <w:rFonts w:cs="Arial"/>
          <w:szCs w:val="24"/>
        </w:rPr>
        <w:t>dokonałeś czynności niezbędnych przed zawarciem umowy</w:t>
      </w:r>
      <w:r w:rsidR="37315311" w:rsidRPr="00F6177A">
        <w:rPr>
          <w:rFonts w:cs="Arial"/>
          <w:szCs w:val="24"/>
        </w:rPr>
        <w:t xml:space="preserve"> zgodnie z pkt 6.2</w:t>
      </w:r>
      <w:r w:rsidR="72F07461" w:rsidRPr="00F6177A">
        <w:rPr>
          <w:rFonts w:cs="Arial"/>
          <w:szCs w:val="24"/>
        </w:rPr>
        <w:t xml:space="preserve"> Regulaminu wyboru projektów</w:t>
      </w:r>
      <w:r w:rsidRPr="00F6177A">
        <w:rPr>
          <w:rFonts w:cs="Arial"/>
          <w:szCs w:val="24"/>
        </w:rPr>
        <w:t>,</w:t>
      </w:r>
    </w:p>
    <w:p w14:paraId="320FC684" w14:textId="209E626D" w:rsidR="00E72D9B" w:rsidRPr="00F6177A" w:rsidRDefault="5AE5E17F" w:rsidP="00B7688A">
      <w:pPr>
        <w:pStyle w:val="Akapitzlist"/>
        <w:numPr>
          <w:ilvl w:val="0"/>
          <w:numId w:val="3"/>
        </w:numPr>
        <w:autoSpaceDE w:val="0"/>
        <w:autoSpaceDN w:val="0"/>
        <w:adjustRightInd w:val="0"/>
        <w:spacing w:after="0" w:line="360" w:lineRule="auto"/>
        <w:rPr>
          <w:rFonts w:cs="Arial"/>
          <w:szCs w:val="24"/>
        </w:rPr>
      </w:pPr>
      <w:r w:rsidRPr="00F6177A">
        <w:rPr>
          <w:rFonts w:cs="Arial"/>
          <w:szCs w:val="24"/>
        </w:rPr>
        <w:t>spełniłeś warunki umożliwiające udzielenie wsparcia,</w:t>
      </w:r>
    </w:p>
    <w:p w14:paraId="223F8DD9" w14:textId="3620C05E" w:rsidR="00E72D9B" w:rsidRPr="00F6177A" w:rsidRDefault="2E85F236" w:rsidP="00B7688A">
      <w:pPr>
        <w:pStyle w:val="Akapitzlist"/>
        <w:numPr>
          <w:ilvl w:val="0"/>
          <w:numId w:val="3"/>
        </w:numPr>
        <w:autoSpaceDE w:val="0"/>
        <w:autoSpaceDN w:val="0"/>
        <w:adjustRightInd w:val="0"/>
        <w:spacing w:after="0" w:line="360" w:lineRule="auto"/>
        <w:rPr>
          <w:rFonts w:cs="Arial"/>
          <w:szCs w:val="24"/>
        </w:rPr>
      </w:pPr>
      <w:r w:rsidRPr="00F6177A">
        <w:rPr>
          <w:rFonts w:cs="Arial"/>
          <w:szCs w:val="24"/>
        </w:rPr>
        <w:t xml:space="preserve">złożyłeś dokumenty wskazane w </w:t>
      </w:r>
      <w:r w:rsidR="00972412" w:rsidRPr="00F6177A">
        <w:rPr>
          <w:rFonts w:cs="Arial"/>
          <w:szCs w:val="24"/>
        </w:rPr>
        <w:t>R</w:t>
      </w:r>
      <w:r w:rsidRPr="00F6177A">
        <w:rPr>
          <w:rFonts w:cs="Arial"/>
          <w:szCs w:val="24"/>
        </w:rPr>
        <w:t xml:space="preserve">egulaminie </w:t>
      </w:r>
      <w:r w:rsidR="4CB4C60F" w:rsidRPr="00F6177A">
        <w:rPr>
          <w:rFonts w:cs="Arial"/>
          <w:szCs w:val="24"/>
        </w:rPr>
        <w:t>wyboru projektów</w:t>
      </w:r>
      <w:r w:rsidRPr="00F6177A">
        <w:rPr>
          <w:rFonts w:cs="Arial"/>
          <w:szCs w:val="24"/>
        </w:rPr>
        <w:t>,</w:t>
      </w:r>
    </w:p>
    <w:p w14:paraId="01928D50" w14:textId="5AC6EAE2" w:rsidR="001C37E9" w:rsidRPr="00B75BB6" w:rsidRDefault="2E85F236" w:rsidP="00B7688A">
      <w:pPr>
        <w:pStyle w:val="Akapitzlist"/>
        <w:numPr>
          <w:ilvl w:val="0"/>
          <w:numId w:val="3"/>
        </w:numPr>
        <w:autoSpaceDE w:val="0"/>
        <w:autoSpaceDN w:val="0"/>
        <w:adjustRightInd w:val="0"/>
        <w:spacing w:after="240" w:line="360" w:lineRule="auto"/>
        <w:ind w:left="777" w:hanging="357"/>
        <w:rPr>
          <w:rFonts w:cs="Arial"/>
          <w:b/>
          <w:bCs/>
          <w:szCs w:val="24"/>
        </w:rPr>
      </w:pPr>
      <w:r w:rsidRPr="00F6177A">
        <w:rPr>
          <w:rFonts w:cs="Arial"/>
          <w:szCs w:val="24"/>
          <w:lang w:eastAsia="ar-SA"/>
        </w:rPr>
        <w:t xml:space="preserve">będą </w:t>
      </w:r>
      <w:r w:rsidRPr="00F6177A">
        <w:rPr>
          <w:rFonts w:cs="Arial"/>
          <w:b/>
          <w:bCs/>
          <w:szCs w:val="24"/>
          <w:lang w:eastAsia="ar-SA"/>
        </w:rPr>
        <w:t>dostępne środki</w:t>
      </w:r>
      <w:r w:rsidRPr="00F6177A">
        <w:rPr>
          <w:rFonts w:cs="Arial"/>
          <w:b/>
          <w:bCs/>
          <w:szCs w:val="24"/>
        </w:rPr>
        <w:t>.</w:t>
      </w:r>
    </w:p>
    <w:p w14:paraId="73E655A0" w14:textId="77777777" w:rsidR="001C37E9" w:rsidRPr="00F6177A" w:rsidRDefault="001C37E9" w:rsidP="00F6177A">
      <w:pPr>
        <w:spacing w:line="360" w:lineRule="auto"/>
        <w:rPr>
          <w:rFonts w:eastAsia="Arial" w:cs="Arial"/>
          <w:b/>
          <w:bCs/>
          <w:szCs w:val="24"/>
        </w:rPr>
      </w:pPr>
      <w:r w:rsidRPr="00F6177A">
        <w:rPr>
          <w:rFonts w:eastAsia="Arial" w:cs="Arial"/>
          <w:b/>
          <w:bCs/>
          <w:szCs w:val="24"/>
        </w:rPr>
        <w:t>Dodatkowe informacje dotyczące zawarcia umowy</w:t>
      </w:r>
      <w:r w:rsidRPr="00F6177A">
        <w:rPr>
          <w:rFonts w:eastAsia="Arial" w:cs="Arial"/>
          <w:szCs w:val="24"/>
        </w:rPr>
        <w:t xml:space="preserve"> </w:t>
      </w:r>
      <w:r w:rsidRPr="00F6177A">
        <w:rPr>
          <w:rFonts w:eastAsia="Arial" w:cs="Arial"/>
          <w:b/>
          <w:bCs/>
          <w:szCs w:val="24"/>
        </w:rPr>
        <w:t>o dofinansowanie:</w:t>
      </w:r>
    </w:p>
    <w:p w14:paraId="666FC320" w14:textId="77777777" w:rsidR="001C37E9" w:rsidRPr="00F6177A" w:rsidRDefault="001C37E9" w:rsidP="00F6177A">
      <w:pPr>
        <w:spacing w:line="360" w:lineRule="auto"/>
        <w:ind w:left="284" w:hanging="284"/>
        <w:rPr>
          <w:rFonts w:eastAsia="Arial" w:cs="Arial"/>
          <w:szCs w:val="24"/>
        </w:rPr>
      </w:pPr>
      <w:r w:rsidRPr="00F6177A">
        <w:rPr>
          <w:rFonts w:eastAsia="Arial" w:cs="Arial"/>
          <w:szCs w:val="24"/>
        </w:rPr>
        <w:t>1.</w:t>
      </w:r>
      <w:r w:rsidRPr="00F6177A">
        <w:rPr>
          <w:rFonts w:eastAsia="Arial" w:cs="Arial"/>
          <w:b/>
          <w:bCs/>
          <w:szCs w:val="24"/>
        </w:rPr>
        <w:t xml:space="preserve"> </w:t>
      </w:r>
      <w:r w:rsidRPr="00F6177A">
        <w:rPr>
          <w:rFonts w:eastAsia="Arial" w:cs="Arial"/>
          <w:szCs w:val="24"/>
        </w:rPr>
        <w:t>Termin na zawarcie umowy o dofinansowanie wynosi 3 miesiące od podjęcia uchwały w sprawie wyboru do dofinansowania.</w:t>
      </w:r>
    </w:p>
    <w:p w14:paraId="689D80F5" w14:textId="77777777" w:rsidR="001C37E9" w:rsidRPr="00F6177A" w:rsidRDefault="001C37E9" w:rsidP="00F6177A">
      <w:pPr>
        <w:spacing w:line="360" w:lineRule="auto"/>
        <w:ind w:left="284" w:hanging="284"/>
        <w:rPr>
          <w:rFonts w:eastAsia="Arial" w:cs="Arial"/>
          <w:szCs w:val="24"/>
        </w:rPr>
      </w:pPr>
      <w:r w:rsidRPr="00F6177A">
        <w:rPr>
          <w:rFonts w:eastAsia="Arial" w:cs="Arial"/>
          <w:szCs w:val="24"/>
        </w:rPr>
        <w:t>2. Termin może zostać przedłużony o dodatkowe 3 miesiące na Twój uzasadniony wniosek lub z naszej inicjatywy - jeżeli zaistnieją obiektywne przesłanki do jego przedłużenia.</w:t>
      </w:r>
    </w:p>
    <w:p w14:paraId="7D692B24" w14:textId="77777777" w:rsidR="001C37E9" w:rsidRPr="00F6177A" w:rsidRDefault="001C37E9" w:rsidP="00F6177A">
      <w:pPr>
        <w:spacing w:line="360" w:lineRule="auto"/>
        <w:ind w:left="284" w:hanging="284"/>
        <w:rPr>
          <w:rFonts w:eastAsia="Arial" w:cs="Arial"/>
          <w:szCs w:val="24"/>
        </w:rPr>
      </w:pPr>
      <w:r w:rsidRPr="00F6177A">
        <w:rPr>
          <w:rFonts w:eastAsia="Arial" w:cs="Arial"/>
          <w:szCs w:val="24"/>
        </w:rPr>
        <w:t xml:space="preserve">3. Zastrzegamy sobie prawo do przedłużenia terminu na zawarcie umowy </w:t>
      </w:r>
    </w:p>
    <w:p w14:paraId="46A8F2BF" w14:textId="77777777" w:rsidR="001C37E9" w:rsidRPr="00F6177A" w:rsidRDefault="001C37E9" w:rsidP="00F6177A">
      <w:pPr>
        <w:spacing w:line="360" w:lineRule="auto"/>
        <w:rPr>
          <w:rFonts w:eastAsia="Arial" w:cs="Arial"/>
          <w:szCs w:val="24"/>
        </w:rPr>
      </w:pPr>
      <w:r w:rsidRPr="00F6177A">
        <w:rPr>
          <w:rFonts w:eastAsia="Arial" w:cs="Arial"/>
          <w:szCs w:val="24"/>
        </w:rPr>
        <w:t>o dofinansowanie w przypadku braku dostępności środków.</w:t>
      </w:r>
    </w:p>
    <w:p w14:paraId="5A756E2A" w14:textId="2131C4F4" w:rsidR="001C37E9" w:rsidRPr="00F6177A" w:rsidRDefault="00B07BE1" w:rsidP="00F6177A">
      <w:pPr>
        <w:spacing w:line="360" w:lineRule="auto"/>
        <w:ind w:left="284" w:hanging="284"/>
        <w:contextualSpacing/>
        <w:rPr>
          <w:rFonts w:eastAsia="Arial" w:cs="Arial"/>
          <w:szCs w:val="24"/>
        </w:rPr>
      </w:pPr>
      <w:r w:rsidRPr="00F6177A">
        <w:rPr>
          <w:rFonts w:eastAsia="Arial" w:cs="Arial"/>
          <w:szCs w:val="24"/>
        </w:rPr>
        <w:t xml:space="preserve">4. </w:t>
      </w:r>
      <w:r w:rsidR="001C37E9" w:rsidRPr="00F6177A">
        <w:rPr>
          <w:rFonts w:eastAsia="Arial" w:cs="Arial"/>
          <w:szCs w:val="24"/>
        </w:rPr>
        <w:t>Jeżeli umowa nie zostanie podpisana w terminie 6 miesięcy od podjęcia uchwały w sprawie wyboru do dofinansowania - odmówimy jej zawarcia</w:t>
      </w:r>
      <w:r w:rsidR="00024576" w:rsidRPr="00F6177A">
        <w:rPr>
          <w:rStyle w:val="Odwoanieprzypisudolnego"/>
          <w:rFonts w:eastAsia="Arial" w:cs="Arial"/>
          <w:szCs w:val="24"/>
        </w:rPr>
        <w:footnoteReference w:id="4"/>
      </w:r>
      <w:r w:rsidR="001C37E9" w:rsidRPr="00F6177A">
        <w:rPr>
          <w:rFonts w:eastAsia="Arial" w:cs="Arial"/>
          <w:szCs w:val="24"/>
        </w:rPr>
        <w:t>.</w:t>
      </w:r>
    </w:p>
    <w:p w14:paraId="661026DC" w14:textId="1242543A" w:rsidR="001C37E9" w:rsidRPr="00F6177A" w:rsidRDefault="00B07BE1" w:rsidP="00F6177A">
      <w:pPr>
        <w:spacing w:line="360" w:lineRule="auto"/>
        <w:ind w:left="284" w:hanging="284"/>
        <w:contextualSpacing/>
        <w:rPr>
          <w:rFonts w:eastAsia="Arial" w:cs="Arial"/>
          <w:szCs w:val="24"/>
        </w:rPr>
      </w:pPr>
      <w:r w:rsidRPr="00F6177A">
        <w:rPr>
          <w:rFonts w:eastAsia="Arial" w:cs="Arial"/>
          <w:szCs w:val="24"/>
        </w:rPr>
        <w:t xml:space="preserve">5. </w:t>
      </w:r>
      <w:r w:rsidR="001C37E9" w:rsidRPr="00F6177A">
        <w:rPr>
          <w:rFonts w:eastAsia="Arial" w:cs="Arial"/>
          <w:szCs w:val="24"/>
        </w:rPr>
        <w:t>Dokumenty niezbędne do zawarcia umowy musisz złożyć w terminie umożliwiającym jej zawarcie. Niezłożenie wymaganych dokumentów w wyznaczonym przez nas terminie oznacza Twoją rezygnację z ubiegania się o dofinansowanie.</w:t>
      </w:r>
    </w:p>
    <w:p w14:paraId="14AFAB74" w14:textId="39A79297" w:rsidR="001C37E9" w:rsidRPr="00F6177A" w:rsidRDefault="00B07BE1" w:rsidP="00F6177A">
      <w:pPr>
        <w:spacing w:line="360" w:lineRule="auto"/>
        <w:ind w:left="284" w:hanging="284"/>
        <w:contextualSpacing/>
        <w:rPr>
          <w:rFonts w:eastAsia="Arial" w:cs="Arial"/>
          <w:szCs w:val="24"/>
        </w:rPr>
      </w:pPr>
      <w:r w:rsidRPr="00F6177A">
        <w:rPr>
          <w:rFonts w:eastAsia="Arial" w:cs="Arial"/>
          <w:szCs w:val="24"/>
        </w:rPr>
        <w:t xml:space="preserve">6. </w:t>
      </w:r>
      <w:r w:rsidR="001C37E9" w:rsidRPr="00F6177A">
        <w:rPr>
          <w:rFonts w:eastAsia="Arial" w:cs="Arial"/>
          <w:szCs w:val="24"/>
        </w:rPr>
        <w:t>Przygotowaną przez nas umowę w pierwszej kolejności podpisujesz Ty.</w:t>
      </w:r>
    </w:p>
    <w:p w14:paraId="32513957" w14:textId="5CB734B9" w:rsidR="001C37E9" w:rsidRPr="00F6177A" w:rsidRDefault="00B07BE1" w:rsidP="00F6177A">
      <w:pPr>
        <w:spacing w:line="360" w:lineRule="auto"/>
        <w:ind w:left="284" w:hanging="284"/>
        <w:contextualSpacing/>
        <w:rPr>
          <w:rFonts w:eastAsia="Arial" w:cs="Arial"/>
          <w:szCs w:val="24"/>
        </w:rPr>
      </w:pPr>
      <w:r w:rsidRPr="00F6177A">
        <w:rPr>
          <w:rFonts w:eastAsia="Arial" w:cs="Arial"/>
          <w:szCs w:val="24"/>
        </w:rPr>
        <w:lastRenderedPageBreak/>
        <w:t xml:space="preserve">7. </w:t>
      </w:r>
      <w:r w:rsidR="001C37E9" w:rsidRPr="00F6177A">
        <w:rPr>
          <w:rFonts w:eastAsia="Arial" w:cs="Arial"/>
          <w:szCs w:val="24"/>
        </w:rPr>
        <w:t>Za datę podpisania umowy o dofinansowanie rozumie się datę złożenia ostatniego podpisu / kwalifikowalnego podpisu elektronicznego przez Członka Zarządu Województwa lub osobę upoważnioną ze strony Zarządu Województwa.</w:t>
      </w:r>
    </w:p>
    <w:p w14:paraId="71117AEC" w14:textId="75FB3A72" w:rsidR="001C37E9" w:rsidRPr="00F6177A" w:rsidRDefault="00B07BE1" w:rsidP="00F6177A">
      <w:pPr>
        <w:spacing w:line="360" w:lineRule="auto"/>
        <w:ind w:left="284" w:hanging="284"/>
        <w:contextualSpacing/>
        <w:rPr>
          <w:rFonts w:eastAsia="Arial" w:cs="Arial"/>
          <w:szCs w:val="24"/>
        </w:rPr>
      </w:pPr>
      <w:r w:rsidRPr="00F6177A">
        <w:rPr>
          <w:rFonts w:eastAsia="Arial" w:cs="Arial"/>
          <w:szCs w:val="24"/>
        </w:rPr>
        <w:t xml:space="preserve">8. </w:t>
      </w:r>
      <w:r w:rsidR="001C37E9" w:rsidRPr="00F6177A">
        <w:rPr>
          <w:rFonts w:eastAsia="Arial" w:cs="Arial"/>
          <w:szCs w:val="24"/>
        </w:rPr>
        <w:t>Zawarcie umowy o dofinansowanie może zostać poprzedzone kontrolą.</w:t>
      </w:r>
    </w:p>
    <w:p w14:paraId="3333911B" w14:textId="144FE906" w:rsidR="00E72D9B" w:rsidRPr="00F6177A" w:rsidRDefault="00B07BE1" w:rsidP="00B75BB6">
      <w:pPr>
        <w:spacing w:line="360" w:lineRule="auto"/>
        <w:contextualSpacing/>
        <w:rPr>
          <w:rFonts w:cs="Arial"/>
          <w:color w:val="000000"/>
          <w:szCs w:val="24"/>
        </w:rPr>
      </w:pPr>
      <w:r w:rsidRPr="00F6177A">
        <w:rPr>
          <w:rFonts w:eastAsia="Arial" w:cs="Arial"/>
          <w:szCs w:val="24"/>
        </w:rPr>
        <w:t>9. W przypadku wystąpienia nieprawidłowości kwota dofinansowania może zostać przez nas pomniejszona. Pomniejszenia możemy dokonać zarówno przed, jak i po podpisaniu umowy o dofinansowanie</w:t>
      </w:r>
      <w:r w:rsidRPr="00F6177A">
        <w:rPr>
          <w:rFonts w:cs="Arial"/>
          <w:color w:val="000000"/>
          <w:szCs w:val="24"/>
        </w:rPr>
        <w:t xml:space="preserve">. </w:t>
      </w:r>
    </w:p>
    <w:p w14:paraId="5C527D5E" w14:textId="77777777" w:rsidR="00E72D9B" w:rsidRPr="00F6177A" w:rsidRDefault="00E72D9B" w:rsidP="00B75BB6">
      <w:pPr>
        <w:tabs>
          <w:tab w:val="left" w:pos="1560"/>
        </w:tabs>
        <w:autoSpaceDE w:val="0"/>
        <w:autoSpaceDN w:val="0"/>
        <w:adjustRightInd w:val="0"/>
        <w:spacing w:before="240" w:after="240" w:line="360" w:lineRule="auto"/>
        <w:rPr>
          <w:rStyle w:val="Wyrnienieintensywne"/>
          <w:rFonts w:cs="Arial"/>
          <w:b/>
          <w:szCs w:val="24"/>
        </w:rPr>
      </w:pPr>
      <w:r w:rsidRPr="00F6177A">
        <w:rPr>
          <w:rStyle w:val="Wyrnienieintensywne"/>
          <w:rFonts w:cs="Arial"/>
          <w:b/>
          <w:color w:val="2E74B5" w:themeColor="accent1" w:themeShade="BF"/>
          <w:szCs w:val="24"/>
        </w:rPr>
        <w:t>Dowiedz się więcej:</w:t>
      </w:r>
    </w:p>
    <w:p w14:paraId="63A060B4" w14:textId="178ED6F8" w:rsidR="00E72D9B" w:rsidRPr="00F6177A" w:rsidRDefault="00E72D9B" w:rsidP="00F6177A">
      <w:pPr>
        <w:autoSpaceDE w:val="0"/>
        <w:autoSpaceDN w:val="0"/>
        <w:adjustRightInd w:val="0"/>
        <w:spacing w:after="0" w:line="360" w:lineRule="auto"/>
        <w:rPr>
          <w:rFonts w:cs="Arial"/>
          <w:color w:val="000000"/>
          <w:szCs w:val="24"/>
        </w:rPr>
      </w:pPr>
      <w:r w:rsidRPr="00F6177A">
        <w:rPr>
          <w:rFonts w:cs="Arial"/>
          <w:b/>
          <w:color w:val="000000"/>
          <w:szCs w:val="24"/>
        </w:rPr>
        <w:t xml:space="preserve">Wzór </w:t>
      </w:r>
      <w:r w:rsidRPr="00F6177A">
        <w:rPr>
          <w:rFonts w:cs="Arial"/>
          <w:b/>
          <w:szCs w:val="24"/>
        </w:rPr>
        <w:t>umowy</w:t>
      </w:r>
      <w:r w:rsidRPr="00F6177A">
        <w:rPr>
          <w:rFonts w:cs="Arial"/>
          <w:b/>
          <w:color w:val="A6A6A6" w:themeColor="background1" w:themeShade="A6"/>
          <w:szCs w:val="24"/>
        </w:rPr>
        <w:t xml:space="preserve"> </w:t>
      </w:r>
      <w:r w:rsidRPr="00F6177A">
        <w:rPr>
          <w:rFonts w:cs="Arial"/>
          <w:b/>
          <w:color w:val="000000"/>
          <w:szCs w:val="24"/>
        </w:rPr>
        <w:t>o dofinansowanie projektu stanowi</w:t>
      </w:r>
      <w:r w:rsidR="006772F4" w:rsidRPr="00F6177A">
        <w:rPr>
          <w:rFonts w:cs="Arial"/>
          <w:b/>
          <w:color w:val="000000"/>
          <w:szCs w:val="24"/>
        </w:rPr>
        <w:t xml:space="preserve"> załącznik nr 5 </w:t>
      </w:r>
      <w:r w:rsidRPr="00F6177A">
        <w:rPr>
          <w:rFonts w:cs="Arial"/>
          <w:b/>
          <w:color w:val="000000"/>
          <w:szCs w:val="24"/>
        </w:rPr>
        <w:t xml:space="preserve">do </w:t>
      </w:r>
      <w:r w:rsidR="00076941" w:rsidRPr="00F6177A">
        <w:rPr>
          <w:rFonts w:cs="Arial"/>
          <w:b/>
          <w:color w:val="000000"/>
          <w:szCs w:val="24"/>
        </w:rPr>
        <w:t xml:space="preserve">niniejszego </w:t>
      </w:r>
      <w:r w:rsidRPr="00F6177A">
        <w:rPr>
          <w:rFonts w:cs="Arial"/>
          <w:b/>
          <w:color w:val="000000"/>
          <w:szCs w:val="24"/>
        </w:rPr>
        <w:t>Regulaminu</w:t>
      </w:r>
      <w:r w:rsidR="00163362" w:rsidRPr="00F6177A">
        <w:rPr>
          <w:rFonts w:cs="Arial"/>
          <w:b/>
          <w:color w:val="000000"/>
          <w:szCs w:val="24"/>
        </w:rPr>
        <w:t xml:space="preserve"> wyboru projektów</w:t>
      </w:r>
      <w:r w:rsidRPr="00F6177A">
        <w:rPr>
          <w:rFonts w:cs="Arial"/>
          <w:color w:val="000000"/>
          <w:szCs w:val="24"/>
        </w:rPr>
        <w:t xml:space="preserve">. </w:t>
      </w:r>
    </w:p>
    <w:p w14:paraId="1AAAC644" w14:textId="1A2AD34C" w:rsidR="00E72D9B" w:rsidRPr="00F6177A" w:rsidRDefault="05BFA257" w:rsidP="00B75BB6">
      <w:pPr>
        <w:autoSpaceDE w:val="0"/>
        <w:autoSpaceDN w:val="0"/>
        <w:adjustRightInd w:val="0"/>
        <w:spacing w:after="240" w:line="360" w:lineRule="auto"/>
        <w:rPr>
          <w:rFonts w:cs="Arial"/>
          <w:color w:val="000000"/>
          <w:szCs w:val="24"/>
        </w:rPr>
      </w:pPr>
      <w:r w:rsidRPr="00F6177A">
        <w:rPr>
          <w:rFonts w:cs="Arial"/>
          <w:color w:val="000000" w:themeColor="text1"/>
          <w:szCs w:val="24"/>
        </w:rPr>
        <w:t>Umowa zostanie zawarta w formie elektronicznej</w:t>
      </w:r>
      <w:r w:rsidR="000107B4" w:rsidRPr="00F6177A">
        <w:rPr>
          <w:rStyle w:val="Odwoanieprzypisudolnego"/>
          <w:rFonts w:cs="Arial"/>
          <w:color w:val="000000" w:themeColor="text1"/>
          <w:szCs w:val="24"/>
        </w:rPr>
        <w:footnoteReference w:id="5"/>
      </w:r>
      <w:r w:rsidRPr="00F6177A">
        <w:rPr>
          <w:rFonts w:cs="Arial"/>
          <w:color w:val="000000" w:themeColor="text1"/>
          <w:szCs w:val="24"/>
        </w:rPr>
        <w:t xml:space="preserve">. Elektroniczna postać umowy musi zostać podpisana kwalifikowanym podpisem elektronicznym. </w:t>
      </w:r>
    </w:p>
    <w:p w14:paraId="2484CF42" w14:textId="7C356C1C" w:rsidR="00E72D9B" w:rsidRPr="00F6177A" w:rsidRDefault="00E72D9B" w:rsidP="00F6177A">
      <w:pPr>
        <w:autoSpaceDE w:val="0"/>
        <w:autoSpaceDN w:val="0"/>
        <w:adjustRightInd w:val="0"/>
        <w:spacing w:after="0" w:line="360" w:lineRule="auto"/>
        <w:rPr>
          <w:rFonts w:cs="Arial"/>
          <w:szCs w:val="24"/>
        </w:rPr>
      </w:pPr>
      <w:r w:rsidRPr="00F6177A">
        <w:rPr>
          <w:rFonts w:cs="Arial"/>
          <w:b/>
          <w:bCs/>
          <w:szCs w:val="24"/>
        </w:rPr>
        <w:t xml:space="preserve">Umowa o dofinansowanie projektu NIE może zostać zawarta </w:t>
      </w:r>
      <w:r w:rsidRPr="00F6177A">
        <w:rPr>
          <w:rFonts w:cs="Arial"/>
          <w:szCs w:val="24"/>
        </w:rPr>
        <w:t>w przypadku, gdy:</w:t>
      </w:r>
    </w:p>
    <w:p w14:paraId="160FE56E" w14:textId="15A0582E" w:rsidR="00E72D9B" w:rsidRPr="00F6177A" w:rsidRDefault="01E1FAFB" w:rsidP="00B7688A">
      <w:pPr>
        <w:pStyle w:val="Akapitzlist"/>
        <w:numPr>
          <w:ilvl w:val="0"/>
          <w:numId w:val="4"/>
        </w:numPr>
        <w:autoSpaceDE w:val="0"/>
        <w:autoSpaceDN w:val="0"/>
        <w:adjustRightInd w:val="0"/>
        <w:spacing w:after="0" w:line="360" w:lineRule="auto"/>
        <w:rPr>
          <w:rFonts w:cs="Arial"/>
          <w:szCs w:val="24"/>
        </w:rPr>
      </w:pPr>
      <w:r w:rsidRPr="00F6177A">
        <w:rPr>
          <w:rFonts w:cs="Arial"/>
          <w:szCs w:val="24"/>
        </w:rPr>
        <w:t xml:space="preserve">nie dokonałeś </w:t>
      </w:r>
      <w:r w:rsidR="3AFBDFA4" w:rsidRPr="00F6177A">
        <w:rPr>
          <w:rFonts w:cs="Arial"/>
          <w:szCs w:val="24"/>
        </w:rPr>
        <w:t xml:space="preserve">czynności </w:t>
      </w:r>
      <w:r w:rsidRPr="00F6177A">
        <w:rPr>
          <w:rFonts w:cs="Arial"/>
          <w:szCs w:val="24"/>
        </w:rPr>
        <w:t>wymaganych</w:t>
      </w:r>
      <w:r w:rsidR="2DBBD2A0" w:rsidRPr="00F6177A">
        <w:rPr>
          <w:rFonts w:cs="Arial"/>
          <w:szCs w:val="24"/>
        </w:rPr>
        <w:t xml:space="preserve"> zgodnie z pkt 6.2</w:t>
      </w:r>
      <w:r w:rsidR="0134AB89" w:rsidRPr="00F6177A">
        <w:rPr>
          <w:rFonts w:cs="Arial"/>
          <w:szCs w:val="24"/>
        </w:rPr>
        <w:t xml:space="preserve"> Regulaminu wyboru projektów</w:t>
      </w:r>
      <w:r w:rsidRPr="00F6177A">
        <w:rPr>
          <w:rFonts w:cs="Arial"/>
          <w:szCs w:val="24"/>
        </w:rPr>
        <w:t>,</w:t>
      </w:r>
    </w:p>
    <w:p w14:paraId="7AE16740" w14:textId="77777777" w:rsidR="00E72D9B" w:rsidRPr="00F6177A" w:rsidRDefault="00E72D9B" w:rsidP="00B7688A">
      <w:pPr>
        <w:pStyle w:val="Akapitzlist"/>
        <w:numPr>
          <w:ilvl w:val="0"/>
          <w:numId w:val="4"/>
        </w:numPr>
        <w:autoSpaceDE w:val="0"/>
        <w:autoSpaceDN w:val="0"/>
        <w:adjustRightInd w:val="0"/>
        <w:spacing w:after="0" w:line="360" w:lineRule="auto"/>
        <w:rPr>
          <w:rFonts w:cs="Arial"/>
          <w:szCs w:val="24"/>
        </w:rPr>
      </w:pPr>
      <w:r w:rsidRPr="00F6177A">
        <w:rPr>
          <w:rFonts w:cs="Arial"/>
          <w:szCs w:val="24"/>
        </w:rPr>
        <w:t>zostałeś wykluczony z możliwości otrzymania dofinansowania na podstawie odrębnych przepisów,</w:t>
      </w:r>
    </w:p>
    <w:p w14:paraId="34430E97" w14:textId="77777777" w:rsidR="00E72D9B" w:rsidRPr="00F6177A" w:rsidRDefault="00E72D9B" w:rsidP="00B7688A">
      <w:pPr>
        <w:pStyle w:val="Akapitzlist"/>
        <w:numPr>
          <w:ilvl w:val="0"/>
          <w:numId w:val="4"/>
        </w:numPr>
        <w:autoSpaceDE w:val="0"/>
        <w:autoSpaceDN w:val="0"/>
        <w:adjustRightInd w:val="0"/>
        <w:spacing w:after="0" w:line="360" w:lineRule="auto"/>
        <w:rPr>
          <w:rFonts w:cs="Arial"/>
          <w:szCs w:val="24"/>
        </w:rPr>
      </w:pPr>
      <w:r w:rsidRPr="00F6177A">
        <w:rPr>
          <w:rFonts w:cs="Arial"/>
          <w:szCs w:val="24"/>
        </w:rPr>
        <w:t>zrezygnowałeś z dofinansowania,</w:t>
      </w:r>
    </w:p>
    <w:p w14:paraId="385F001C" w14:textId="1F75E5EC" w:rsidR="00E72D9B" w:rsidRPr="00F6177A" w:rsidRDefault="00E72D9B" w:rsidP="00B7688A">
      <w:pPr>
        <w:pStyle w:val="Akapitzlist"/>
        <w:numPr>
          <w:ilvl w:val="0"/>
          <w:numId w:val="4"/>
        </w:numPr>
        <w:autoSpaceDE w:val="0"/>
        <w:autoSpaceDN w:val="0"/>
        <w:adjustRightInd w:val="0"/>
        <w:spacing w:after="0" w:line="360" w:lineRule="auto"/>
        <w:rPr>
          <w:rFonts w:cs="Arial"/>
          <w:szCs w:val="24"/>
        </w:rPr>
      </w:pPr>
      <w:r w:rsidRPr="00F6177A">
        <w:rPr>
          <w:rFonts w:cs="Arial"/>
          <w:szCs w:val="24"/>
        </w:rPr>
        <w:t>doszło do unieważnienia postępowania w zakresie wyboru projektów</w:t>
      </w:r>
      <w:r w:rsidR="00D40E22" w:rsidRPr="00F6177A">
        <w:rPr>
          <w:rFonts w:cs="Arial"/>
          <w:szCs w:val="24"/>
        </w:rPr>
        <w:t>.</w:t>
      </w:r>
    </w:p>
    <w:p w14:paraId="2F94129B" w14:textId="77777777" w:rsidR="00E72D9B" w:rsidRPr="00F6177A" w:rsidRDefault="00E72D9B" w:rsidP="00B75BB6">
      <w:pPr>
        <w:pStyle w:val="Nagwekspisutreci"/>
        <w:rPr>
          <w:rStyle w:val="Wyrnienieintensywne"/>
          <w:rFonts w:cs="Arial"/>
          <w:color w:val="2E74B5" w:themeColor="accent1" w:themeShade="BF"/>
          <w:szCs w:val="24"/>
        </w:rPr>
      </w:pPr>
      <w:r w:rsidRPr="00F6177A">
        <w:rPr>
          <w:rStyle w:val="Wyrnienieintensywne"/>
          <w:rFonts w:cs="Arial"/>
          <w:color w:val="2E74B5" w:themeColor="accent1" w:themeShade="BF"/>
          <w:szCs w:val="24"/>
        </w:rPr>
        <w:t>Uwaga!</w:t>
      </w:r>
    </w:p>
    <w:p w14:paraId="5B59C716" w14:textId="1149B468" w:rsidR="004258FE" w:rsidRPr="00F6177A" w:rsidRDefault="00E72D9B" w:rsidP="00F6177A">
      <w:pPr>
        <w:autoSpaceDE w:val="0"/>
        <w:autoSpaceDN w:val="0"/>
        <w:adjustRightInd w:val="0"/>
        <w:spacing w:after="0" w:line="360" w:lineRule="auto"/>
        <w:rPr>
          <w:rFonts w:cs="Arial"/>
          <w:szCs w:val="24"/>
        </w:rPr>
      </w:pPr>
      <w:r w:rsidRPr="00F6177A">
        <w:rPr>
          <w:rFonts w:cs="Arial"/>
          <w:szCs w:val="24"/>
        </w:rPr>
        <w:t xml:space="preserve">W uzasadnionych przypadkach możemy odmówić podpisania umowy o dofinansowanie, </w:t>
      </w:r>
      <w:r w:rsidR="004E1E6B" w:rsidRPr="00F6177A">
        <w:rPr>
          <w:rFonts w:cs="Arial"/>
          <w:szCs w:val="24"/>
        </w:rPr>
        <w:t xml:space="preserve">np. </w:t>
      </w:r>
      <w:r w:rsidRPr="00F6177A">
        <w:rPr>
          <w:rFonts w:cs="Arial"/>
          <w:szCs w:val="24"/>
        </w:rPr>
        <w:t xml:space="preserve">jeśli zachodzi obawa wyrządzenia szkody w mieniu publicznym. </w:t>
      </w:r>
    </w:p>
    <w:p w14:paraId="1A286181" w14:textId="77777777" w:rsidR="00E72D9B" w:rsidRPr="00F6177A" w:rsidRDefault="00E72D9B" w:rsidP="00B75BB6">
      <w:pPr>
        <w:autoSpaceDE w:val="0"/>
        <w:autoSpaceDN w:val="0"/>
        <w:adjustRightInd w:val="0"/>
        <w:spacing w:before="240" w:after="240" w:line="360" w:lineRule="auto"/>
        <w:rPr>
          <w:rStyle w:val="Wyrnienieintensywne"/>
          <w:rFonts w:cs="Arial"/>
          <w:b/>
          <w:szCs w:val="24"/>
        </w:rPr>
      </w:pPr>
      <w:r w:rsidRPr="00F6177A">
        <w:rPr>
          <w:rStyle w:val="Wyrnienieintensywne"/>
          <w:rFonts w:cs="Arial"/>
          <w:b/>
          <w:color w:val="2E74B5" w:themeColor="accent1" w:themeShade="BF"/>
          <w:szCs w:val="24"/>
        </w:rPr>
        <w:t>Dowiedz się więcej:</w:t>
      </w:r>
    </w:p>
    <w:p w14:paraId="726E478C" w14:textId="33A30510" w:rsidR="00E72D9B" w:rsidRPr="00B75BB6" w:rsidRDefault="00E72D9B" w:rsidP="00B75BB6">
      <w:pPr>
        <w:autoSpaceDE w:val="0"/>
        <w:autoSpaceDN w:val="0"/>
        <w:adjustRightInd w:val="0"/>
        <w:spacing w:after="0" w:line="360" w:lineRule="auto"/>
        <w:rPr>
          <w:rFonts w:cs="Arial"/>
          <w:color w:val="000000"/>
          <w:szCs w:val="24"/>
        </w:rPr>
      </w:pPr>
      <w:r w:rsidRPr="00F6177A">
        <w:rPr>
          <w:rFonts w:cs="Arial"/>
          <w:szCs w:val="24"/>
        </w:rPr>
        <w:t>Szczegółowe zapisy dotyczące umowy o dofinansowanie projektu znajdziesz w rozdziale 15 ustawy wdrożeniowej.</w:t>
      </w:r>
    </w:p>
    <w:p w14:paraId="3AAD87F6" w14:textId="192041C1" w:rsidR="00E72D9B" w:rsidRPr="00B75BB6" w:rsidRDefault="00FA6E47" w:rsidP="00F6177A">
      <w:pPr>
        <w:spacing w:line="360" w:lineRule="auto"/>
        <w:rPr>
          <w:rFonts w:eastAsia="Arial" w:cs="Arial"/>
          <w:color w:val="FF0000"/>
          <w:szCs w:val="24"/>
        </w:rPr>
      </w:pPr>
      <w:r w:rsidRPr="00F6177A">
        <w:rPr>
          <w:rFonts w:cs="Arial"/>
          <w:szCs w:val="24"/>
        </w:rPr>
        <w:lastRenderedPageBreak/>
        <w:t>Przetwarzanie danych osobowych będzie odbywało się na zasadach określonych w </w:t>
      </w:r>
      <w:r w:rsidRPr="00F6177A">
        <w:rPr>
          <w:rFonts w:eastAsia="Arial" w:cs="Arial"/>
          <w:szCs w:val="24"/>
        </w:rPr>
        <w:t xml:space="preserve"> umowie o dofinansowanie projektu oraz Przewodniku dla beneficjentów FE SL 2021-2027.</w:t>
      </w:r>
    </w:p>
    <w:p w14:paraId="2E45B864" w14:textId="3867EBD0" w:rsidR="00E72D9B" w:rsidRPr="00F6177A" w:rsidRDefault="00167990" w:rsidP="00B75BB6">
      <w:pPr>
        <w:pStyle w:val="Nagwek2"/>
        <w:spacing w:before="240" w:after="240" w:line="360" w:lineRule="auto"/>
        <w:rPr>
          <w:rFonts w:cs="Arial"/>
          <w:sz w:val="24"/>
          <w:szCs w:val="24"/>
        </w:rPr>
      </w:pPr>
      <w:bookmarkStart w:id="89" w:name="_Toc132621717"/>
      <w:r w:rsidRPr="00F6177A">
        <w:rPr>
          <w:rFonts w:cs="Arial"/>
          <w:sz w:val="24"/>
          <w:szCs w:val="24"/>
        </w:rPr>
        <w:t>6.2</w:t>
      </w:r>
      <w:r w:rsidR="00B75BB6">
        <w:rPr>
          <w:rFonts w:cs="Arial"/>
          <w:sz w:val="24"/>
          <w:szCs w:val="24"/>
        </w:rPr>
        <w:tab/>
      </w:r>
      <w:r w:rsidR="2E85F236" w:rsidRPr="00F6177A">
        <w:rPr>
          <w:rFonts w:cs="Arial"/>
          <w:sz w:val="24"/>
          <w:szCs w:val="24"/>
        </w:rPr>
        <w:t>Co musisz zrobić przed zawarciem umowy o dofinansowanie</w:t>
      </w:r>
      <w:bookmarkEnd w:id="89"/>
    </w:p>
    <w:p w14:paraId="647CD22B" w14:textId="77777777" w:rsidR="00692D9F" w:rsidRPr="005517C8" w:rsidRDefault="00692D9F" w:rsidP="00692D9F">
      <w:pPr>
        <w:spacing w:line="360" w:lineRule="auto"/>
      </w:pPr>
      <w:bookmarkStart w:id="90" w:name="_Toc111010172"/>
      <w:bookmarkStart w:id="91" w:name="_Toc111010229"/>
      <w:bookmarkStart w:id="92" w:name="_Toc114570856"/>
      <w:bookmarkStart w:id="93" w:name="_Toc132621718"/>
      <w:r>
        <w:t>Na etapie podpisywania umowy o dofinansowanie będziemy prosić Cię o dostarczenie niezbędnej dokumentacji (zaświadczeń/oświadczeń).</w:t>
      </w:r>
    </w:p>
    <w:p w14:paraId="23979D7B" w14:textId="77777777" w:rsidR="00692D9F" w:rsidRDefault="00692D9F" w:rsidP="00692D9F">
      <w:pPr>
        <w:spacing w:before="240" w:line="360" w:lineRule="auto"/>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Pr>
          <w:rStyle w:val="Pogrubienie"/>
        </w:rPr>
        <w:t xml:space="preserve"> następujące dokumenty</w:t>
      </w:r>
      <w:r w:rsidRPr="00EE0CE9">
        <w:rPr>
          <w:rStyle w:val="Pogrubienie"/>
        </w:rPr>
        <w:t>:</w:t>
      </w:r>
      <w:r w:rsidRPr="009A027D">
        <w:rPr>
          <w:color w:val="767171" w:themeColor="background2" w:themeShade="80"/>
          <w:sz w:val="22"/>
        </w:rPr>
        <w:t xml:space="preserve"> </w:t>
      </w:r>
    </w:p>
    <w:p w14:paraId="0A8133B4" w14:textId="77777777" w:rsidR="00692D9F" w:rsidRDefault="00692D9F" w:rsidP="00AA3238">
      <w:pPr>
        <w:numPr>
          <w:ilvl w:val="0"/>
          <w:numId w:val="38"/>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posiadanych rachunkach bankowych (formularz nr 1).</w:t>
      </w:r>
      <w:r w:rsidRPr="00CE74DE">
        <w:rPr>
          <w:rFonts w:eastAsia="Times New Roman" w:cs="Arial"/>
          <w:szCs w:val="24"/>
          <w:lang w:eastAsia="pl-PL"/>
        </w:rPr>
        <w:t> </w:t>
      </w:r>
    </w:p>
    <w:p w14:paraId="19A946D3" w14:textId="77777777" w:rsidR="00692D9F" w:rsidRPr="00752E1A" w:rsidRDefault="00692D9F" w:rsidP="00692D9F">
      <w:pPr>
        <w:spacing w:line="360" w:lineRule="auto"/>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0E0EDC9B" w14:textId="77777777" w:rsidR="00692D9F" w:rsidRPr="00752E1A" w:rsidRDefault="00692D9F" w:rsidP="00692D9F">
      <w:pPr>
        <w:spacing w:line="360" w:lineRule="auto"/>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6B31D284" w14:textId="77777777" w:rsidR="00692D9F" w:rsidRPr="00CE74DE" w:rsidRDefault="00692D9F" w:rsidP="00692D9F">
      <w:pPr>
        <w:spacing w:line="360" w:lineRule="auto"/>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7165F23C" w14:textId="77777777" w:rsidR="00692D9F" w:rsidRDefault="00692D9F" w:rsidP="00AA3238">
      <w:pPr>
        <w:numPr>
          <w:ilvl w:val="0"/>
          <w:numId w:val="39"/>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zabezpieczeniu 25% wydatków kwalifikowalnych pozbawionych wsparcia ze środków publicznych (dotyczy projektów objętych regionalną pomocą inwestycyjną) (formularz nr 2).</w:t>
      </w:r>
      <w:r w:rsidRPr="00CE74DE">
        <w:rPr>
          <w:rFonts w:eastAsia="Times New Roman" w:cs="Arial"/>
          <w:szCs w:val="24"/>
          <w:lang w:eastAsia="pl-PL"/>
        </w:rPr>
        <w:t> </w:t>
      </w:r>
    </w:p>
    <w:p w14:paraId="6F0AD15E" w14:textId="77777777" w:rsidR="00692D9F" w:rsidRPr="00CE74DE" w:rsidRDefault="00692D9F" w:rsidP="00692D9F">
      <w:pPr>
        <w:spacing w:line="360" w:lineRule="auto"/>
        <w:ind w:left="360"/>
        <w:textAlignment w:val="baseline"/>
        <w:rPr>
          <w:rFonts w:eastAsia="Times New Roman" w:cs="Arial"/>
          <w:lang w:eastAsia="pl-PL"/>
        </w:rPr>
      </w:pPr>
      <w:r w:rsidRPr="00CB3732">
        <w:rPr>
          <w:rFonts w:eastAsia="Times New Roman" w:cs="Arial"/>
          <w:lang w:eastAsia="pl-PL"/>
        </w:rPr>
        <w:t>Oświadczenie składa wnioskodawca, a w przypadku projektów partnerskich oświadczenie jest składane przez partnera wiodącego</w:t>
      </w:r>
      <w:r w:rsidRPr="5347E3F6">
        <w:rPr>
          <w:rFonts w:eastAsia="Times New Roman" w:cs="Arial"/>
          <w:lang w:eastAsia="pl-PL"/>
        </w:rPr>
        <w:t>. </w:t>
      </w:r>
    </w:p>
    <w:p w14:paraId="0D0F00CE" w14:textId="77777777" w:rsidR="00692D9F" w:rsidRDefault="00692D9F" w:rsidP="00AA3238">
      <w:pPr>
        <w:numPr>
          <w:ilvl w:val="0"/>
          <w:numId w:val="40"/>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udzieleniu licencji niewyłącznej (formularz nr 3).</w:t>
      </w:r>
      <w:r w:rsidRPr="00CE74DE">
        <w:rPr>
          <w:rFonts w:eastAsia="Times New Roman" w:cs="Arial"/>
          <w:szCs w:val="24"/>
          <w:lang w:eastAsia="pl-PL"/>
        </w:rPr>
        <w:t> </w:t>
      </w:r>
    </w:p>
    <w:p w14:paraId="139EA9D8" w14:textId="77777777" w:rsidR="00692D9F"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48E67020" w14:textId="77777777" w:rsidR="00692D9F" w:rsidRPr="00CE74DE" w:rsidRDefault="00692D9F" w:rsidP="00692D9F">
      <w:pPr>
        <w:spacing w:line="360" w:lineRule="auto"/>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 </w:t>
      </w:r>
    </w:p>
    <w:p w14:paraId="4B685F5B" w14:textId="77777777" w:rsidR="00692D9F" w:rsidRDefault="00692D9F" w:rsidP="00AA3238">
      <w:pPr>
        <w:numPr>
          <w:ilvl w:val="0"/>
          <w:numId w:val="41"/>
        </w:numPr>
        <w:spacing w:line="360" w:lineRule="auto"/>
        <w:ind w:left="360" w:firstLine="0"/>
        <w:textAlignment w:val="baseline"/>
        <w:rPr>
          <w:rFonts w:eastAsia="Times New Roman" w:cs="Arial"/>
          <w:lang w:eastAsia="pl-PL"/>
        </w:rPr>
      </w:pPr>
      <w:r w:rsidRPr="459E26A9">
        <w:rPr>
          <w:rFonts w:eastAsia="Times New Roman" w:cs="Arial"/>
          <w:b/>
          <w:bCs/>
          <w:lang w:eastAsia="pl-PL"/>
        </w:rPr>
        <w:t>Oświadczenie o niezaleganiu z podatkami i opłatami</w:t>
      </w:r>
      <w:r w:rsidRPr="459E26A9">
        <w:rPr>
          <w:rFonts w:eastAsia="Times New Roman" w:cs="Arial"/>
          <w:lang w:eastAsia="pl-PL"/>
        </w:rPr>
        <w:t xml:space="preserve"> </w:t>
      </w:r>
      <w:r w:rsidRPr="459E26A9">
        <w:rPr>
          <w:rFonts w:eastAsia="Times New Roman" w:cs="Arial"/>
          <w:b/>
          <w:bCs/>
          <w:lang w:eastAsia="pl-PL"/>
        </w:rPr>
        <w:t>(formularz nr 4).</w:t>
      </w:r>
      <w:r w:rsidRPr="459E26A9">
        <w:rPr>
          <w:rFonts w:eastAsia="Times New Roman" w:cs="Arial"/>
          <w:lang w:eastAsia="pl-PL"/>
        </w:rPr>
        <w:t> </w:t>
      </w:r>
    </w:p>
    <w:p w14:paraId="7E1EF6D4" w14:textId="77777777" w:rsidR="00692D9F"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04F01BE1" w14:textId="77777777" w:rsidR="00692D9F"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 </w:t>
      </w:r>
    </w:p>
    <w:p w14:paraId="0A6A39C5" w14:textId="77777777" w:rsidR="00692D9F" w:rsidRPr="00CE74DE" w:rsidRDefault="00692D9F" w:rsidP="00692D9F">
      <w:pPr>
        <w:spacing w:line="360" w:lineRule="auto"/>
        <w:ind w:left="360"/>
        <w:textAlignment w:val="baseline"/>
        <w:rPr>
          <w:rFonts w:eastAsia="Times New Roman" w:cs="Arial"/>
          <w:lang w:eastAsia="pl-PL"/>
        </w:rPr>
      </w:pPr>
      <w:r w:rsidRPr="5347E3F6">
        <w:rPr>
          <w:rFonts w:eastAsia="Times New Roman" w:cs="Arial"/>
          <w:lang w:eastAsia="pl-PL"/>
        </w:rPr>
        <w:lastRenderedPageBreak/>
        <w:t>Oświadczenie składa również podmiot realizujący (w przypadku, gdy realizacja została powierzona podmiotowi innemu niż wnioskodawca). </w:t>
      </w:r>
    </w:p>
    <w:p w14:paraId="2836E26E" w14:textId="77777777" w:rsidR="00692D9F" w:rsidRDefault="00692D9F" w:rsidP="00AA3238">
      <w:pPr>
        <w:numPr>
          <w:ilvl w:val="0"/>
          <w:numId w:val="42"/>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braku działań dyskryminujących (formularz nr 5).</w:t>
      </w:r>
      <w:r w:rsidRPr="00CE74DE">
        <w:rPr>
          <w:rFonts w:eastAsia="Times New Roman" w:cs="Arial"/>
          <w:szCs w:val="24"/>
          <w:lang w:eastAsia="pl-PL"/>
        </w:rPr>
        <w:t> </w:t>
      </w:r>
    </w:p>
    <w:p w14:paraId="5C9961B6" w14:textId="77777777" w:rsidR="00692D9F"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03467576" w14:textId="77777777" w:rsidR="00692D9F"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4114EA63" w14:textId="77777777" w:rsidR="00692D9F" w:rsidRDefault="00692D9F" w:rsidP="00AA3238">
      <w:pPr>
        <w:numPr>
          <w:ilvl w:val="0"/>
          <w:numId w:val="43"/>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sytuacji ekonomicznej podmiotu, któremu ma być udzielone wsparcie (formularz nr 6).</w:t>
      </w:r>
      <w:r>
        <w:rPr>
          <w:rFonts w:eastAsia="Times New Roman" w:cs="Arial"/>
          <w:b/>
          <w:bCs/>
          <w:szCs w:val="24"/>
          <w:lang w:eastAsia="pl-PL"/>
        </w:rPr>
        <w:t xml:space="preserve"> </w:t>
      </w:r>
    </w:p>
    <w:p w14:paraId="5A70AC7C" w14:textId="77777777" w:rsidR="00692D9F"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2F95FDB2" w14:textId="77777777" w:rsidR="00692D9F" w:rsidRDefault="00692D9F" w:rsidP="00692D9F">
      <w:pPr>
        <w:spacing w:line="360" w:lineRule="auto"/>
        <w:ind w:left="360"/>
        <w:textAlignment w:val="baseline"/>
        <w:rPr>
          <w:rStyle w:val="Hipercze"/>
          <w:rFonts w:eastAsia="Times New Roman" w:cs="Arial"/>
          <w:lang w:eastAsia="pl-PL"/>
        </w:rPr>
      </w:pPr>
      <w:r w:rsidRPr="344CAFAA">
        <w:rPr>
          <w:rFonts w:eastAsia="Times New Roman" w:cs="Arial"/>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16">
        <w:proofErr w:type="spellStart"/>
        <w:r w:rsidRPr="344CAFAA">
          <w:rPr>
            <w:rStyle w:val="Hipercze"/>
            <w:rFonts w:eastAsia="Times New Roman" w:cs="Arial"/>
            <w:lang w:eastAsia="pl-PL"/>
          </w:rPr>
          <w:t>eKRS</w:t>
        </w:r>
        <w:proofErr w:type="spellEnd"/>
        <w:r w:rsidRPr="344CAFAA">
          <w:rPr>
            <w:rStyle w:val="Hipercze"/>
            <w:rFonts w:eastAsia="Times New Roman" w:cs="Arial"/>
            <w:lang w:eastAsia="pl-PL"/>
          </w:rPr>
          <w:t>.</w:t>
        </w:r>
      </w:hyperlink>
    </w:p>
    <w:p w14:paraId="283257AD" w14:textId="77777777" w:rsidR="00692D9F" w:rsidRPr="00CE74DE"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2E5A62AA" w14:textId="77777777" w:rsidR="00692D9F" w:rsidRDefault="00692D9F" w:rsidP="00AA3238">
      <w:pPr>
        <w:numPr>
          <w:ilvl w:val="0"/>
          <w:numId w:val="44"/>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Formularz informacji przedstawianych przy ubieganiu się o pomoc inną niż pomoc de minimis lub pomoc de minimis w rolnictwie i rybołówstwie.</w:t>
      </w:r>
      <w:r w:rsidRPr="00CE74DE">
        <w:rPr>
          <w:rFonts w:eastAsia="Times New Roman" w:cs="Arial"/>
          <w:szCs w:val="24"/>
          <w:lang w:eastAsia="pl-PL"/>
        </w:rPr>
        <w:t> </w:t>
      </w:r>
    </w:p>
    <w:p w14:paraId="5C87CCED" w14:textId="77777777" w:rsidR="00692D9F" w:rsidRPr="00CE74DE" w:rsidRDefault="00692D9F" w:rsidP="00692D9F">
      <w:pPr>
        <w:spacing w:line="360" w:lineRule="auto"/>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t>Formularz składa wnioskodawca, a w przypadku projektów partnerskich oświadczenie jest składane przez partnera wiodącego</w:t>
      </w:r>
      <w:r w:rsidRPr="00CE74DE">
        <w:rPr>
          <w:rFonts w:eastAsia="Times New Roman" w:cs="Arial"/>
          <w:szCs w:val="24"/>
          <w:lang w:eastAsia="pl-PL"/>
        </w:rPr>
        <w:t>.</w:t>
      </w:r>
    </w:p>
    <w:p w14:paraId="60CD90A3" w14:textId="77777777" w:rsidR="00692D9F" w:rsidRDefault="00692D9F" w:rsidP="00AA3238">
      <w:pPr>
        <w:numPr>
          <w:ilvl w:val="0"/>
          <w:numId w:val="45"/>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Formularz informacji przedstawianych przy ubieganiu się o pomoc de minimis.</w:t>
      </w:r>
      <w:r>
        <w:rPr>
          <w:rFonts w:eastAsia="Times New Roman" w:cs="Arial"/>
          <w:b/>
          <w:bCs/>
          <w:szCs w:val="24"/>
          <w:lang w:eastAsia="pl-PL"/>
        </w:rPr>
        <w:t xml:space="preserve"> </w:t>
      </w:r>
    </w:p>
    <w:p w14:paraId="4932B6AC" w14:textId="77777777" w:rsidR="00692D9F"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Dotyczy projektów, w których występuje pomoc de minimis. </w:t>
      </w:r>
    </w:p>
    <w:p w14:paraId="3996CF2F" w14:textId="77777777" w:rsidR="00692D9F" w:rsidRPr="00CE74DE"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Formularz składa wnioskodawca, a w projektach partnerskich tożsamy wymóg dotyczy partnerów, gdy otrzymują oni pomoc de minimis. </w:t>
      </w:r>
    </w:p>
    <w:p w14:paraId="69970AB9" w14:textId="77777777" w:rsidR="00692D9F" w:rsidRDefault="00692D9F" w:rsidP="00AA3238">
      <w:pPr>
        <w:numPr>
          <w:ilvl w:val="0"/>
          <w:numId w:val="46"/>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lastRenderedPageBreak/>
        <w:t>Dokumenty dotyczące oceny oddziaływania na środowisko</w:t>
      </w:r>
      <w:r w:rsidRPr="00CE74DE">
        <w:rPr>
          <w:rFonts w:eastAsia="Times New Roman" w:cs="Arial"/>
          <w:szCs w:val="24"/>
          <w:lang w:eastAsia="pl-PL"/>
        </w:rPr>
        <w:t xml:space="preserve"> </w:t>
      </w:r>
      <w:r w:rsidRPr="00CE74DE">
        <w:rPr>
          <w:rFonts w:eastAsia="Times New Roman" w:cs="Arial"/>
          <w:b/>
          <w:bCs/>
          <w:szCs w:val="24"/>
          <w:lang w:eastAsia="pl-PL"/>
        </w:rPr>
        <w:t>/jeśli dotyczy/.</w:t>
      </w:r>
      <w:r w:rsidRPr="00CE74DE">
        <w:rPr>
          <w:rFonts w:eastAsia="Times New Roman" w:cs="Arial"/>
          <w:szCs w:val="24"/>
          <w:lang w:eastAsia="pl-PL"/>
        </w:rPr>
        <w:t> </w:t>
      </w:r>
    </w:p>
    <w:p w14:paraId="62835470" w14:textId="77777777" w:rsidR="00692D9F" w:rsidRPr="00CE74DE"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14:paraId="634B48D8" w14:textId="77777777" w:rsidR="00692D9F" w:rsidRDefault="00692D9F" w:rsidP="00AA3238">
      <w:pPr>
        <w:numPr>
          <w:ilvl w:val="0"/>
          <w:numId w:val="47"/>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Ostateczne dokumenty zezwalające na rozpoczęcie inwestycji zgodnie z przepisami prawa /jeśli dotyczy/.</w:t>
      </w:r>
      <w:r w:rsidRPr="00CE74DE">
        <w:rPr>
          <w:rFonts w:eastAsia="Times New Roman" w:cs="Arial"/>
          <w:szCs w:val="24"/>
          <w:lang w:eastAsia="pl-PL"/>
        </w:rPr>
        <w:t> </w:t>
      </w:r>
    </w:p>
    <w:p w14:paraId="5A365F7B" w14:textId="77777777" w:rsidR="00692D9F" w:rsidRDefault="00692D9F" w:rsidP="00692D9F">
      <w:pPr>
        <w:spacing w:line="360" w:lineRule="auto"/>
        <w:ind w:left="360"/>
        <w:textAlignment w:val="baseline"/>
        <w:rPr>
          <w:rFonts w:eastAsia="Times New Roman" w:cs="Arial"/>
          <w:lang w:eastAsia="pl-PL"/>
        </w:rPr>
      </w:pPr>
      <w:r w:rsidRPr="344CAFAA">
        <w:rPr>
          <w:rFonts w:eastAsia="Times New Roman" w:cs="Arial"/>
          <w:lang w:eastAsia="pl-PL"/>
        </w:rPr>
        <w:t>Dokument należy przedłożyć, gdy nie został załączony na etapie oceny wniosku o dofinansowanie lub w przypadku, gdy decyzja nie zawierała adnotacji o ostateczności. </w:t>
      </w:r>
    </w:p>
    <w:p w14:paraId="72F9E9CA" w14:textId="77777777" w:rsidR="00692D9F" w:rsidRDefault="00692D9F" w:rsidP="00692D9F">
      <w:pPr>
        <w:spacing w:line="360" w:lineRule="auto"/>
        <w:ind w:left="360"/>
        <w:textAlignment w:val="baseline"/>
        <w:rPr>
          <w:rFonts w:eastAsia="Times New Roman" w:cs="Arial"/>
          <w:lang w:eastAsia="pl-PL"/>
        </w:rPr>
      </w:pPr>
      <w:r w:rsidRPr="00EA6E6E">
        <w:rPr>
          <w:rFonts w:eastAsia="Times New Roman" w:cs="Arial"/>
          <w:lang w:eastAsia="pl-PL"/>
        </w:rPr>
        <w:t>W przypadku projektów niekonkurencyjnych lub realizowanych w oparciu o PFU, a także w partnerstwie publiczno-prywatnym dokument należy przedłożyć najpóźniej do dnia złożenia pierwszego wniosku o płatność, w którym beneficjent przedkłada wydatki do rozliczenia</w:t>
      </w:r>
      <w:r w:rsidRPr="5347E3F6">
        <w:rPr>
          <w:rFonts w:eastAsia="Times New Roman" w:cs="Arial"/>
          <w:lang w:eastAsia="pl-PL"/>
        </w:rPr>
        <w:t>. </w:t>
      </w:r>
    </w:p>
    <w:p w14:paraId="788AF11A" w14:textId="77777777" w:rsidR="00692D9F"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05506311" w14:textId="77777777" w:rsidR="00692D9F"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77F536F3" w14:textId="77777777" w:rsidR="00692D9F" w:rsidRPr="00CB3732" w:rsidRDefault="00692D9F" w:rsidP="00692D9F">
      <w:pPr>
        <w:spacing w:line="360" w:lineRule="auto"/>
        <w:ind w:left="360"/>
        <w:textAlignment w:val="baseline"/>
        <w:rPr>
          <w:rFonts w:eastAsia="Times New Roman" w:cs="Arial"/>
          <w:szCs w:val="24"/>
          <w:lang w:eastAsia="pl-PL"/>
        </w:rPr>
      </w:pPr>
      <w:r w:rsidRPr="00CB3732">
        <w:rPr>
          <w:rFonts w:eastAsia="Times New Roman" w:cs="Arial"/>
          <w:szCs w:val="24"/>
          <w:lang w:eastAsia="pl-PL"/>
        </w:rPr>
        <w:t>W przypadku realizowania inwestycji zgodnie z przepisami Ustawy z dnia 10 kwietnia 2003 r. o szczególnych zasadach przygotowania i realizacji inwestycji w zakresie dróg publicznych:</w:t>
      </w:r>
    </w:p>
    <w:p w14:paraId="1549F5D3" w14:textId="77777777" w:rsidR="00692D9F" w:rsidRPr="00CB3732" w:rsidRDefault="00692D9F" w:rsidP="00692D9F">
      <w:pPr>
        <w:spacing w:line="360" w:lineRule="auto"/>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516868B5" w14:textId="77777777" w:rsidR="00692D9F" w:rsidRPr="00CE74DE" w:rsidRDefault="00692D9F" w:rsidP="00692D9F">
      <w:pPr>
        <w:spacing w:line="360" w:lineRule="auto"/>
        <w:ind w:left="360"/>
        <w:textAlignment w:val="baseline"/>
        <w:rPr>
          <w:rFonts w:eastAsia="Times New Roman" w:cs="Arial"/>
          <w:szCs w:val="24"/>
          <w:lang w:eastAsia="pl-PL"/>
        </w:rPr>
      </w:pPr>
      <w:r>
        <w:rPr>
          <w:rFonts w:eastAsia="Times New Roman" w:cs="Arial"/>
          <w:szCs w:val="24"/>
          <w:lang w:eastAsia="pl-PL"/>
        </w:rPr>
        <w:lastRenderedPageBreak/>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2D85C56A" w14:textId="77777777" w:rsidR="00692D9F" w:rsidRDefault="00692D9F" w:rsidP="00AA3238">
      <w:pPr>
        <w:numPr>
          <w:ilvl w:val="0"/>
          <w:numId w:val="48"/>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Harmonogram składania wniosków o płatność.</w:t>
      </w:r>
      <w:r w:rsidRPr="00CE74DE">
        <w:rPr>
          <w:rFonts w:eastAsia="Times New Roman" w:cs="Arial"/>
          <w:szCs w:val="24"/>
          <w:lang w:eastAsia="pl-PL"/>
        </w:rPr>
        <w:t> </w:t>
      </w:r>
    </w:p>
    <w:p w14:paraId="7FF34F4B" w14:textId="77777777" w:rsidR="00692D9F" w:rsidRPr="00CE74DE"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 </w:t>
      </w:r>
    </w:p>
    <w:p w14:paraId="3435DDA4" w14:textId="77777777" w:rsidR="00692D9F" w:rsidRDefault="00692D9F" w:rsidP="00AA3238">
      <w:pPr>
        <w:numPr>
          <w:ilvl w:val="0"/>
          <w:numId w:val="49"/>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Informacja o wyborze zabezpieczenia prawidłowej realizacji umowy.</w:t>
      </w:r>
      <w:r w:rsidRPr="00CE74DE">
        <w:rPr>
          <w:rFonts w:eastAsia="Times New Roman" w:cs="Arial"/>
          <w:szCs w:val="24"/>
          <w:lang w:eastAsia="pl-PL"/>
        </w:rPr>
        <w:t> </w:t>
      </w:r>
    </w:p>
    <w:p w14:paraId="1184BDEA" w14:textId="77777777" w:rsidR="00692D9F"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2C766B9D" w14:textId="77777777" w:rsidR="00692D9F" w:rsidRPr="00CE74DE"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560B22F3" w14:textId="77777777" w:rsidR="00692D9F" w:rsidRDefault="00692D9F" w:rsidP="00AA3238">
      <w:pPr>
        <w:numPr>
          <w:ilvl w:val="0"/>
          <w:numId w:val="50"/>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wartość otrzymanych środków ze źródeł zewnętrznych /jeśli dotyczy/.</w:t>
      </w:r>
      <w:r w:rsidRPr="00CE74DE">
        <w:rPr>
          <w:rFonts w:eastAsia="Times New Roman" w:cs="Arial"/>
          <w:szCs w:val="24"/>
          <w:lang w:eastAsia="pl-PL"/>
        </w:rPr>
        <w:t> </w:t>
      </w:r>
    </w:p>
    <w:p w14:paraId="0448B7F8" w14:textId="77777777" w:rsidR="00692D9F" w:rsidRPr="00CE74DE" w:rsidRDefault="00692D9F" w:rsidP="00692D9F">
      <w:pPr>
        <w:spacing w:line="360" w:lineRule="auto"/>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74C669F3" w14:textId="77777777" w:rsidR="00692D9F" w:rsidRDefault="00692D9F" w:rsidP="00AA3238">
      <w:pPr>
        <w:numPr>
          <w:ilvl w:val="0"/>
          <w:numId w:val="51"/>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posiadanie środków na zabezpieczanie wkładu własnego zgodne z zapisami instrukcji wypełniania i składania wniosku o dofinansowanie projektu (nie dotyczy jednostek samorządu terytorialnego i Górnośląsko-Zagłębiowskiej Metropolii).</w:t>
      </w:r>
      <w:r w:rsidRPr="00CE74DE">
        <w:rPr>
          <w:rFonts w:eastAsia="Times New Roman" w:cs="Arial"/>
          <w:szCs w:val="24"/>
          <w:lang w:eastAsia="pl-PL"/>
        </w:rPr>
        <w:t> </w:t>
      </w:r>
    </w:p>
    <w:p w14:paraId="7ADB8CB4" w14:textId="77777777" w:rsidR="00692D9F"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14:paraId="53B1D84A" w14:textId="77777777" w:rsidR="00692D9F"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68C3754F" w14:textId="77777777" w:rsidR="00692D9F"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2D783D27" w14:textId="77777777" w:rsidR="00692D9F" w:rsidRDefault="00692D9F" w:rsidP="00AA3238">
      <w:pPr>
        <w:numPr>
          <w:ilvl w:val="0"/>
          <w:numId w:val="52"/>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lastRenderedPageBreak/>
        <w:t>Pełnomocnictwo do podpisania umowy o dofinansowanie zawieranej w ramach FE SL 2021-2027</w:t>
      </w:r>
      <w:r w:rsidRPr="00CE74DE">
        <w:rPr>
          <w:rFonts w:eastAsia="Times New Roman" w:cs="Arial"/>
          <w:szCs w:val="24"/>
          <w:lang w:eastAsia="pl-PL"/>
        </w:rPr>
        <w:t>. </w:t>
      </w:r>
    </w:p>
    <w:p w14:paraId="78CED8C2" w14:textId="77777777" w:rsidR="00692D9F" w:rsidRPr="00CE74DE" w:rsidRDefault="00692D9F" w:rsidP="00692D9F">
      <w:pPr>
        <w:spacing w:line="360" w:lineRule="auto"/>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325E7148" w14:textId="77777777" w:rsidR="00692D9F" w:rsidRDefault="00692D9F" w:rsidP="00AA3238">
      <w:pPr>
        <w:numPr>
          <w:ilvl w:val="0"/>
          <w:numId w:val="53"/>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Dokumenty wynikające z instrukcji wypełniania i składania</w:t>
      </w:r>
      <w:r w:rsidRPr="00CE74DE">
        <w:rPr>
          <w:rFonts w:eastAsia="Times New Roman" w:cs="Arial"/>
          <w:szCs w:val="24"/>
          <w:lang w:eastAsia="pl-PL"/>
        </w:rPr>
        <w:t xml:space="preserve"> </w:t>
      </w:r>
      <w:r w:rsidRPr="00CE74DE">
        <w:rPr>
          <w:rFonts w:eastAsia="Times New Roman" w:cs="Arial"/>
          <w:b/>
          <w:bCs/>
          <w:szCs w:val="24"/>
          <w:lang w:eastAsia="pl-PL"/>
        </w:rPr>
        <w:t>wniosku o dofinansowanie projektu</w:t>
      </w:r>
      <w:r w:rsidRPr="00CE74DE">
        <w:rPr>
          <w:rFonts w:eastAsia="Times New Roman" w:cs="Arial"/>
          <w:szCs w:val="24"/>
          <w:lang w:eastAsia="pl-PL"/>
        </w:rPr>
        <w:t xml:space="preserve"> </w:t>
      </w:r>
      <w:r w:rsidRPr="00CE74DE">
        <w:rPr>
          <w:rFonts w:eastAsia="Times New Roman" w:cs="Arial"/>
          <w:b/>
          <w:bCs/>
          <w:szCs w:val="24"/>
          <w:lang w:eastAsia="pl-PL"/>
        </w:rPr>
        <w:t>stanowiącej załącznik do regulaminu wyboru projektów w ramach programu FE SL 2021-2027.</w:t>
      </w:r>
    </w:p>
    <w:p w14:paraId="6C2C92B9" w14:textId="77777777" w:rsidR="00692D9F" w:rsidRDefault="00692D9F" w:rsidP="00692D9F">
      <w:pPr>
        <w:spacing w:line="360" w:lineRule="auto"/>
        <w:textAlignment w:val="baseline"/>
        <w:rPr>
          <w:rFonts w:eastAsia="Times New Roman" w:cs="Arial"/>
          <w:szCs w:val="24"/>
          <w:lang w:eastAsia="pl-PL"/>
        </w:rPr>
      </w:pPr>
    </w:p>
    <w:p w14:paraId="0505AC8F" w14:textId="77777777" w:rsidR="00692D9F" w:rsidRPr="000B03BC" w:rsidRDefault="00692D9F" w:rsidP="00692D9F">
      <w:pPr>
        <w:spacing w:line="360" w:lineRule="auto"/>
        <w:textAlignment w:val="baseline"/>
        <w:rPr>
          <w:rFonts w:ascii="Segoe UI" w:eastAsia="Times New Roman" w:hAnsi="Segoe UI" w:cs="Segoe UI"/>
          <w:sz w:val="18"/>
          <w:szCs w:val="18"/>
          <w:lang w:eastAsia="pl-PL"/>
        </w:rPr>
      </w:pPr>
      <w:r w:rsidRPr="000B03BC">
        <w:rPr>
          <w:rFonts w:eastAsia="Times New Roman" w:cs="Arial"/>
          <w:szCs w:val="24"/>
          <w:lang w:eastAsia="pl-PL"/>
        </w:rPr>
        <w:t>Wraz z podpisaną umową o dofinansowanie wnioskodawca składa następujące dokumenty: </w:t>
      </w:r>
    </w:p>
    <w:p w14:paraId="45B9AC69" w14:textId="77777777" w:rsidR="00692D9F" w:rsidRDefault="00692D9F" w:rsidP="00AA3238">
      <w:pPr>
        <w:numPr>
          <w:ilvl w:val="0"/>
          <w:numId w:val="54"/>
        </w:numPr>
        <w:spacing w:line="360" w:lineRule="auto"/>
        <w:ind w:left="360" w:firstLine="0"/>
        <w:textAlignment w:val="baseline"/>
        <w:rPr>
          <w:rFonts w:eastAsia="Times New Roman" w:cs="Arial"/>
          <w:szCs w:val="24"/>
          <w:lang w:eastAsia="pl-PL"/>
        </w:rPr>
      </w:pPr>
      <w:r w:rsidRPr="000B03BC">
        <w:rPr>
          <w:rFonts w:eastAsia="Times New Roman" w:cs="Arial"/>
          <w:b/>
          <w:bCs/>
          <w:szCs w:val="24"/>
          <w:lang w:eastAsia="pl-PL"/>
        </w:rPr>
        <w:t>Oświadczenie o kwalifikowalności VAT (formularz nr 7).</w:t>
      </w:r>
      <w:r w:rsidRPr="000B03BC">
        <w:rPr>
          <w:rFonts w:eastAsia="Times New Roman" w:cs="Arial"/>
          <w:szCs w:val="24"/>
          <w:lang w:eastAsia="pl-PL"/>
        </w:rPr>
        <w:t> </w:t>
      </w:r>
    </w:p>
    <w:p w14:paraId="7F181667" w14:textId="77777777" w:rsidR="00692D9F" w:rsidRDefault="00692D9F" w:rsidP="00692D9F">
      <w:pPr>
        <w:spacing w:line="360" w:lineRule="auto"/>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5A205A96" w14:textId="77777777" w:rsidR="00692D9F" w:rsidRDefault="00692D9F" w:rsidP="00692D9F">
      <w:pPr>
        <w:spacing w:line="360" w:lineRule="auto"/>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26401F5C" w14:textId="77777777" w:rsidR="00692D9F" w:rsidRPr="008C3340" w:rsidRDefault="00692D9F" w:rsidP="00692D9F">
      <w:pPr>
        <w:spacing w:line="360" w:lineRule="auto"/>
        <w:ind w:left="360"/>
        <w:textAlignment w:val="baseline"/>
        <w:rPr>
          <w:rFonts w:eastAsia="Times New Roman" w:cs="Arial"/>
          <w:szCs w:val="24"/>
          <w:lang w:eastAsia="pl-PL"/>
        </w:rPr>
      </w:pPr>
      <w:r w:rsidRPr="000B03BC">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14:paraId="04FFD15C" w14:textId="77777777" w:rsidR="00692D9F" w:rsidRDefault="00692D9F" w:rsidP="00AA3238">
      <w:pPr>
        <w:numPr>
          <w:ilvl w:val="0"/>
          <w:numId w:val="55"/>
        </w:numPr>
        <w:spacing w:line="360" w:lineRule="auto"/>
        <w:ind w:left="360" w:firstLine="0"/>
        <w:textAlignment w:val="baseline"/>
        <w:rPr>
          <w:rFonts w:eastAsia="Times New Roman" w:cs="Arial"/>
          <w:lang w:eastAsia="pl-PL"/>
        </w:rPr>
      </w:pPr>
      <w:r w:rsidRPr="5347E3F6">
        <w:rPr>
          <w:rFonts w:eastAsia="Times New Roman" w:cs="Arial"/>
          <w:b/>
          <w:lang w:eastAsia="pl-PL"/>
        </w:rPr>
        <w:t>Wniosek o dodanie osoby uprawnionej zarządzającej projektem po stronie beneficjenta (formularz nr 8).</w:t>
      </w:r>
      <w:r w:rsidRPr="5347E3F6">
        <w:rPr>
          <w:rFonts w:eastAsia="Times New Roman" w:cs="Arial"/>
          <w:lang w:eastAsia="pl-PL"/>
        </w:rPr>
        <w:t> </w:t>
      </w:r>
    </w:p>
    <w:p w14:paraId="650F6E17" w14:textId="77777777" w:rsidR="00692D9F" w:rsidRDefault="00692D9F" w:rsidP="00692D9F">
      <w:pPr>
        <w:spacing w:line="360" w:lineRule="auto"/>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1BFF66FD" w14:textId="77777777" w:rsidR="00692D9F" w:rsidRDefault="00692D9F" w:rsidP="00692D9F">
      <w:pPr>
        <w:spacing w:line="360" w:lineRule="auto"/>
        <w:ind w:left="360"/>
        <w:textAlignment w:val="baseline"/>
        <w:rPr>
          <w:rFonts w:eastAsia="Times New Roman" w:cs="Arial"/>
          <w:szCs w:val="24"/>
          <w:lang w:eastAsia="pl-PL"/>
        </w:rPr>
      </w:pPr>
    </w:p>
    <w:p w14:paraId="301EAA57" w14:textId="77777777" w:rsidR="00692D9F" w:rsidRPr="008C3340" w:rsidRDefault="00692D9F" w:rsidP="00692D9F">
      <w:pPr>
        <w:spacing w:line="360" w:lineRule="auto"/>
        <w:textAlignment w:val="baseline"/>
        <w:rPr>
          <w:rFonts w:eastAsia="Times New Roman" w:cs="Arial"/>
          <w:szCs w:val="24"/>
          <w:lang w:eastAsia="pl-PL"/>
        </w:rPr>
      </w:pPr>
      <w:r w:rsidRPr="000B03BC">
        <w:rPr>
          <w:rFonts w:eastAsia="Times New Roman" w:cs="Arial"/>
          <w:szCs w:val="24"/>
          <w:lang w:eastAsia="pl-PL"/>
        </w:rPr>
        <w:t>W dniu zawarcia umowy o dofinansowanie wnioskodawca składa następujące dokumenty: </w:t>
      </w:r>
    </w:p>
    <w:p w14:paraId="23798873" w14:textId="77777777" w:rsidR="00692D9F" w:rsidRDefault="00692D9F" w:rsidP="00AA3238">
      <w:pPr>
        <w:numPr>
          <w:ilvl w:val="0"/>
          <w:numId w:val="56"/>
        </w:numPr>
        <w:spacing w:line="360" w:lineRule="auto"/>
        <w:ind w:left="360" w:firstLine="0"/>
        <w:textAlignment w:val="baseline"/>
        <w:rPr>
          <w:rFonts w:eastAsia="Times New Roman" w:cs="Arial"/>
          <w:szCs w:val="24"/>
          <w:lang w:eastAsia="pl-PL"/>
        </w:rPr>
      </w:pPr>
      <w:r w:rsidRPr="000B03BC">
        <w:rPr>
          <w:rFonts w:eastAsia="Times New Roman" w:cs="Arial"/>
          <w:b/>
          <w:bCs/>
          <w:szCs w:val="24"/>
          <w:lang w:eastAsia="pl-PL"/>
        </w:rPr>
        <w:t>Oświadczenie o trudnej sytuacji finansowej /jeśli dotyczy/ (formularz nr 9).</w:t>
      </w:r>
      <w:r w:rsidRPr="000B03BC">
        <w:rPr>
          <w:rFonts w:eastAsia="Times New Roman" w:cs="Arial"/>
          <w:szCs w:val="24"/>
          <w:lang w:eastAsia="pl-PL"/>
        </w:rPr>
        <w:t> </w:t>
      </w:r>
    </w:p>
    <w:p w14:paraId="08746A24" w14:textId="77777777" w:rsidR="00692D9F" w:rsidRDefault="00692D9F" w:rsidP="00692D9F">
      <w:pPr>
        <w:spacing w:line="360" w:lineRule="auto"/>
        <w:ind w:left="360"/>
        <w:textAlignment w:val="baseline"/>
        <w:rPr>
          <w:rFonts w:eastAsia="Times New Roman" w:cs="Arial"/>
          <w:szCs w:val="24"/>
          <w:lang w:eastAsia="pl-PL"/>
        </w:rPr>
      </w:pPr>
      <w:r w:rsidRPr="000B03BC">
        <w:rPr>
          <w:rFonts w:eastAsia="Times New Roman" w:cs="Arial"/>
          <w:szCs w:val="24"/>
          <w:lang w:eastAsia="pl-PL"/>
        </w:rPr>
        <w:lastRenderedPageBreak/>
        <w:t>Oświadczenie składa wnioskodawca, a w przypadku projektów partnerskich oświadczenie jest składane przez partnera wiodącego oraz każdego z partnerów w przypadku, gdy są przedsiębiorcami w rozumieniu przepisów unijnych. </w:t>
      </w:r>
    </w:p>
    <w:p w14:paraId="751889B1" w14:textId="77777777" w:rsidR="00692D9F" w:rsidRDefault="00692D9F" w:rsidP="00692D9F">
      <w:pPr>
        <w:spacing w:line="360" w:lineRule="auto"/>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4967485B" w14:textId="77777777" w:rsidR="00692D9F" w:rsidRDefault="00692D9F" w:rsidP="00AA3238">
      <w:pPr>
        <w:numPr>
          <w:ilvl w:val="0"/>
          <w:numId w:val="57"/>
        </w:numPr>
        <w:spacing w:line="360" w:lineRule="auto"/>
        <w:ind w:left="360" w:firstLine="0"/>
        <w:textAlignment w:val="baseline"/>
        <w:rPr>
          <w:rFonts w:eastAsia="Times New Roman" w:cs="Arial"/>
          <w:szCs w:val="24"/>
          <w:lang w:eastAsia="pl-PL"/>
        </w:rPr>
      </w:pPr>
      <w:r w:rsidRPr="000B03BC">
        <w:rPr>
          <w:rFonts w:eastAsia="Times New Roman" w:cs="Arial"/>
          <w:b/>
          <w:bCs/>
          <w:szCs w:val="24"/>
          <w:lang w:eastAsia="pl-PL"/>
        </w:rPr>
        <w:t>Oświadczenie o otrzymanej pomocy de minimis (formularz nr 10) lub zaświadczenie dotyczące otrzymanej pomocy de minimis /jeśli dotyczy/.</w:t>
      </w:r>
      <w:r w:rsidRPr="000B03BC">
        <w:rPr>
          <w:rFonts w:eastAsia="Times New Roman" w:cs="Arial"/>
          <w:szCs w:val="24"/>
          <w:lang w:eastAsia="pl-PL"/>
        </w:rPr>
        <w:t> </w:t>
      </w:r>
    </w:p>
    <w:p w14:paraId="1A4FAB0B" w14:textId="77777777" w:rsidR="00692D9F" w:rsidRDefault="00692D9F" w:rsidP="00692D9F">
      <w:pPr>
        <w:spacing w:line="360" w:lineRule="auto"/>
        <w:ind w:left="360"/>
        <w:textAlignment w:val="baseline"/>
        <w:rPr>
          <w:rFonts w:eastAsia="Times New Roman" w:cs="Arial"/>
          <w:szCs w:val="24"/>
          <w:lang w:eastAsia="pl-PL"/>
        </w:rPr>
      </w:pPr>
      <w:r w:rsidRPr="000B03BC">
        <w:rPr>
          <w:rFonts w:eastAsia="Times New Roman" w:cs="Arial"/>
          <w:szCs w:val="24"/>
          <w:lang w:eastAsia="pl-PL"/>
        </w:rPr>
        <w:t>Dokument składa wnioskodawca, a w przypadku projektów partnerskich dokument jest składany przez partnera wiodącego oraz partnerów projektu, którym zostanie udzielona pomoc de minimis w projekcie. </w:t>
      </w:r>
    </w:p>
    <w:p w14:paraId="7D61929E" w14:textId="77777777" w:rsidR="00692D9F" w:rsidRDefault="00692D9F" w:rsidP="00692D9F">
      <w:pPr>
        <w:spacing w:line="360" w:lineRule="auto"/>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2342BE7F" w14:textId="77777777" w:rsidR="00692D9F" w:rsidRPr="00CE74DE" w:rsidRDefault="00692D9F" w:rsidP="00692D9F">
      <w:pPr>
        <w:spacing w:line="360" w:lineRule="auto"/>
        <w:ind w:left="360"/>
        <w:textAlignment w:val="baseline"/>
        <w:rPr>
          <w:rFonts w:eastAsia="Times New Roman" w:cs="Arial"/>
          <w:szCs w:val="24"/>
          <w:lang w:eastAsia="pl-PL"/>
        </w:rPr>
      </w:pPr>
      <w:r w:rsidRPr="00327E62">
        <w:rPr>
          <w:rFonts w:eastAsia="Times New Roman" w:cs="Arial"/>
          <w:szCs w:val="24"/>
          <w:lang w:eastAsia="pl-PL"/>
        </w:rPr>
        <w:t>Jeżeli wnioskodawca nie otrzymał wcześniej pomocy de minimis należy w piśmie przekazującym dokumenty zawrzeć taką informację.</w:t>
      </w:r>
    </w:p>
    <w:p w14:paraId="5292D4CB" w14:textId="77777777" w:rsidR="00692D9F" w:rsidRDefault="00692D9F" w:rsidP="00692D9F">
      <w:pPr>
        <w:spacing w:line="360" w:lineRule="auto"/>
      </w:pPr>
    </w:p>
    <w:p w14:paraId="65FA5499" w14:textId="77777777" w:rsidR="00692D9F" w:rsidRDefault="00692D9F" w:rsidP="00692D9F">
      <w:pPr>
        <w:spacing w:line="360" w:lineRule="auto"/>
      </w:pPr>
      <w:r>
        <w:t xml:space="preserve">Informacje o konieczności uzupełnienia dokumentacji przekażemy Ci w formie elektronicznej za pośrednictwem skrzynki podawczej </w:t>
      </w:r>
      <w:proofErr w:type="spellStart"/>
      <w:r>
        <w:t>ePUAP</w:t>
      </w:r>
      <w:proofErr w:type="spellEnd"/>
      <w:r>
        <w:t>.</w:t>
      </w:r>
    </w:p>
    <w:p w14:paraId="4F8C5E27" w14:textId="77777777" w:rsidR="00692D9F" w:rsidRPr="000B03BC" w:rsidRDefault="00692D9F" w:rsidP="00692D9F">
      <w:pPr>
        <w:pStyle w:val="Nagwekspisutreci"/>
      </w:pPr>
      <w:r w:rsidRPr="000B03BC">
        <w:t xml:space="preserve">Pamiętaj! </w:t>
      </w:r>
    </w:p>
    <w:p w14:paraId="5704DF93" w14:textId="77777777" w:rsidR="00692D9F" w:rsidRPr="000B03BC" w:rsidRDefault="00692D9F" w:rsidP="00692D9F">
      <w:pPr>
        <w:spacing w:line="360" w:lineRule="auto"/>
        <w:textAlignment w:val="baseline"/>
        <w:rPr>
          <w:rFonts w:ascii="Segoe UI" w:eastAsia="Times New Roman" w:hAnsi="Segoe UI" w:cs="Segoe UI"/>
          <w:sz w:val="18"/>
          <w:szCs w:val="18"/>
          <w:lang w:eastAsia="pl-PL"/>
        </w:rPr>
      </w:pPr>
      <w:r w:rsidRPr="000B03BC">
        <w:rPr>
          <w:rFonts w:eastAsia="Times New Roman" w:cs="Arial"/>
          <w:b/>
          <w:bCs/>
          <w:szCs w:val="24"/>
          <w:lang w:eastAsia="pl-PL"/>
        </w:rPr>
        <w:t>Niezłożenie wymaganych dokumentów w wyznaczonym terminie oznacza</w:t>
      </w:r>
      <w:r w:rsidRPr="000B03BC">
        <w:rPr>
          <w:rFonts w:eastAsia="Times New Roman" w:cs="Arial"/>
          <w:szCs w:val="24"/>
          <w:lang w:eastAsia="pl-PL"/>
        </w:rPr>
        <w:t> </w:t>
      </w:r>
    </w:p>
    <w:p w14:paraId="7101E955" w14:textId="77777777" w:rsidR="00692D9F" w:rsidRPr="000B03BC" w:rsidRDefault="00692D9F" w:rsidP="00692D9F">
      <w:pPr>
        <w:spacing w:line="360" w:lineRule="auto"/>
        <w:textAlignment w:val="baseline"/>
        <w:rPr>
          <w:rFonts w:ascii="Segoe UI" w:eastAsia="Times New Roman" w:hAnsi="Segoe UI" w:cs="Segoe UI"/>
          <w:sz w:val="18"/>
          <w:szCs w:val="18"/>
          <w:lang w:eastAsia="pl-PL"/>
        </w:rPr>
      </w:pPr>
      <w:r w:rsidRPr="000B03BC">
        <w:rPr>
          <w:rFonts w:eastAsia="Times New Roman" w:cs="Arial"/>
          <w:b/>
          <w:bCs/>
          <w:szCs w:val="24"/>
          <w:lang w:eastAsia="pl-PL"/>
        </w:rPr>
        <w:t>Twoją rezygnację z ubiegania się o dofinansowanie.</w:t>
      </w:r>
      <w:r w:rsidRPr="000B03BC">
        <w:rPr>
          <w:rFonts w:eastAsia="Times New Roman" w:cs="Arial"/>
          <w:szCs w:val="24"/>
          <w:lang w:eastAsia="pl-PL"/>
        </w:rPr>
        <w:t> </w:t>
      </w:r>
    </w:p>
    <w:p w14:paraId="71616766" w14:textId="77777777" w:rsidR="00692D9F" w:rsidRPr="000B03BC" w:rsidRDefault="00692D9F" w:rsidP="00692D9F">
      <w:pPr>
        <w:spacing w:line="360" w:lineRule="auto"/>
        <w:textAlignment w:val="baseline"/>
        <w:rPr>
          <w:rFonts w:ascii="Segoe UI" w:eastAsia="Times New Roman" w:hAnsi="Segoe UI" w:cs="Segoe UI"/>
          <w:sz w:val="18"/>
          <w:szCs w:val="18"/>
          <w:lang w:eastAsia="pl-PL"/>
        </w:rPr>
      </w:pPr>
      <w:r w:rsidRPr="000B03BC">
        <w:rPr>
          <w:rFonts w:eastAsia="Times New Roman" w:cs="Arial"/>
          <w:b/>
          <w:bCs/>
          <w:szCs w:val="24"/>
          <w:lang w:eastAsia="pl-PL"/>
        </w:rPr>
        <w:t>Złożone przez Ciebie dokumenty nie mogą budzić formalnych i prawnych wątpliwości ION pod względem możliwości zawarcia umowy.</w:t>
      </w:r>
    </w:p>
    <w:p w14:paraId="40C8A845" w14:textId="77777777" w:rsidR="00692D9F" w:rsidRDefault="00692D9F" w:rsidP="00692D9F">
      <w:pPr>
        <w:pStyle w:val="Nagwek2"/>
        <w:numPr>
          <w:ilvl w:val="1"/>
          <w:numId w:val="0"/>
        </w:numPr>
        <w:spacing w:before="360" w:after="360"/>
        <w:ind w:left="1003" w:hanging="578"/>
      </w:pPr>
      <w:r>
        <w:br w:type="page"/>
      </w:r>
    </w:p>
    <w:p w14:paraId="55CAA60D" w14:textId="06CB30B3" w:rsidR="00BD179E" w:rsidRPr="00B75BB6" w:rsidRDefault="006772F4" w:rsidP="00B75BB6">
      <w:pPr>
        <w:pStyle w:val="Nagwek2"/>
        <w:spacing w:before="240" w:after="240" w:line="360" w:lineRule="auto"/>
        <w:rPr>
          <w:rFonts w:cs="Arial"/>
          <w:sz w:val="24"/>
          <w:szCs w:val="24"/>
        </w:rPr>
      </w:pPr>
      <w:r w:rsidRPr="00F6177A">
        <w:rPr>
          <w:rFonts w:cs="Arial"/>
          <w:sz w:val="24"/>
          <w:szCs w:val="24"/>
        </w:rPr>
        <w:lastRenderedPageBreak/>
        <w:t xml:space="preserve">6.3 </w:t>
      </w:r>
      <w:r w:rsidR="2E85F236" w:rsidRPr="00F6177A">
        <w:rPr>
          <w:rFonts w:cs="Arial"/>
          <w:sz w:val="24"/>
          <w:szCs w:val="24"/>
        </w:rPr>
        <w:t>Zabezpieczenie umowy</w:t>
      </w:r>
      <w:bookmarkEnd w:id="90"/>
      <w:bookmarkEnd w:id="91"/>
      <w:bookmarkEnd w:id="92"/>
      <w:bookmarkEnd w:id="93"/>
      <w:r w:rsidR="00BD179E" w:rsidRPr="00F6177A">
        <w:rPr>
          <w:rFonts w:cs="Arial"/>
          <w:sz w:val="24"/>
          <w:szCs w:val="24"/>
        </w:rPr>
        <w:t xml:space="preserve"> </w:t>
      </w:r>
    </w:p>
    <w:p w14:paraId="76F0118E" w14:textId="77777777" w:rsidR="00BD179E" w:rsidRPr="00F6177A" w:rsidRDefault="00BD179E" w:rsidP="00F6177A">
      <w:pPr>
        <w:spacing w:line="360" w:lineRule="auto"/>
        <w:rPr>
          <w:rFonts w:cs="Arial"/>
          <w:szCs w:val="24"/>
        </w:rPr>
      </w:pPr>
      <w:r w:rsidRPr="00F6177A">
        <w:rPr>
          <w:rFonts w:cs="Arial"/>
          <w:szCs w:val="24"/>
        </w:rPr>
        <w:t>W przypadku podpisania umowy o dofinansowanie musisz wnieść poprawnie ustanowione zabezpieczenie prawidłowej realizacji umowy o dofinansowanie, na kwotę nie mniejszą niż wysokość łącznej kwoty dofinansowania /jeśli dotyczy/.</w:t>
      </w:r>
    </w:p>
    <w:p w14:paraId="72DE61E7" w14:textId="0B46E26B" w:rsidR="00BD179E" w:rsidRPr="00F6177A" w:rsidRDefault="00BD179E" w:rsidP="00F6177A">
      <w:pPr>
        <w:spacing w:line="360" w:lineRule="auto"/>
        <w:rPr>
          <w:rFonts w:cs="Arial"/>
          <w:szCs w:val="24"/>
        </w:rPr>
      </w:pPr>
      <w:r w:rsidRPr="00F6177A">
        <w:rPr>
          <w:rFonts w:cs="Arial"/>
          <w:szCs w:val="24"/>
        </w:rPr>
        <w:t>•</w:t>
      </w:r>
      <w:r w:rsidRPr="00F6177A">
        <w:rPr>
          <w:rFonts w:cs="Arial"/>
          <w:szCs w:val="24"/>
        </w:rPr>
        <w:tab/>
      </w:r>
      <w:r w:rsidRPr="00F6177A">
        <w:rPr>
          <w:rFonts w:cs="Arial"/>
          <w:b/>
          <w:szCs w:val="24"/>
        </w:rPr>
        <w:t>formy zabezpieczenia</w:t>
      </w:r>
      <w:r w:rsidRPr="00F6177A">
        <w:rPr>
          <w:rFonts w:cs="Arial"/>
          <w:szCs w:val="24"/>
        </w:rPr>
        <w:t xml:space="preserve"> zostały wskazane w przepisach rozporządzenia Ministra Rozwoju i Finansów z 21 września 2022 r. w sprawie zaliczek w ramach programów finansowanych z udziałem środków europejskich,</w:t>
      </w:r>
    </w:p>
    <w:p w14:paraId="075855F9" w14:textId="7655B669" w:rsidR="00BD179E" w:rsidRPr="00F6177A" w:rsidRDefault="00BD179E" w:rsidP="00F6177A">
      <w:pPr>
        <w:spacing w:line="360" w:lineRule="auto"/>
        <w:rPr>
          <w:rFonts w:cs="Arial"/>
          <w:szCs w:val="24"/>
        </w:rPr>
      </w:pPr>
      <w:r w:rsidRPr="00F6177A">
        <w:rPr>
          <w:rFonts w:cs="Arial"/>
          <w:szCs w:val="24"/>
        </w:rPr>
        <w:t>•</w:t>
      </w:r>
      <w:r w:rsidRPr="00F6177A">
        <w:rPr>
          <w:rFonts w:cs="Arial"/>
          <w:szCs w:val="24"/>
        </w:rPr>
        <w:tab/>
      </w:r>
      <w:r w:rsidRPr="00F6177A">
        <w:rPr>
          <w:rFonts w:cs="Arial"/>
          <w:b/>
          <w:szCs w:val="24"/>
        </w:rPr>
        <w:t>termin wniesienia zabezpieczenia</w:t>
      </w:r>
      <w:r w:rsidRPr="00F6177A">
        <w:rPr>
          <w:rFonts w:cs="Arial"/>
          <w:szCs w:val="24"/>
        </w:rPr>
        <w:t xml:space="preserve">  do 30 dni kalendarzowych od dnia zawarcia umowy. Dopuszczamy wniesienie zabezpieczenia prawidłowej realizacji umowy w terminie późniejszym niż 30 dni kalendarzowych od dnia zawarcia umowy, ale nie później niż do dnia złożenia przez Ciebie pierwszego wniosku o płatność. </w:t>
      </w:r>
    </w:p>
    <w:p w14:paraId="4D00CC7B" w14:textId="38CEF36D" w:rsidR="00BD179E" w:rsidRPr="00F6177A" w:rsidRDefault="00BD179E" w:rsidP="00B75BB6">
      <w:pPr>
        <w:spacing w:before="240" w:after="240" w:line="360" w:lineRule="auto"/>
        <w:rPr>
          <w:rFonts w:cs="Arial"/>
          <w:szCs w:val="24"/>
        </w:rPr>
      </w:pPr>
      <w:r w:rsidRPr="00F6177A">
        <w:rPr>
          <w:rFonts w:cs="Arial"/>
          <w:szCs w:val="24"/>
        </w:rPr>
        <w:t>Jeśli nie wniesiesz zabezpieczenia w wymaganej formie i terminie  możemy rozwiązać umowę ze skutkiem natychmiastowym o czym informujemy Cię w formie pisemnej wraz z uzasadnieniem.</w:t>
      </w:r>
    </w:p>
    <w:p w14:paraId="5BDA29CC" w14:textId="28807FF0" w:rsidR="00BD179E" w:rsidRPr="00F6177A" w:rsidRDefault="00BD179E" w:rsidP="00F6177A">
      <w:pPr>
        <w:spacing w:line="360" w:lineRule="auto"/>
        <w:rPr>
          <w:rFonts w:cs="Arial"/>
          <w:szCs w:val="24"/>
        </w:rPr>
      </w:pPr>
      <w:r w:rsidRPr="00F6177A">
        <w:rPr>
          <w:rFonts w:cs="Arial"/>
          <w:szCs w:val="24"/>
        </w:rPr>
        <w:t>Zabezpieczenie ustanawiane jest na okres od dnia zawarcia umowy do upływu okresu trwałości projektu. Ponosisz koszty ustanowienia, zmiany i wykreślenia zabezpieczenia oraz wszelkie inne koszty związane z zabezpieczeniem.</w:t>
      </w:r>
    </w:p>
    <w:p w14:paraId="32C6FC2C" w14:textId="415306EE" w:rsidR="00BD179E" w:rsidRPr="00F6177A" w:rsidRDefault="00BD179E" w:rsidP="00B75BB6">
      <w:pPr>
        <w:spacing w:before="240" w:after="240" w:line="360" w:lineRule="auto"/>
        <w:rPr>
          <w:rFonts w:cs="Arial"/>
          <w:szCs w:val="24"/>
        </w:rPr>
      </w:pPr>
      <w:r w:rsidRPr="00F6177A">
        <w:rPr>
          <w:rFonts w:cs="Arial"/>
          <w:szCs w:val="24"/>
        </w:rPr>
        <w:t>W przypadku, jeżeli prawidłowo wypełnisz wszelkie zobowiązania określone w umowie, zwrócimy ustanowione zabezpieczenie po upływie okresu trwałości projektu.</w:t>
      </w:r>
    </w:p>
    <w:p w14:paraId="1D9DE116" w14:textId="62D9B593" w:rsidR="00BD179E" w:rsidRPr="00F6177A" w:rsidRDefault="00BD179E" w:rsidP="00F6177A">
      <w:pPr>
        <w:spacing w:line="360" w:lineRule="auto"/>
        <w:rPr>
          <w:rFonts w:cs="Arial"/>
          <w:szCs w:val="24"/>
        </w:rPr>
      </w:pPr>
      <w:r w:rsidRPr="00F6177A">
        <w:rPr>
          <w:rFonts w:cs="Arial"/>
          <w:szCs w:val="24"/>
        </w:rPr>
        <w:t>Jeżeli wniosłeś zabezpieczenie w formie weksla in blanco wraz z deklaracją wekslową, zwrócimy ustanowione zabezpieczenie po upływie okresu trwałości projektu lub dokonamy jego komisyjnego zniszczenia jeżeli w terminie 3 miesięcy od upływu okresu trwałości nie dokonasz jego odbioru.</w:t>
      </w:r>
    </w:p>
    <w:p w14:paraId="510D7AE2" w14:textId="04EC8479" w:rsidR="00BD179E" w:rsidRPr="00F6177A" w:rsidRDefault="00BD179E" w:rsidP="00B75BB6">
      <w:pPr>
        <w:spacing w:before="240" w:after="240" w:line="360" w:lineRule="auto"/>
        <w:rPr>
          <w:rFonts w:cs="Arial"/>
          <w:szCs w:val="24"/>
        </w:rPr>
      </w:pPr>
      <w:r w:rsidRPr="00F6177A">
        <w:rPr>
          <w:rFonts w:cs="Arial"/>
          <w:szCs w:val="24"/>
        </w:rPr>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39C4E982" w14:textId="577BFFC3" w:rsidR="00EA5562" w:rsidRPr="00C5780D" w:rsidRDefault="006772F4" w:rsidP="00C5780D">
      <w:pPr>
        <w:pStyle w:val="Nagwek2"/>
        <w:spacing w:before="240" w:after="240" w:line="360" w:lineRule="auto"/>
        <w:rPr>
          <w:rFonts w:cs="Arial"/>
          <w:sz w:val="24"/>
          <w:szCs w:val="24"/>
        </w:rPr>
      </w:pPr>
      <w:bookmarkStart w:id="94" w:name="_Toc132621719"/>
      <w:r w:rsidRPr="00F6177A">
        <w:rPr>
          <w:rFonts w:cs="Arial"/>
          <w:sz w:val="24"/>
          <w:szCs w:val="24"/>
        </w:rPr>
        <w:lastRenderedPageBreak/>
        <w:t xml:space="preserve">6.4 </w:t>
      </w:r>
      <w:r w:rsidR="00EA5562" w:rsidRPr="00F6177A">
        <w:rPr>
          <w:rFonts w:cs="Arial"/>
          <w:sz w:val="24"/>
          <w:szCs w:val="24"/>
        </w:rPr>
        <w:t>Zmiany w projekcie przed zawarciem umowy</w:t>
      </w:r>
      <w:bookmarkEnd w:id="94"/>
    </w:p>
    <w:p w14:paraId="720DCF01" w14:textId="77777777" w:rsidR="00BD179E" w:rsidRPr="00F6177A" w:rsidRDefault="00BD179E" w:rsidP="00F6177A">
      <w:pPr>
        <w:spacing w:after="240" w:line="360" w:lineRule="auto"/>
        <w:rPr>
          <w:rFonts w:eastAsia="Arial" w:cs="Arial"/>
          <w:szCs w:val="24"/>
        </w:rPr>
      </w:pPr>
      <w:r w:rsidRPr="00F6177A">
        <w:rPr>
          <w:rFonts w:eastAsia="Arial" w:cs="Arial"/>
          <w:szCs w:val="24"/>
        </w:rPr>
        <w:t>Jeżeli wystąpią okoliczności, które mogą mieć negatywny wpływ na wynik oceny Twojego projektu</w:t>
      </w:r>
      <w:r w:rsidRPr="00F6177A">
        <w:rPr>
          <w:rFonts w:eastAsia="Arial" w:cs="Arial"/>
          <w:szCs w:val="24"/>
          <w:vertAlign w:val="superscript"/>
        </w:rPr>
        <w:footnoteReference w:id="6"/>
      </w:r>
      <w:r w:rsidRPr="00F6177A">
        <w:rPr>
          <w:rFonts w:eastAsia="Arial" w:cs="Arial"/>
          <w:szCs w:val="24"/>
        </w:rPr>
        <w:t xml:space="preserve">, możliwe, że poddamy go ponownej ocenie. Zastosowanie znajdą wtedy zapisy rozdziału 5. </w:t>
      </w:r>
    </w:p>
    <w:p w14:paraId="59BD9B21" w14:textId="562C249F" w:rsidR="00BA626C" w:rsidRDefault="00BD179E" w:rsidP="00F6177A">
      <w:pPr>
        <w:spacing w:before="360" w:line="360" w:lineRule="auto"/>
        <w:rPr>
          <w:rFonts w:cs="Arial"/>
          <w:color w:val="A6A6A6" w:themeColor="background1" w:themeShade="A6"/>
          <w:szCs w:val="24"/>
        </w:rPr>
      </w:pPr>
      <w:r w:rsidRPr="00F6177A">
        <w:rPr>
          <w:rFonts w:cs="Arial"/>
          <w:szCs w:val="24"/>
        </w:rPr>
        <w:t xml:space="preserve">Informację o poddaniu projektu ponownej ocenie wyślemy Ci na skrzynkę </w:t>
      </w:r>
      <w:proofErr w:type="spellStart"/>
      <w:r w:rsidRPr="00F6177A">
        <w:rPr>
          <w:rFonts w:cs="Arial"/>
          <w:szCs w:val="24"/>
        </w:rPr>
        <w:t>ePUAP</w:t>
      </w:r>
      <w:proofErr w:type="spellEnd"/>
      <w:r w:rsidRPr="00F6177A">
        <w:rPr>
          <w:rFonts w:cs="Arial"/>
          <w:szCs w:val="24"/>
        </w:rPr>
        <w:t>, którą podałeś w sekcji „kontakty”.</w:t>
      </w:r>
      <w:r w:rsidR="00EF58D6" w:rsidRPr="00F6177A" w:rsidDel="00EF58D6">
        <w:rPr>
          <w:rFonts w:cs="Arial"/>
          <w:color w:val="A6A6A6" w:themeColor="background1" w:themeShade="A6"/>
          <w:szCs w:val="24"/>
        </w:rPr>
        <w:t xml:space="preserve"> </w:t>
      </w:r>
    </w:p>
    <w:p w14:paraId="36F0FD24" w14:textId="15AE4E32" w:rsidR="00383C55" w:rsidRPr="00BA626C" w:rsidRDefault="00BA626C" w:rsidP="00BA626C">
      <w:pPr>
        <w:spacing w:after="160"/>
        <w:rPr>
          <w:rFonts w:cs="Arial"/>
          <w:color w:val="A6A6A6" w:themeColor="background1" w:themeShade="A6"/>
          <w:szCs w:val="24"/>
        </w:rPr>
      </w:pPr>
      <w:r>
        <w:rPr>
          <w:rFonts w:cs="Arial"/>
          <w:color w:val="A6A6A6" w:themeColor="background1" w:themeShade="A6"/>
          <w:szCs w:val="24"/>
        </w:rPr>
        <w:br w:type="page"/>
      </w:r>
    </w:p>
    <w:p w14:paraId="17DED860" w14:textId="15A4B03C" w:rsidR="00E72D9B" w:rsidRPr="00BA626C" w:rsidRDefault="2E85F236" w:rsidP="00AA3238">
      <w:pPr>
        <w:pStyle w:val="Nagwek1"/>
        <w:numPr>
          <w:ilvl w:val="0"/>
          <w:numId w:val="34"/>
        </w:numPr>
        <w:spacing w:before="240" w:after="240" w:line="360" w:lineRule="auto"/>
        <w:rPr>
          <w:rFonts w:cs="Arial"/>
          <w:szCs w:val="24"/>
        </w:rPr>
      </w:pPr>
      <w:bookmarkStart w:id="95" w:name="_Toc132274373"/>
      <w:bookmarkStart w:id="96" w:name="_Toc132621720"/>
      <w:bookmarkStart w:id="97" w:name="_Toc114570859"/>
      <w:bookmarkEnd w:id="95"/>
      <w:r w:rsidRPr="00BA626C">
        <w:rPr>
          <w:rFonts w:cs="Arial"/>
          <w:szCs w:val="24"/>
        </w:rPr>
        <w:lastRenderedPageBreak/>
        <w:t>Komunikacja z ION</w:t>
      </w:r>
      <w:bookmarkEnd w:id="96"/>
    </w:p>
    <w:p w14:paraId="1B3B08BF" w14:textId="376B2ACE" w:rsidR="1FEA527C" w:rsidRPr="00C5780D" w:rsidRDefault="00055CAA" w:rsidP="00C5780D">
      <w:pPr>
        <w:pStyle w:val="Nagwek2"/>
        <w:spacing w:before="240" w:after="240" w:line="360" w:lineRule="auto"/>
        <w:rPr>
          <w:rFonts w:cs="Arial"/>
          <w:sz w:val="24"/>
          <w:szCs w:val="24"/>
        </w:rPr>
      </w:pPr>
      <w:bookmarkStart w:id="98" w:name="_Toc132621721"/>
      <w:r w:rsidRPr="00F6177A">
        <w:rPr>
          <w:rFonts w:cs="Arial"/>
          <w:sz w:val="24"/>
          <w:szCs w:val="24"/>
        </w:rPr>
        <w:t xml:space="preserve">7.1 </w:t>
      </w:r>
      <w:r w:rsidR="206FD745" w:rsidRPr="00F6177A">
        <w:rPr>
          <w:rFonts w:cs="Arial"/>
          <w:sz w:val="24"/>
          <w:szCs w:val="24"/>
        </w:rPr>
        <w:t>Dane teleadresowe do kontaktu</w:t>
      </w:r>
      <w:bookmarkEnd w:id="98"/>
    </w:p>
    <w:p w14:paraId="2FD25B61" w14:textId="5494CD40" w:rsidR="4176314C" w:rsidRPr="00F6177A" w:rsidRDefault="4176314C" w:rsidP="00F6177A">
      <w:pPr>
        <w:spacing w:line="360" w:lineRule="auto"/>
        <w:rPr>
          <w:rFonts w:cs="Arial"/>
          <w:szCs w:val="24"/>
        </w:rPr>
      </w:pPr>
      <w:r w:rsidRPr="00F6177A">
        <w:rPr>
          <w:rFonts w:cs="Arial"/>
          <w:szCs w:val="24"/>
        </w:rPr>
        <w:t xml:space="preserve">W przypadku </w:t>
      </w:r>
      <w:r w:rsidR="00EB4272" w:rsidRPr="00F6177A">
        <w:rPr>
          <w:rFonts w:cs="Arial"/>
          <w:szCs w:val="24"/>
        </w:rPr>
        <w:t xml:space="preserve">pytań lub </w:t>
      </w:r>
      <w:r w:rsidRPr="00F6177A">
        <w:rPr>
          <w:rFonts w:cs="Arial"/>
          <w:szCs w:val="24"/>
        </w:rPr>
        <w:t xml:space="preserve">wątpliwości dotyczących naboru skontaktuj się z nami: </w:t>
      </w:r>
    </w:p>
    <w:p w14:paraId="5F12FD77" w14:textId="2CEE999F" w:rsidR="1FEA527C" w:rsidRPr="00F6177A" w:rsidRDefault="106B0B23" w:rsidP="00B7688A">
      <w:pPr>
        <w:pStyle w:val="Akapitzlist"/>
        <w:numPr>
          <w:ilvl w:val="0"/>
          <w:numId w:val="19"/>
        </w:numPr>
        <w:spacing w:after="240" w:line="360" w:lineRule="auto"/>
        <w:ind w:left="714" w:hanging="357"/>
        <w:rPr>
          <w:rFonts w:cs="Arial"/>
          <w:szCs w:val="24"/>
        </w:rPr>
      </w:pPr>
      <w:r w:rsidRPr="00F6177A">
        <w:rPr>
          <w:rFonts w:cs="Arial"/>
          <w:b/>
          <w:bCs/>
          <w:szCs w:val="24"/>
        </w:rPr>
        <w:t>telefonicznie lub e-mailowo za pośrednictwem właściwego punktu informacyjnego</w:t>
      </w:r>
      <w:r w:rsidRPr="00F6177A">
        <w:rPr>
          <w:rFonts w:cs="Arial"/>
          <w:szCs w:val="24"/>
        </w:rPr>
        <w:t>:</w:t>
      </w:r>
    </w:p>
    <w:p w14:paraId="51F0D33F" w14:textId="77777777" w:rsidR="4176314C" w:rsidRPr="00F6177A" w:rsidRDefault="4176314C" w:rsidP="00F6177A">
      <w:pPr>
        <w:spacing w:after="0" w:line="360" w:lineRule="auto"/>
        <w:rPr>
          <w:rFonts w:cs="Arial"/>
          <w:b/>
          <w:bCs/>
          <w:szCs w:val="24"/>
        </w:rPr>
      </w:pPr>
      <w:r w:rsidRPr="00F6177A">
        <w:rPr>
          <w:rFonts w:cs="Arial"/>
          <w:b/>
          <w:bCs/>
          <w:szCs w:val="24"/>
        </w:rPr>
        <w:t xml:space="preserve">Główny Punkt Informacyjny o Funduszach Europejskich w Katowicach </w:t>
      </w:r>
    </w:p>
    <w:p w14:paraId="64505C59" w14:textId="77777777" w:rsidR="4176314C" w:rsidRPr="00F6177A" w:rsidRDefault="4176314C" w:rsidP="00F6177A">
      <w:pPr>
        <w:spacing w:after="0" w:line="360" w:lineRule="auto"/>
        <w:rPr>
          <w:rStyle w:val="lrzxr"/>
          <w:rFonts w:cs="Arial"/>
          <w:szCs w:val="24"/>
        </w:rPr>
      </w:pPr>
      <w:r w:rsidRPr="00F6177A">
        <w:rPr>
          <w:rFonts w:cs="Arial"/>
          <w:szCs w:val="24"/>
        </w:rPr>
        <w:t xml:space="preserve"> al. Wojciecha Korfantego 79, </w:t>
      </w:r>
    </w:p>
    <w:p w14:paraId="12171A1B" w14:textId="77777777" w:rsidR="4176314C" w:rsidRPr="00F6177A" w:rsidRDefault="4176314C" w:rsidP="00F6177A">
      <w:pPr>
        <w:spacing w:after="0" w:line="360" w:lineRule="auto"/>
        <w:rPr>
          <w:rFonts w:cs="Arial"/>
          <w:szCs w:val="24"/>
        </w:rPr>
      </w:pPr>
      <w:r w:rsidRPr="00F6177A">
        <w:rPr>
          <w:rStyle w:val="lrzxr"/>
          <w:rFonts w:cs="Arial"/>
          <w:szCs w:val="24"/>
        </w:rPr>
        <w:t>40-131 Katowice</w:t>
      </w:r>
    </w:p>
    <w:p w14:paraId="24024C62" w14:textId="77777777" w:rsidR="4176314C" w:rsidRPr="00F6177A" w:rsidRDefault="4176314C" w:rsidP="00F6177A">
      <w:pPr>
        <w:spacing w:after="0" w:line="360" w:lineRule="auto"/>
        <w:rPr>
          <w:rFonts w:cs="Arial"/>
          <w:szCs w:val="24"/>
        </w:rPr>
      </w:pPr>
      <w:r w:rsidRPr="00F6177A">
        <w:rPr>
          <w:rFonts w:cs="Arial"/>
          <w:szCs w:val="24"/>
        </w:rPr>
        <w:t xml:space="preserve">godziny pracy: pon. 7:00 – 17:00, wt. – pt. 7:30 – 15:30. </w:t>
      </w:r>
    </w:p>
    <w:p w14:paraId="47DF1DDF" w14:textId="77777777" w:rsidR="4176314C" w:rsidRPr="00F6177A" w:rsidRDefault="4176314C" w:rsidP="00F6177A">
      <w:pPr>
        <w:spacing w:after="0" w:line="360" w:lineRule="auto"/>
        <w:rPr>
          <w:rFonts w:cs="Arial"/>
          <w:szCs w:val="24"/>
        </w:rPr>
      </w:pPr>
      <w:r w:rsidRPr="00F6177A">
        <w:rPr>
          <w:rFonts w:cs="Arial"/>
          <w:szCs w:val="24"/>
        </w:rPr>
        <w:t xml:space="preserve">Telefony konsultantów: </w:t>
      </w:r>
    </w:p>
    <w:p w14:paraId="3425B157" w14:textId="77777777" w:rsidR="4176314C" w:rsidRPr="00F6177A" w:rsidRDefault="4176314C" w:rsidP="00F6177A">
      <w:pPr>
        <w:spacing w:after="0" w:line="360" w:lineRule="auto"/>
        <w:rPr>
          <w:rFonts w:cs="Arial"/>
          <w:szCs w:val="24"/>
        </w:rPr>
      </w:pPr>
      <w:r w:rsidRPr="00F6177A">
        <w:rPr>
          <w:rFonts w:cs="Arial"/>
          <w:szCs w:val="24"/>
        </w:rPr>
        <w:t xml:space="preserve">+48 32 77 44 720 </w:t>
      </w:r>
    </w:p>
    <w:p w14:paraId="7900A4E5" w14:textId="77777777" w:rsidR="4176314C" w:rsidRPr="00F6177A" w:rsidRDefault="4176314C" w:rsidP="00F6177A">
      <w:pPr>
        <w:spacing w:after="0" w:line="360" w:lineRule="auto"/>
        <w:rPr>
          <w:rFonts w:cs="Arial"/>
          <w:szCs w:val="24"/>
        </w:rPr>
      </w:pPr>
      <w:r w:rsidRPr="00F6177A">
        <w:rPr>
          <w:rFonts w:cs="Arial"/>
          <w:szCs w:val="24"/>
        </w:rPr>
        <w:t>+48 32 77 44 721</w:t>
      </w:r>
    </w:p>
    <w:p w14:paraId="1E820FD8" w14:textId="77777777" w:rsidR="4176314C" w:rsidRPr="00F6177A" w:rsidRDefault="4176314C" w:rsidP="00F6177A">
      <w:pPr>
        <w:spacing w:after="0" w:line="360" w:lineRule="auto"/>
        <w:rPr>
          <w:rFonts w:cs="Arial"/>
          <w:szCs w:val="24"/>
        </w:rPr>
      </w:pPr>
      <w:r w:rsidRPr="00F6177A">
        <w:rPr>
          <w:rFonts w:cs="Arial"/>
          <w:szCs w:val="24"/>
        </w:rPr>
        <w:t xml:space="preserve">+48 32 77 44 724 </w:t>
      </w:r>
    </w:p>
    <w:p w14:paraId="0CEE2808" w14:textId="2B6857FF" w:rsidR="1FEA527C" w:rsidRPr="00F6177A" w:rsidRDefault="4176314C" w:rsidP="00F6177A">
      <w:pPr>
        <w:spacing w:after="240" w:line="360" w:lineRule="auto"/>
        <w:rPr>
          <w:rFonts w:cs="Arial"/>
          <w:szCs w:val="24"/>
        </w:rPr>
      </w:pPr>
      <w:r w:rsidRPr="00F6177A">
        <w:rPr>
          <w:rFonts w:cs="Arial"/>
          <w:szCs w:val="24"/>
        </w:rPr>
        <w:t xml:space="preserve">e-mail: </w:t>
      </w:r>
      <w:hyperlink r:id="rId17" w:history="1">
        <w:hyperlink r:id="rId18" w:history="1">
          <w:r w:rsidRPr="00F6177A">
            <w:rPr>
              <w:rFonts w:cs="Arial"/>
              <w:szCs w:val="24"/>
            </w:rPr>
            <w:t>punktinformacyjny@slaskie.pl</w:t>
          </w:r>
        </w:hyperlink>
      </w:hyperlink>
    </w:p>
    <w:p w14:paraId="69A51E89" w14:textId="77777777" w:rsidR="00413979" w:rsidRPr="00F6177A" w:rsidRDefault="4176314C" w:rsidP="00F6177A">
      <w:pPr>
        <w:spacing w:line="360" w:lineRule="auto"/>
        <w:rPr>
          <w:rFonts w:cs="Arial"/>
          <w:szCs w:val="24"/>
        </w:rPr>
      </w:pPr>
      <w:r w:rsidRPr="00F6177A">
        <w:rPr>
          <w:rFonts w:cs="Arial"/>
          <w:szCs w:val="24"/>
        </w:rPr>
        <w:t>•</w:t>
      </w:r>
      <w:r w:rsidRPr="00F6177A">
        <w:rPr>
          <w:rFonts w:cs="Arial"/>
          <w:szCs w:val="24"/>
        </w:rPr>
        <w:tab/>
      </w:r>
      <w:r w:rsidRPr="00F6177A">
        <w:rPr>
          <w:rFonts w:cs="Arial"/>
          <w:b/>
          <w:bCs/>
          <w:szCs w:val="24"/>
        </w:rPr>
        <w:t>w siedzibie ION</w:t>
      </w:r>
      <w:r w:rsidRPr="00F6177A">
        <w:rPr>
          <w:rFonts w:cs="Arial"/>
          <w:szCs w:val="24"/>
        </w:rPr>
        <w:t xml:space="preserve"> </w:t>
      </w:r>
    </w:p>
    <w:p w14:paraId="628200D9" w14:textId="5D049718" w:rsidR="4176314C" w:rsidRPr="00F6177A" w:rsidRDefault="4176314C" w:rsidP="00F6177A">
      <w:pPr>
        <w:spacing w:line="360" w:lineRule="auto"/>
        <w:rPr>
          <w:rFonts w:cs="Arial"/>
          <w:szCs w:val="24"/>
        </w:rPr>
      </w:pPr>
      <w:r w:rsidRPr="00F6177A">
        <w:rPr>
          <w:rFonts w:cs="Arial"/>
          <w:szCs w:val="24"/>
        </w:rPr>
        <w:t>Departament Europejskiego Funduszu Społecznego</w:t>
      </w:r>
    </w:p>
    <w:p w14:paraId="1DC74BD0" w14:textId="0A844630" w:rsidR="4176314C" w:rsidRPr="00F6177A" w:rsidRDefault="4176314C" w:rsidP="00F6177A">
      <w:pPr>
        <w:spacing w:after="0" w:line="360" w:lineRule="auto"/>
        <w:rPr>
          <w:rFonts w:cs="Arial"/>
          <w:szCs w:val="24"/>
        </w:rPr>
      </w:pPr>
      <w:r w:rsidRPr="00F6177A">
        <w:rPr>
          <w:rFonts w:cs="Arial"/>
          <w:szCs w:val="24"/>
        </w:rPr>
        <w:t xml:space="preserve">ul. </w:t>
      </w:r>
      <w:r w:rsidR="00413979" w:rsidRPr="00F6177A">
        <w:rPr>
          <w:rFonts w:cs="Arial"/>
          <w:szCs w:val="24"/>
        </w:rPr>
        <w:t>D</w:t>
      </w:r>
      <w:r w:rsidR="007C2876" w:rsidRPr="00F6177A">
        <w:rPr>
          <w:rFonts w:cs="Arial"/>
          <w:szCs w:val="24"/>
        </w:rPr>
        <w:t>ą</w:t>
      </w:r>
      <w:r w:rsidR="00413979" w:rsidRPr="00F6177A">
        <w:rPr>
          <w:rFonts w:cs="Arial"/>
          <w:szCs w:val="24"/>
        </w:rPr>
        <w:t>browskiego 23, 40-032 Katowice</w:t>
      </w:r>
      <w:r w:rsidRPr="00F6177A">
        <w:rPr>
          <w:rFonts w:cs="Arial"/>
          <w:color w:val="A6A6A6" w:themeColor="background1" w:themeShade="A6"/>
          <w:szCs w:val="24"/>
        </w:rPr>
        <w:t xml:space="preserve"> </w:t>
      </w:r>
    </w:p>
    <w:p w14:paraId="6D92DAF0" w14:textId="77777777" w:rsidR="4176314C" w:rsidRPr="00F6177A" w:rsidRDefault="4176314C" w:rsidP="00F6177A">
      <w:pPr>
        <w:spacing w:after="0" w:line="360" w:lineRule="auto"/>
        <w:rPr>
          <w:rFonts w:cs="Arial"/>
          <w:szCs w:val="24"/>
        </w:rPr>
      </w:pPr>
      <w:r w:rsidRPr="00F6177A">
        <w:rPr>
          <w:rFonts w:cs="Arial"/>
          <w:szCs w:val="24"/>
        </w:rPr>
        <w:t>w godzinach pracy: 7:30 – 15:30.</w:t>
      </w:r>
    </w:p>
    <w:p w14:paraId="422FB448" w14:textId="1F75543A" w:rsidR="4176314C" w:rsidRPr="00F6177A" w:rsidRDefault="4176314C" w:rsidP="00F6177A">
      <w:pPr>
        <w:spacing w:after="240" w:line="360" w:lineRule="auto"/>
        <w:rPr>
          <w:rFonts w:cs="Arial"/>
          <w:szCs w:val="24"/>
          <w:highlight w:val="yellow"/>
        </w:rPr>
      </w:pPr>
      <w:r w:rsidRPr="00F6177A">
        <w:rPr>
          <w:rFonts w:cs="Arial"/>
          <w:szCs w:val="24"/>
        </w:rPr>
        <w:t>Telefon w celu ustalenia spotkania: +48 32  </w:t>
      </w:r>
      <w:r w:rsidR="00413979" w:rsidRPr="00F6177A">
        <w:rPr>
          <w:rFonts w:cs="Arial"/>
          <w:szCs w:val="24"/>
        </w:rPr>
        <w:t>77 40 320</w:t>
      </w:r>
    </w:p>
    <w:p w14:paraId="64261391" w14:textId="22A9B9F7" w:rsidR="5BC84BA1" w:rsidRPr="00F6177A" w:rsidRDefault="5BC84BA1" w:rsidP="00B7688A">
      <w:pPr>
        <w:pStyle w:val="Akapitzlist"/>
        <w:numPr>
          <w:ilvl w:val="0"/>
          <w:numId w:val="18"/>
        </w:numPr>
        <w:spacing w:after="0" w:line="360" w:lineRule="auto"/>
        <w:rPr>
          <w:rFonts w:cs="Arial"/>
          <w:b/>
          <w:bCs/>
          <w:szCs w:val="24"/>
        </w:rPr>
      </w:pPr>
      <w:r w:rsidRPr="00F6177A">
        <w:rPr>
          <w:rFonts w:eastAsia="Calibri" w:cs="Arial"/>
          <w:b/>
          <w:bCs/>
          <w:color w:val="000000" w:themeColor="text1"/>
          <w:szCs w:val="24"/>
        </w:rPr>
        <w:t>telefonicznie i mailowo do osób odpowiedzialnych za nabó</w:t>
      </w:r>
      <w:r w:rsidR="4176314C" w:rsidRPr="00F6177A">
        <w:rPr>
          <w:rFonts w:cs="Arial"/>
          <w:b/>
          <w:bCs/>
          <w:szCs w:val="24"/>
        </w:rPr>
        <w:t>r:</w:t>
      </w:r>
    </w:p>
    <w:p w14:paraId="5BFC889A" w14:textId="14255C2C" w:rsidR="4176314C" w:rsidRPr="00F6177A" w:rsidRDefault="00AF0B1B" w:rsidP="00F6177A">
      <w:pPr>
        <w:spacing w:after="120" w:line="360" w:lineRule="auto"/>
        <w:rPr>
          <w:rFonts w:cs="Arial"/>
          <w:szCs w:val="24"/>
        </w:rPr>
      </w:pPr>
      <w:hyperlink r:id="rId19" w:history="1">
        <w:r w:rsidR="0029550C" w:rsidRPr="00F6177A">
          <w:rPr>
            <w:rStyle w:val="Hipercze"/>
            <w:rFonts w:cs="Arial"/>
            <w:szCs w:val="24"/>
          </w:rPr>
          <w:t>lucyna.dziubiak@slaskie.pl</w:t>
        </w:r>
      </w:hyperlink>
      <w:r w:rsidR="0029550C" w:rsidRPr="00F6177A">
        <w:rPr>
          <w:rFonts w:cs="Arial"/>
          <w:szCs w:val="24"/>
        </w:rPr>
        <w:t xml:space="preserve">, </w:t>
      </w:r>
      <w:hyperlink r:id="rId20" w:history="1">
        <w:r w:rsidR="003731AF" w:rsidRPr="00F6177A">
          <w:rPr>
            <w:rStyle w:val="Hipercze"/>
            <w:rFonts w:cs="Arial"/>
            <w:szCs w:val="24"/>
          </w:rPr>
          <w:t>gniewosz.pawlus@slaskie.pl</w:t>
        </w:r>
      </w:hyperlink>
      <w:r w:rsidR="003731AF" w:rsidRPr="00F6177A">
        <w:rPr>
          <w:rFonts w:cs="Arial"/>
          <w:szCs w:val="24"/>
        </w:rPr>
        <w:t xml:space="preserve"> </w:t>
      </w:r>
      <w:r w:rsidR="4176314C" w:rsidRPr="00F6177A">
        <w:rPr>
          <w:rFonts w:cs="Arial"/>
          <w:szCs w:val="24"/>
        </w:rPr>
        <w:t xml:space="preserve"> (+48 32</w:t>
      </w:r>
      <w:r w:rsidR="00413979" w:rsidRPr="00F6177A">
        <w:rPr>
          <w:rFonts w:cs="Arial"/>
          <w:szCs w:val="24"/>
        </w:rPr>
        <w:t xml:space="preserve"> 77 40</w:t>
      </w:r>
      <w:r w:rsidR="003731AF" w:rsidRPr="00F6177A">
        <w:rPr>
          <w:rFonts w:cs="Arial"/>
          <w:szCs w:val="24"/>
        </w:rPr>
        <w:t> </w:t>
      </w:r>
      <w:r w:rsidR="00413979" w:rsidRPr="00F6177A">
        <w:rPr>
          <w:rFonts w:cs="Arial"/>
          <w:szCs w:val="24"/>
        </w:rPr>
        <w:t>320</w:t>
      </w:r>
      <w:r w:rsidR="003731AF" w:rsidRPr="00F6177A">
        <w:rPr>
          <w:rFonts w:cs="Arial"/>
          <w:szCs w:val="24"/>
        </w:rPr>
        <w:t>, (+48 32 77 40 308</w:t>
      </w:r>
      <w:r w:rsidR="00413979" w:rsidRPr="00F6177A">
        <w:rPr>
          <w:rFonts w:cs="Arial"/>
          <w:szCs w:val="24"/>
        </w:rPr>
        <w:t>)</w:t>
      </w:r>
      <w:r w:rsidR="4176314C" w:rsidRPr="00F6177A">
        <w:rPr>
          <w:rFonts w:cs="Arial"/>
          <w:szCs w:val="24"/>
        </w:rPr>
        <w:t xml:space="preserve"> </w:t>
      </w:r>
    </w:p>
    <w:p w14:paraId="66B75DCC" w14:textId="77777777" w:rsidR="007C2876" w:rsidRPr="00F6177A" w:rsidRDefault="007C2876" w:rsidP="00C5780D">
      <w:pPr>
        <w:pStyle w:val="Nagwekspisutreci"/>
        <w:rPr>
          <w:rStyle w:val="Wyrnienieintensywne"/>
          <w:rFonts w:cs="Arial"/>
          <w:color w:val="2E74B5" w:themeColor="accent1" w:themeShade="BF"/>
          <w:szCs w:val="24"/>
        </w:rPr>
      </w:pPr>
      <w:r w:rsidRPr="00F6177A">
        <w:rPr>
          <w:rStyle w:val="Wyrnienieintensywne"/>
          <w:rFonts w:cs="Arial"/>
          <w:color w:val="2E74B5" w:themeColor="accent1" w:themeShade="BF"/>
          <w:szCs w:val="24"/>
        </w:rPr>
        <w:t>Uwaga!</w:t>
      </w:r>
    </w:p>
    <w:p w14:paraId="5506F99C" w14:textId="0A8DBAA5" w:rsidR="007C2876" w:rsidRPr="00C5780D" w:rsidRDefault="007C2876" w:rsidP="00C5780D">
      <w:pPr>
        <w:spacing w:after="240" w:line="360" w:lineRule="auto"/>
        <w:rPr>
          <w:rFonts w:eastAsia="Arial" w:cs="Arial"/>
          <w:szCs w:val="24"/>
        </w:rPr>
      </w:pPr>
      <w:r w:rsidRPr="00F6177A">
        <w:rPr>
          <w:rFonts w:eastAsia="Arial" w:cs="Arial"/>
          <w:color w:val="000000" w:themeColor="text1"/>
          <w:szCs w:val="24"/>
        </w:rPr>
        <w:t>ION ma 7 dni na udzielenie odpowiedzi na pytania dotyczące naboru, chyba że pytanie dotyczy skomplikowanej sprawy. Jeżeli zadasz pytanie zbyt późno, możemy nie zdążyć odpowiedzieć przed zakończeniem naboru.</w:t>
      </w:r>
    </w:p>
    <w:p w14:paraId="07A2CB50" w14:textId="77777777" w:rsidR="007C2876" w:rsidRPr="00F6177A" w:rsidRDefault="007C2876" w:rsidP="00F6177A">
      <w:pPr>
        <w:spacing w:line="360" w:lineRule="auto"/>
        <w:rPr>
          <w:rFonts w:eastAsia="Arial" w:cs="Arial"/>
          <w:color w:val="000000" w:themeColor="text1"/>
          <w:szCs w:val="24"/>
        </w:rPr>
      </w:pPr>
      <w:r w:rsidRPr="00F6177A">
        <w:rPr>
          <w:rFonts w:eastAsia="Arial" w:cs="Arial"/>
          <w:color w:val="000000" w:themeColor="text1"/>
          <w:szCs w:val="24"/>
        </w:rPr>
        <w:lastRenderedPageBreak/>
        <w:t xml:space="preserve">Przedmiotem zapytań nie mogą być konkretne zapisy czy rozwiązania zastosowane w danym projekcie celem ich wstępnej oceny. Pamiętaj, że odpowiedź udzielona przez ION nie jest równoznaczna z wynikiem weryfikacji/oceny wniosku. </w:t>
      </w:r>
    </w:p>
    <w:p w14:paraId="0B5E7649" w14:textId="77777777" w:rsidR="007C2876" w:rsidRPr="00F6177A" w:rsidRDefault="007C2876" w:rsidP="00F6177A">
      <w:pPr>
        <w:spacing w:after="240" w:line="360" w:lineRule="auto"/>
        <w:rPr>
          <w:rFonts w:cs="Arial"/>
          <w:szCs w:val="24"/>
        </w:rPr>
      </w:pPr>
      <w:r w:rsidRPr="00F6177A">
        <w:rPr>
          <w:rFonts w:eastAsia="Arial" w:cs="Arial"/>
          <w:color w:val="000000" w:themeColor="text1"/>
          <w:szCs w:val="24"/>
        </w:rPr>
        <w:t>Na stronie internetowej FE SL 2021-2027 zamieścimy wyjaśnienia zawierające informacje o danym postępowaniu. Wyjaśnienie jest wiążące do czasu jego odwołania. O jego odwołaniu również poinformujemy na stronie.</w:t>
      </w:r>
    </w:p>
    <w:p w14:paraId="41EC872A" w14:textId="77777777" w:rsidR="007C2876" w:rsidRPr="00F6177A" w:rsidRDefault="007C2876" w:rsidP="00C5780D">
      <w:pPr>
        <w:spacing w:before="240" w:after="240" w:line="360" w:lineRule="auto"/>
        <w:rPr>
          <w:rStyle w:val="Wyrnienieintensywne"/>
          <w:rFonts w:cs="Arial"/>
          <w:b/>
          <w:bCs/>
          <w:szCs w:val="24"/>
        </w:rPr>
      </w:pPr>
      <w:r w:rsidRPr="00F6177A">
        <w:rPr>
          <w:rStyle w:val="Wyrnienieintensywne"/>
          <w:rFonts w:cs="Arial"/>
          <w:b/>
          <w:bCs/>
          <w:color w:val="2E74B5" w:themeColor="accent1" w:themeShade="BF"/>
          <w:szCs w:val="24"/>
        </w:rPr>
        <w:t>Dowiedz się więcej</w:t>
      </w:r>
    </w:p>
    <w:p w14:paraId="2A0A3C63" w14:textId="77777777" w:rsidR="007C2876" w:rsidRPr="00F6177A" w:rsidRDefault="007C2876" w:rsidP="00F6177A">
      <w:pPr>
        <w:spacing w:before="240" w:after="240" w:line="360" w:lineRule="auto"/>
        <w:rPr>
          <w:rFonts w:cs="Arial"/>
          <w:szCs w:val="24"/>
        </w:rPr>
      </w:pPr>
      <w:r w:rsidRPr="00F6177A">
        <w:rPr>
          <w:rFonts w:eastAsia="Arial" w:cs="Arial"/>
          <w:color w:val="000000" w:themeColor="text1"/>
          <w:szCs w:val="24"/>
        </w:rPr>
        <w:t>Odpowiedzi na najczęściej zadawana pytania lub zgłaszane wątpliwości zamieścimy również w odrębnej zakładce (FAQ) na stronie internetowej FE SL 2021-2027</w:t>
      </w:r>
      <w:r w:rsidRPr="00F6177A">
        <w:rPr>
          <w:rFonts w:eastAsia="Arial" w:cs="Arial"/>
          <w:szCs w:val="24"/>
        </w:rPr>
        <w:t>.</w:t>
      </w:r>
    </w:p>
    <w:p w14:paraId="047E40C9" w14:textId="1ADA57E6" w:rsidR="00D078BC" w:rsidRPr="00C5780D" w:rsidRDefault="00055CAA" w:rsidP="00C5780D">
      <w:pPr>
        <w:pStyle w:val="Nagwek2"/>
        <w:spacing w:before="240" w:after="240" w:line="360" w:lineRule="auto"/>
        <w:rPr>
          <w:rFonts w:cs="Arial"/>
          <w:sz w:val="24"/>
          <w:szCs w:val="24"/>
        </w:rPr>
      </w:pPr>
      <w:bookmarkStart w:id="99" w:name="_Toc132621722"/>
      <w:r w:rsidRPr="00F6177A">
        <w:rPr>
          <w:rFonts w:cs="Arial"/>
          <w:sz w:val="24"/>
          <w:szCs w:val="24"/>
        </w:rPr>
        <w:t xml:space="preserve">7.2 </w:t>
      </w:r>
      <w:r w:rsidR="6F89FA0E" w:rsidRPr="00F6177A">
        <w:rPr>
          <w:rFonts w:cs="Arial"/>
          <w:sz w:val="24"/>
          <w:szCs w:val="24"/>
        </w:rPr>
        <w:t>Komunikacja dotycząca procesu oceny wniosku</w:t>
      </w:r>
      <w:bookmarkEnd w:id="99"/>
      <w:r w:rsidR="00EF58D6" w:rsidRPr="00F6177A">
        <w:rPr>
          <w:rFonts w:cs="Arial"/>
          <w:sz w:val="24"/>
          <w:szCs w:val="24"/>
        </w:rPr>
        <w:t xml:space="preserve"> </w:t>
      </w:r>
    </w:p>
    <w:p w14:paraId="44AE1499" w14:textId="1C39485F" w:rsidR="0067099A" w:rsidRPr="00C5780D" w:rsidRDefault="000D5C30" w:rsidP="00F6177A">
      <w:pPr>
        <w:spacing w:after="0" w:line="360" w:lineRule="auto"/>
        <w:rPr>
          <w:rFonts w:cs="Arial"/>
          <w:color w:val="A6A6A6" w:themeColor="background1" w:themeShade="A6"/>
          <w:szCs w:val="24"/>
        </w:rPr>
      </w:pPr>
      <w:r w:rsidRPr="00F6177A">
        <w:rPr>
          <w:rFonts w:cs="Arial"/>
          <w:szCs w:val="24"/>
        </w:rPr>
        <w:t xml:space="preserve">Wezwania do czynności wymaganych na etapie oceny WOD, np. uzupełnienia dokumentacji aplikacyjnej  znajdziesz w LSI 2021. Z chwilą, kiedy wezwanie zostanie zamieszczone w LSI 2021 (w procesie obsługi projektu, który znajdziesz w kolumnie Operacje), na e-mail, który podano we wniosku o dofinansowanie, wpłynie komunikat z adresu: </w:t>
      </w:r>
      <w:hyperlink r:id="rId21">
        <w:r w:rsidRPr="00F6177A">
          <w:rPr>
            <w:rStyle w:val="Hipercze"/>
            <w:rFonts w:cs="Arial"/>
            <w:szCs w:val="24"/>
          </w:rPr>
          <w:t>lsi2021@slaskie.pl</w:t>
        </w:r>
      </w:hyperlink>
      <w:r w:rsidRPr="00F6177A">
        <w:rPr>
          <w:rFonts w:cs="Arial"/>
          <w:szCs w:val="24"/>
        </w:rPr>
        <w:t xml:space="preserve">. </w:t>
      </w:r>
    </w:p>
    <w:p w14:paraId="54DC29D1" w14:textId="75F1327C" w:rsidR="00055CAA" w:rsidRPr="00C5780D" w:rsidRDefault="000D5C30" w:rsidP="00C5780D">
      <w:pPr>
        <w:spacing w:after="0" w:line="360" w:lineRule="auto"/>
        <w:rPr>
          <w:rStyle w:val="Wyrnienieintensywne"/>
          <w:rFonts w:cs="Arial"/>
          <w:iCs w:val="0"/>
          <w:color w:val="auto"/>
          <w:szCs w:val="24"/>
        </w:rPr>
      </w:pPr>
      <w:r w:rsidRPr="00F6177A">
        <w:rPr>
          <w:rFonts w:cs="Arial"/>
          <w:szCs w:val="24"/>
        </w:rPr>
        <w:t xml:space="preserve">Koniecznie zapoznaj się z jego treścią, w terminie wskazanym w wezwaniu. </w:t>
      </w:r>
    </w:p>
    <w:p w14:paraId="227AD7F1" w14:textId="77777777" w:rsidR="000D5C30" w:rsidRPr="00F6177A" w:rsidRDefault="000D5C30" w:rsidP="00C5780D">
      <w:pPr>
        <w:pStyle w:val="Nagwekspisutreci"/>
        <w:rPr>
          <w:rStyle w:val="Wyrnienieintensywne"/>
          <w:rFonts w:cs="Arial"/>
          <w:color w:val="2E74B5" w:themeColor="accent1" w:themeShade="BF"/>
          <w:szCs w:val="24"/>
        </w:rPr>
      </w:pPr>
      <w:r w:rsidRPr="00F6177A">
        <w:rPr>
          <w:rStyle w:val="Wyrnienieintensywne"/>
          <w:rFonts w:cs="Arial"/>
          <w:color w:val="2E74B5" w:themeColor="accent1" w:themeShade="BF"/>
          <w:szCs w:val="24"/>
        </w:rPr>
        <w:t>Pamiętaj!</w:t>
      </w:r>
    </w:p>
    <w:p w14:paraId="5DBB0101" w14:textId="77777777" w:rsidR="000D5C30" w:rsidRPr="00F6177A" w:rsidRDefault="000D5C30" w:rsidP="00F6177A">
      <w:pPr>
        <w:spacing w:after="240" w:line="360" w:lineRule="auto"/>
        <w:rPr>
          <w:rFonts w:cs="Arial"/>
          <w:b/>
          <w:bCs/>
          <w:szCs w:val="24"/>
        </w:rPr>
      </w:pPr>
      <w:r w:rsidRPr="00F6177A">
        <w:rPr>
          <w:rFonts w:cs="Arial"/>
          <w:b/>
          <w:bCs/>
          <w:szCs w:val="24"/>
        </w:rPr>
        <w:t xml:space="preserve">Termin na podjęcie czynności z WOD biegnie od dnia następującego po dniu, w którym zamieszczono wezwanie w LSI 2021.  </w:t>
      </w:r>
    </w:p>
    <w:p w14:paraId="41ACF84C" w14:textId="4EFDBBAA" w:rsidR="000D5C30" w:rsidRPr="00C5780D" w:rsidRDefault="000D5C30" w:rsidP="00C5780D">
      <w:pPr>
        <w:spacing w:line="360" w:lineRule="auto"/>
        <w:rPr>
          <w:rStyle w:val="Wyrnienieintensywne"/>
          <w:rFonts w:cs="Arial"/>
          <w:iCs w:val="0"/>
          <w:color w:val="auto"/>
          <w:szCs w:val="24"/>
        </w:rPr>
      </w:pPr>
      <w:r w:rsidRPr="00F6177A">
        <w:rPr>
          <w:rFonts w:cs="Arial"/>
          <w:szCs w:val="24"/>
        </w:rPr>
        <w:t xml:space="preserve">Wyjaśnienia, a w razie konieczności poprawiony WOD, składasz ponownie za pośrednictwem LSI 2021 na takich samych zasadach jak opisane w rozdziale 3. </w:t>
      </w:r>
    </w:p>
    <w:p w14:paraId="4715DAC1" w14:textId="5F7C6148" w:rsidR="000D5C30" w:rsidRPr="00F6177A" w:rsidRDefault="000D5C30" w:rsidP="00C5780D">
      <w:pPr>
        <w:pStyle w:val="Nagwekspisutreci"/>
        <w:rPr>
          <w:rStyle w:val="Wyrnienieintensywne"/>
          <w:rFonts w:cs="Arial"/>
          <w:color w:val="2E74B5" w:themeColor="accent1" w:themeShade="BF"/>
          <w:szCs w:val="24"/>
        </w:rPr>
      </w:pPr>
      <w:r w:rsidRPr="00F6177A">
        <w:rPr>
          <w:rStyle w:val="Wyrnienieintensywne"/>
          <w:rFonts w:cs="Arial"/>
          <w:color w:val="2E74B5" w:themeColor="accent1" w:themeShade="BF"/>
          <w:szCs w:val="24"/>
        </w:rPr>
        <w:t>Uwaga!</w:t>
      </w:r>
    </w:p>
    <w:p w14:paraId="473160BB" w14:textId="5E991443" w:rsidR="000D5C30" w:rsidRPr="00F6177A" w:rsidRDefault="000D5C30" w:rsidP="00C5780D">
      <w:pPr>
        <w:spacing w:after="240" w:line="360" w:lineRule="auto"/>
        <w:rPr>
          <w:rFonts w:cs="Arial"/>
          <w:szCs w:val="24"/>
        </w:rPr>
      </w:pPr>
      <w:r w:rsidRPr="00F6177A">
        <w:rPr>
          <w:rFonts w:cs="Arial"/>
          <w:szCs w:val="24"/>
        </w:rPr>
        <w:t>W sekcji kontakty - dane adresowe do korespondencji należy wskazać aktywny i obsługiwany adres skrzynki e-mail.</w:t>
      </w:r>
    </w:p>
    <w:p w14:paraId="052EF02E" w14:textId="1BBAF77F" w:rsidR="000D5C30" w:rsidRPr="00F6177A" w:rsidRDefault="000D5C30" w:rsidP="00F6177A">
      <w:pPr>
        <w:spacing w:line="360" w:lineRule="auto"/>
        <w:rPr>
          <w:rFonts w:cs="Arial"/>
          <w:szCs w:val="24"/>
        </w:rPr>
      </w:pPr>
      <w:r w:rsidRPr="00F6177A">
        <w:rPr>
          <w:rFonts w:cs="Arial"/>
          <w:szCs w:val="24"/>
        </w:rPr>
        <w:t xml:space="preserve">Zawiadomienia o wyborze projektu do dofinansowania lub o negatywnym wyniku oceny otrzymasz za pośrednictwem skrzynki </w:t>
      </w:r>
      <w:proofErr w:type="spellStart"/>
      <w:r w:rsidRPr="00F6177A">
        <w:rPr>
          <w:rFonts w:cs="Arial"/>
          <w:szCs w:val="24"/>
        </w:rPr>
        <w:t>ePUAP</w:t>
      </w:r>
      <w:proofErr w:type="spellEnd"/>
      <w:r w:rsidRPr="00F6177A">
        <w:rPr>
          <w:rFonts w:cs="Arial"/>
          <w:szCs w:val="24"/>
        </w:rPr>
        <w:t xml:space="preserve">, którą podałeś w sekcji „kontakty”. </w:t>
      </w:r>
    </w:p>
    <w:p w14:paraId="74C0D572" w14:textId="77777777" w:rsidR="000D5C30" w:rsidRPr="00F6177A" w:rsidRDefault="000D5C30" w:rsidP="00C5780D">
      <w:pPr>
        <w:pStyle w:val="Nagwekspisutreci"/>
        <w:rPr>
          <w:rStyle w:val="Wyrnienieintensywne"/>
          <w:rFonts w:cs="Arial"/>
          <w:color w:val="2E74B5" w:themeColor="accent1" w:themeShade="BF"/>
          <w:szCs w:val="24"/>
        </w:rPr>
      </w:pPr>
      <w:r w:rsidRPr="00F6177A">
        <w:rPr>
          <w:rStyle w:val="Wyrnienieintensywne"/>
          <w:rFonts w:cs="Arial"/>
          <w:color w:val="2E74B5" w:themeColor="accent1" w:themeShade="BF"/>
          <w:szCs w:val="24"/>
        </w:rPr>
        <w:lastRenderedPageBreak/>
        <w:t>Pamiętaj!</w:t>
      </w:r>
    </w:p>
    <w:p w14:paraId="02F40271" w14:textId="7595DF30" w:rsidR="1FEA527C" w:rsidRPr="00F6177A" w:rsidRDefault="000D5C30" w:rsidP="00F6177A">
      <w:pPr>
        <w:spacing w:line="360" w:lineRule="auto"/>
        <w:rPr>
          <w:rFonts w:cs="Arial"/>
          <w:szCs w:val="24"/>
        </w:rPr>
      </w:pPr>
      <w:r w:rsidRPr="00F6177A">
        <w:rPr>
          <w:rFonts w:cs="Arial"/>
          <w:szCs w:val="24"/>
        </w:rPr>
        <w:t xml:space="preserve">Złożenie wniosku o dofinansowanie oznacza, że akceptujesz wskazany powyżej sposób komunikacji elektronicznej. </w:t>
      </w:r>
    </w:p>
    <w:p w14:paraId="0D214D2A" w14:textId="07BA1D18" w:rsidR="37C1A449" w:rsidRPr="00F6177A" w:rsidRDefault="37C1A449" w:rsidP="00C5780D">
      <w:pPr>
        <w:pStyle w:val="Nagwekspisutreci"/>
        <w:rPr>
          <w:rStyle w:val="Wyrnienieintensywne"/>
          <w:rFonts w:cs="Arial"/>
          <w:color w:val="2E74B5" w:themeColor="accent1" w:themeShade="BF"/>
          <w:szCs w:val="24"/>
        </w:rPr>
      </w:pPr>
      <w:r w:rsidRPr="00F6177A">
        <w:rPr>
          <w:rStyle w:val="Wyrnienieintensywne"/>
          <w:rFonts w:cs="Arial"/>
          <w:color w:val="2E74B5" w:themeColor="accent1" w:themeShade="BF"/>
          <w:szCs w:val="24"/>
        </w:rPr>
        <w:t>Uwaga!</w:t>
      </w:r>
    </w:p>
    <w:p w14:paraId="3EE2F581" w14:textId="1B876A1E" w:rsidR="37C1A449" w:rsidRPr="00F6177A" w:rsidRDefault="37C1A449" w:rsidP="00F6177A">
      <w:pPr>
        <w:spacing w:line="360" w:lineRule="auto"/>
        <w:rPr>
          <w:rFonts w:cs="Arial"/>
          <w:szCs w:val="24"/>
        </w:rPr>
      </w:pPr>
      <w:r w:rsidRPr="00F6177A">
        <w:rPr>
          <w:rFonts w:cs="Arial"/>
          <w:szCs w:val="24"/>
        </w:rPr>
        <w:t xml:space="preserve">Doręczenie pism za pomocą środków komunikacji elektronicznej oznacza, że nie masz prawa do roszczeń, jeżeli dojdzie do sytuacji dla Ciebie niekorzystnej wskutek: </w:t>
      </w:r>
    </w:p>
    <w:p w14:paraId="57F8391C" w14:textId="0BABD688" w:rsidR="37C1A449" w:rsidRPr="00F6177A" w:rsidRDefault="37C1A449" w:rsidP="00F6177A">
      <w:pPr>
        <w:pStyle w:val="Akapitzlist"/>
        <w:numPr>
          <w:ilvl w:val="0"/>
          <w:numId w:val="1"/>
        </w:numPr>
        <w:spacing w:line="360" w:lineRule="auto"/>
        <w:rPr>
          <w:rFonts w:cs="Arial"/>
          <w:szCs w:val="24"/>
        </w:rPr>
      </w:pPr>
      <w:r w:rsidRPr="00F6177A">
        <w:rPr>
          <w:rFonts w:cs="Arial"/>
          <w:szCs w:val="24"/>
        </w:rPr>
        <w:t xml:space="preserve">nieodebrania pisma,  </w:t>
      </w:r>
    </w:p>
    <w:p w14:paraId="03357D8A" w14:textId="580F983F" w:rsidR="37C1A449" w:rsidRPr="00F6177A" w:rsidRDefault="37C1A449" w:rsidP="00F6177A">
      <w:pPr>
        <w:pStyle w:val="Akapitzlist"/>
        <w:numPr>
          <w:ilvl w:val="0"/>
          <w:numId w:val="1"/>
        </w:numPr>
        <w:spacing w:line="360" w:lineRule="auto"/>
        <w:rPr>
          <w:rFonts w:cs="Arial"/>
          <w:szCs w:val="24"/>
        </w:rPr>
      </w:pPr>
      <w:r w:rsidRPr="00F6177A">
        <w:rPr>
          <w:rFonts w:cs="Arial"/>
          <w:szCs w:val="24"/>
        </w:rPr>
        <w:t xml:space="preserve">nieterminowego odebrania pisma albo  </w:t>
      </w:r>
    </w:p>
    <w:p w14:paraId="3CBC152E" w14:textId="3C782893" w:rsidR="002B77B7" w:rsidRPr="00C5780D" w:rsidRDefault="37C1A449" w:rsidP="00F6177A">
      <w:pPr>
        <w:pStyle w:val="Akapitzlist"/>
        <w:numPr>
          <w:ilvl w:val="0"/>
          <w:numId w:val="1"/>
        </w:numPr>
        <w:spacing w:after="240" w:line="360" w:lineRule="auto"/>
        <w:ind w:left="714" w:hanging="357"/>
        <w:rPr>
          <w:rFonts w:cs="Arial"/>
          <w:szCs w:val="24"/>
        </w:rPr>
      </w:pPr>
      <w:r w:rsidRPr="00F6177A">
        <w:rPr>
          <w:rFonts w:cs="Arial"/>
          <w:szCs w:val="24"/>
        </w:rPr>
        <w:t>innego uchybienia, w tym niepoinformowania ION o zmianie danych teleadresowych w zakresie komunikacji elektronicznej.</w:t>
      </w:r>
      <w:r w:rsidR="00654B58" w:rsidRPr="00F6177A" w:rsidDel="00654B58">
        <w:rPr>
          <w:rFonts w:cs="Arial"/>
          <w:szCs w:val="24"/>
        </w:rPr>
        <w:t xml:space="preserve"> </w:t>
      </w:r>
      <w:r w:rsidRPr="00F6177A">
        <w:rPr>
          <w:rFonts w:cs="Arial"/>
          <w:szCs w:val="24"/>
        </w:rPr>
        <w:t>W zakresie umowy o dofinansowanie projektu komunikacja jest prowadzona zgodnie z rozdziałem 6. </w:t>
      </w:r>
    </w:p>
    <w:p w14:paraId="648B3E86" w14:textId="160DCF5D" w:rsidR="002658DB" w:rsidRPr="00C5780D" w:rsidRDefault="00117CA2" w:rsidP="00C5780D">
      <w:pPr>
        <w:pStyle w:val="Nagwek2"/>
        <w:spacing w:before="240" w:after="240" w:line="360" w:lineRule="auto"/>
        <w:rPr>
          <w:rFonts w:cs="Arial"/>
          <w:sz w:val="24"/>
          <w:szCs w:val="24"/>
        </w:rPr>
      </w:pPr>
      <w:bookmarkStart w:id="100" w:name="_Toc132621723"/>
      <w:r w:rsidRPr="00F6177A">
        <w:rPr>
          <w:rFonts w:cs="Arial"/>
          <w:sz w:val="24"/>
          <w:szCs w:val="24"/>
        </w:rPr>
        <w:t xml:space="preserve">7.3 </w:t>
      </w:r>
      <w:r w:rsidR="2E85F236" w:rsidRPr="00F6177A">
        <w:rPr>
          <w:rFonts w:cs="Arial"/>
          <w:sz w:val="24"/>
          <w:szCs w:val="24"/>
        </w:rPr>
        <w:t>Udzielanie informacji przez wnioskodawcę podmiotom zewnętrznym</w:t>
      </w:r>
      <w:bookmarkEnd w:id="100"/>
    </w:p>
    <w:p w14:paraId="70A1DE12" w14:textId="5A30D158" w:rsidR="00D82E1B" w:rsidRPr="00F6177A" w:rsidRDefault="00E72D9B" w:rsidP="00F6177A">
      <w:pPr>
        <w:spacing w:line="360" w:lineRule="auto"/>
        <w:rPr>
          <w:rFonts w:cs="Arial"/>
          <w:szCs w:val="24"/>
        </w:rPr>
      </w:pPr>
      <w:r w:rsidRPr="00F6177A">
        <w:rPr>
          <w:rFonts w:cs="Arial"/>
          <w:szCs w:val="24"/>
        </w:rPr>
        <w:t>Informacje oraz dokumenty, które umieścisz we wniosku o dofinansowanie mogą zostać przekazane podmiotom przeprowadzającym badania ewaluacyjne, analizy i 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97"/>
    </w:p>
    <w:p w14:paraId="7A568348" w14:textId="1B8F6CE1" w:rsidR="00EE049C" w:rsidRPr="00F6177A" w:rsidRDefault="00D82E1B" w:rsidP="00F6177A">
      <w:pPr>
        <w:spacing w:after="160" w:line="360" w:lineRule="auto"/>
        <w:rPr>
          <w:rFonts w:cs="Arial"/>
          <w:szCs w:val="24"/>
        </w:rPr>
      </w:pPr>
      <w:r w:rsidRPr="00F6177A">
        <w:rPr>
          <w:rFonts w:cs="Arial"/>
          <w:szCs w:val="24"/>
        </w:rPr>
        <w:br w:type="page"/>
      </w:r>
    </w:p>
    <w:p w14:paraId="0C88DC46" w14:textId="11A4EBD8" w:rsidR="00EE049C" w:rsidRPr="00C5780D" w:rsidRDefault="007F6B1A" w:rsidP="00C5780D">
      <w:pPr>
        <w:pStyle w:val="Nagwek1"/>
        <w:spacing w:before="240" w:after="240" w:line="360" w:lineRule="auto"/>
        <w:ind w:left="360"/>
        <w:rPr>
          <w:rFonts w:cs="Arial"/>
          <w:szCs w:val="24"/>
        </w:rPr>
      </w:pPr>
      <w:bookmarkStart w:id="101" w:name="_Toc132621724"/>
      <w:r w:rsidRPr="00C5780D">
        <w:rPr>
          <w:rFonts w:cs="Arial"/>
          <w:szCs w:val="24"/>
        </w:rPr>
        <w:lastRenderedPageBreak/>
        <w:t xml:space="preserve">8. </w:t>
      </w:r>
      <w:r w:rsidR="00EE049C" w:rsidRPr="00C5780D">
        <w:rPr>
          <w:rFonts w:cs="Arial"/>
          <w:szCs w:val="24"/>
        </w:rPr>
        <w:t>Przetwarzanie danych osobowych</w:t>
      </w:r>
      <w:bookmarkEnd w:id="101"/>
    </w:p>
    <w:p w14:paraId="79772B97" w14:textId="637F7115" w:rsidR="00EE049C" w:rsidRPr="00F6177A" w:rsidRDefault="5E24B32A" w:rsidP="00F6177A">
      <w:pPr>
        <w:spacing w:line="360" w:lineRule="auto"/>
        <w:rPr>
          <w:rFonts w:cs="Arial"/>
          <w:szCs w:val="24"/>
        </w:rPr>
      </w:pPr>
      <w:r w:rsidRPr="00F6177A">
        <w:rPr>
          <w:rFonts w:cs="Arial"/>
          <w:szCs w:val="24"/>
        </w:rPr>
        <w:t>Realizacja naszych zadań, takich jak rozpatrzenie Twojego wniosku, komunikacja z Tobą, przyznanie dofinansowania</w:t>
      </w:r>
      <w:r w:rsidR="2CC7D7C2" w:rsidRPr="00F6177A">
        <w:rPr>
          <w:rFonts w:cs="Arial"/>
          <w:szCs w:val="24"/>
        </w:rPr>
        <w:t>,</w:t>
      </w:r>
      <w:r w:rsidRPr="00F6177A">
        <w:rPr>
          <w:rFonts w:cs="Arial"/>
          <w:szCs w:val="24"/>
        </w:rPr>
        <w:t xml:space="preserve"> a następnie jego rozliczenie, wymagać będą pozyskiwania różnych danych osobowych. </w:t>
      </w:r>
    </w:p>
    <w:p w14:paraId="6BD0289A" w14:textId="77777777" w:rsidR="00EE049C" w:rsidRPr="00F6177A" w:rsidRDefault="00EE049C" w:rsidP="00F6177A">
      <w:pPr>
        <w:spacing w:line="360" w:lineRule="auto"/>
        <w:rPr>
          <w:rFonts w:cs="Arial"/>
          <w:szCs w:val="24"/>
        </w:rPr>
      </w:pPr>
      <w:r w:rsidRPr="00F6177A">
        <w:rPr>
          <w:rFonts w:cs="Arial"/>
          <w:szCs w:val="24"/>
        </w:rPr>
        <w:t xml:space="preserve">Będziemy przekazywać informacje na temat przetwarzania danych poszczególnych osób, w miejscu i czasie, w których będą one zbierane. </w:t>
      </w:r>
    </w:p>
    <w:p w14:paraId="2BB299C0" w14:textId="77777777" w:rsidR="00EE049C" w:rsidRPr="00F6177A" w:rsidRDefault="00EE049C" w:rsidP="00C5780D">
      <w:pPr>
        <w:pStyle w:val="Nagwekspisutreci"/>
        <w:rPr>
          <w:rStyle w:val="Wyrnienieintensywne"/>
          <w:rFonts w:cs="Arial"/>
          <w:color w:val="2E74B5" w:themeColor="accent1" w:themeShade="BF"/>
          <w:szCs w:val="24"/>
        </w:rPr>
      </w:pPr>
      <w:r w:rsidRPr="00F6177A">
        <w:rPr>
          <w:rStyle w:val="Wyrnienieintensywne"/>
          <w:rFonts w:cs="Arial"/>
          <w:color w:val="2E74B5" w:themeColor="accent1" w:themeShade="BF"/>
          <w:szCs w:val="24"/>
        </w:rPr>
        <w:t>Pamiętaj!</w:t>
      </w:r>
    </w:p>
    <w:p w14:paraId="7DC133B0" w14:textId="640792C3" w:rsidR="00EE049C" w:rsidRPr="00F6177A" w:rsidRDefault="5E24B32A" w:rsidP="00F6177A">
      <w:pPr>
        <w:spacing w:line="360" w:lineRule="auto"/>
        <w:rPr>
          <w:rFonts w:cs="Arial"/>
          <w:szCs w:val="24"/>
        </w:rPr>
      </w:pPr>
      <w:r w:rsidRPr="00F6177A">
        <w:rPr>
          <w:rFonts w:cs="Arial"/>
          <w:szCs w:val="24"/>
        </w:rPr>
        <w:t xml:space="preserve">Jako wnioskodawca lub beneficjent odpowiadasz za przetwarzanie danych osobowych, którymi dysponujesz jako ich administrator. </w:t>
      </w:r>
    </w:p>
    <w:p w14:paraId="77E8D813" w14:textId="77777777" w:rsidR="00EE049C" w:rsidRPr="00F6177A" w:rsidRDefault="00EE049C" w:rsidP="00F6177A">
      <w:pPr>
        <w:spacing w:line="360" w:lineRule="auto"/>
        <w:rPr>
          <w:rFonts w:cs="Arial"/>
          <w:szCs w:val="24"/>
        </w:rPr>
      </w:pPr>
      <w:r w:rsidRPr="00F6177A">
        <w:rPr>
          <w:rFonts w:cs="Arial"/>
          <w:szCs w:val="24"/>
        </w:rPr>
        <w:t>Oznacza to między innymi, że:</w:t>
      </w:r>
    </w:p>
    <w:p w14:paraId="3AB65BE5" w14:textId="77777777" w:rsidR="00EE049C" w:rsidRPr="00F6177A" w:rsidRDefault="00EE049C" w:rsidP="00B7688A">
      <w:pPr>
        <w:pStyle w:val="Akapitzlist"/>
        <w:numPr>
          <w:ilvl w:val="0"/>
          <w:numId w:val="20"/>
        </w:numPr>
        <w:spacing w:line="360" w:lineRule="auto"/>
        <w:rPr>
          <w:rFonts w:cs="Arial"/>
          <w:szCs w:val="24"/>
        </w:rPr>
      </w:pPr>
      <w:r w:rsidRPr="00F6177A">
        <w:rPr>
          <w:rFonts w:cs="Arial"/>
          <w:szCs w:val="24"/>
        </w:rPr>
        <w:t>powinieneś realizować obowiązki administratora danych,</w:t>
      </w:r>
    </w:p>
    <w:p w14:paraId="00F037F0" w14:textId="77777777" w:rsidR="00EE049C" w:rsidRPr="00F6177A" w:rsidRDefault="00EE049C" w:rsidP="00B7688A">
      <w:pPr>
        <w:pStyle w:val="Akapitzlist"/>
        <w:numPr>
          <w:ilvl w:val="0"/>
          <w:numId w:val="20"/>
        </w:numPr>
        <w:spacing w:line="360" w:lineRule="auto"/>
        <w:rPr>
          <w:rFonts w:cs="Arial"/>
          <w:szCs w:val="24"/>
        </w:rPr>
      </w:pPr>
      <w:r w:rsidRPr="00F6177A">
        <w:rPr>
          <w:rFonts w:cs="Arial"/>
          <w:szCs w:val="24"/>
        </w:rPr>
        <w:t xml:space="preserve">pomiędzy Tobą a nami będzie dochodzić do przekazywania danych osobowych – zarówno Twoich jak i innych osób. </w:t>
      </w:r>
    </w:p>
    <w:p w14:paraId="518E7038" w14:textId="469DFFAD" w:rsidR="00EE049C" w:rsidRPr="00F6177A" w:rsidRDefault="00EE049C" w:rsidP="00F6177A">
      <w:pPr>
        <w:spacing w:line="360" w:lineRule="auto"/>
        <w:rPr>
          <w:rFonts w:cs="Arial"/>
          <w:szCs w:val="24"/>
        </w:rPr>
      </w:pPr>
      <w:r w:rsidRPr="00F6177A">
        <w:rPr>
          <w:rFonts w:cs="Arial"/>
          <w:szCs w:val="24"/>
        </w:rPr>
        <w:t>Dane osobowe muszą być przetwarzane zgodnie z prawem, w niezbędnym zakresie oraz w bezpieczny sposób.</w:t>
      </w:r>
    </w:p>
    <w:p w14:paraId="6073E394" w14:textId="77777777" w:rsidR="00EE049C" w:rsidRPr="00F6177A" w:rsidRDefault="00EE049C" w:rsidP="00C5780D">
      <w:pPr>
        <w:autoSpaceDE w:val="0"/>
        <w:autoSpaceDN w:val="0"/>
        <w:adjustRightInd w:val="0"/>
        <w:spacing w:before="240" w:after="240" w:line="360" w:lineRule="auto"/>
        <w:rPr>
          <w:rFonts w:cs="Arial"/>
          <w:szCs w:val="24"/>
        </w:rPr>
      </w:pPr>
      <w:r w:rsidRPr="00F6177A">
        <w:rPr>
          <w:rStyle w:val="Wyrnienieintensywne"/>
          <w:rFonts w:cs="Arial"/>
          <w:b/>
          <w:color w:val="2E74B5" w:themeColor="accent1" w:themeShade="BF"/>
          <w:szCs w:val="24"/>
        </w:rPr>
        <w:t>Dowiedz się więcej:</w:t>
      </w:r>
    </w:p>
    <w:p w14:paraId="3D2745D2" w14:textId="6D9927FE" w:rsidR="00E72D9B" w:rsidRPr="00F6177A" w:rsidRDefault="000B6D2E" w:rsidP="00F6177A">
      <w:pPr>
        <w:spacing w:after="160" w:line="360" w:lineRule="auto"/>
        <w:rPr>
          <w:rFonts w:cs="Arial"/>
          <w:szCs w:val="24"/>
        </w:rPr>
      </w:pPr>
      <w:r w:rsidRPr="00F6177A">
        <w:rPr>
          <w:rStyle w:val="normaltextrun"/>
          <w:rFonts w:cs="Arial"/>
          <w:color w:val="000000"/>
          <w:szCs w:val="24"/>
          <w:shd w:val="clear" w:color="auto" w:fill="FFFFFF"/>
        </w:rPr>
        <w:t xml:space="preserve">Więcej informacji na ten temat znajdziesz na stronie internetowej programu pod adresem </w:t>
      </w:r>
      <w:hyperlink r:id="rId22" w:tgtFrame="_blank" w:history="1">
        <w:r w:rsidR="00446360" w:rsidRPr="00F6177A">
          <w:rPr>
            <w:rStyle w:val="normaltextrun"/>
            <w:rFonts w:cs="Arial"/>
            <w:color w:val="0563C1"/>
            <w:szCs w:val="24"/>
            <w:u w:val="single"/>
            <w:shd w:val="clear" w:color="auto" w:fill="FFFFFF"/>
          </w:rPr>
          <w:t>FUNDUSZE UE PRZETWARZANIE DANYCH OSOBOYCH</w:t>
        </w:r>
      </w:hyperlink>
      <w:r w:rsidRPr="00F6177A">
        <w:rPr>
          <w:rFonts w:cs="Arial"/>
          <w:szCs w:val="24"/>
        </w:rPr>
        <w:t>.</w:t>
      </w:r>
      <w:r w:rsidR="009903EE" w:rsidRPr="00F6177A">
        <w:rPr>
          <w:rFonts w:cs="Arial"/>
          <w:szCs w:val="24"/>
        </w:rPr>
        <w:br w:type="page"/>
      </w:r>
    </w:p>
    <w:p w14:paraId="77DF65EB" w14:textId="24468CCB" w:rsidR="00E72D9B" w:rsidRPr="00C5780D" w:rsidRDefault="007F6B1A" w:rsidP="00C5780D">
      <w:pPr>
        <w:pStyle w:val="Nagwek1"/>
        <w:spacing w:before="240" w:after="240" w:line="360" w:lineRule="auto"/>
        <w:ind w:left="360"/>
        <w:rPr>
          <w:rFonts w:cs="Arial"/>
          <w:szCs w:val="24"/>
        </w:rPr>
      </w:pPr>
      <w:bookmarkStart w:id="102" w:name="_Toc132621725"/>
      <w:r w:rsidRPr="00C5780D">
        <w:rPr>
          <w:rFonts w:cs="Arial"/>
          <w:szCs w:val="24"/>
        </w:rPr>
        <w:lastRenderedPageBreak/>
        <w:t xml:space="preserve">9. </w:t>
      </w:r>
      <w:r w:rsidR="2E85F236" w:rsidRPr="00C5780D">
        <w:rPr>
          <w:rFonts w:cs="Arial"/>
          <w:szCs w:val="24"/>
        </w:rPr>
        <w:t>Wykaz skrótów</w:t>
      </w:r>
      <w:bookmarkEnd w:id="102"/>
    </w:p>
    <w:p w14:paraId="25C76256" w14:textId="03A2944A" w:rsidR="00003E8D" w:rsidRPr="00F6177A" w:rsidRDefault="00003E8D" w:rsidP="00F6177A">
      <w:pPr>
        <w:spacing w:after="0" w:line="360" w:lineRule="auto"/>
        <w:rPr>
          <w:rFonts w:cs="Arial"/>
          <w:szCs w:val="24"/>
        </w:rPr>
      </w:pPr>
      <w:r w:rsidRPr="00F6177A">
        <w:rPr>
          <w:rFonts w:cs="Arial"/>
          <w:b/>
          <w:szCs w:val="24"/>
        </w:rPr>
        <w:t xml:space="preserve">DNSH – </w:t>
      </w:r>
      <w:r w:rsidRPr="00F6177A">
        <w:rPr>
          <w:rFonts w:cs="Arial"/>
          <w:szCs w:val="24"/>
        </w:rPr>
        <w:t xml:space="preserve">ang. do no </w:t>
      </w:r>
      <w:proofErr w:type="spellStart"/>
      <w:r w:rsidRPr="00F6177A">
        <w:rPr>
          <w:rFonts w:cs="Arial"/>
          <w:szCs w:val="24"/>
        </w:rPr>
        <w:t>significant</w:t>
      </w:r>
      <w:proofErr w:type="spellEnd"/>
      <w:r w:rsidRPr="00F6177A">
        <w:rPr>
          <w:rFonts w:cs="Arial"/>
          <w:szCs w:val="24"/>
        </w:rPr>
        <w:t xml:space="preserve"> </w:t>
      </w:r>
      <w:proofErr w:type="spellStart"/>
      <w:r w:rsidRPr="00F6177A">
        <w:rPr>
          <w:rFonts w:cs="Arial"/>
          <w:szCs w:val="24"/>
        </w:rPr>
        <w:t>harm</w:t>
      </w:r>
      <w:proofErr w:type="spellEnd"/>
      <w:r w:rsidRPr="00F6177A">
        <w:rPr>
          <w:rFonts w:cs="Arial"/>
          <w:szCs w:val="24"/>
        </w:rPr>
        <w:t xml:space="preserve"> - zasada nieczynienia znaczącej szkody środowisku;</w:t>
      </w:r>
    </w:p>
    <w:p w14:paraId="33C5B914" w14:textId="4B480A7E" w:rsidR="007C0725" w:rsidRPr="00F6177A" w:rsidRDefault="007C0725" w:rsidP="00F6177A">
      <w:pPr>
        <w:spacing w:after="0" w:line="360" w:lineRule="auto"/>
        <w:rPr>
          <w:rFonts w:cs="Arial"/>
          <w:b/>
          <w:szCs w:val="24"/>
        </w:rPr>
      </w:pPr>
      <w:r w:rsidRPr="00F6177A">
        <w:rPr>
          <w:rFonts w:cs="Arial"/>
          <w:b/>
          <w:szCs w:val="24"/>
        </w:rPr>
        <w:t>EFRR - Europejski Fundusz Rozwoju Regionalnego</w:t>
      </w:r>
    </w:p>
    <w:p w14:paraId="078686A8" w14:textId="7E2CBB04" w:rsidR="00E72D9B" w:rsidRPr="00F6177A" w:rsidRDefault="00E72D9B" w:rsidP="00F6177A">
      <w:pPr>
        <w:spacing w:after="0" w:line="360" w:lineRule="auto"/>
        <w:rPr>
          <w:rFonts w:cs="Arial"/>
          <w:szCs w:val="24"/>
        </w:rPr>
      </w:pPr>
      <w:proofErr w:type="spellStart"/>
      <w:r w:rsidRPr="00F6177A">
        <w:rPr>
          <w:rFonts w:cs="Arial"/>
          <w:b/>
          <w:szCs w:val="24"/>
        </w:rPr>
        <w:t>ePUAP</w:t>
      </w:r>
      <w:proofErr w:type="spellEnd"/>
      <w:r w:rsidRPr="00F6177A">
        <w:rPr>
          <w:rFonts w:cs="Arial"/>
          <w:szCs w:val="24"/>
        </w:rPr>
        <w:t xml:space="preserve"> – elektroniczna Platforma Usług Administracji Publicznej dostępna pod adresem </w:t>
      </w:r>
      <w:hyperlink r:id="rId23" w:history="1">
        <w:proofErr w:type="spellStart"/>
        <w:r w:rsidR="006166DB" w:rsidRPr="00F6177A">
          <w:rPr>
            <w:rStyle w:val="Hipercze"/>
            <w:rFonts w:cs="Arial"/>
            <w:szCs w:val="24"/>
          </w:rPr>
          <w:t>ePUAP</w:t>
        </w:r>
        <w:proofErr w:type="spellEnd"/>
      </w:hyperlink>
      <w:r w:rsidRPr="00F6177A">
        <w:rPr>
          <w:rFonts w:cs="Arial"/>
          <w:szCs w:val="24"/>
        </w:rPr>
        <w:t>;</w:t>
      </w:r>
    </w:p>
    <w:p w14:paraId="4EE89ADF" w14:textId="2609EE06" w:rsidR="00E72D9B" w:rsidRPr="00F6177A" w:rsidRDefault="3AC2AD8B" w:rsidP="00F6177A">
      <w:pPr>
        <w:spacing w:after="0" w:line="360" w:lineRule="auto"/>
        <w:rPr>
          <w:rFonts w:cs="Arial"/>
          <w:szCs w:val="24"/>
        </w:rPr>
      </w:pPr>
      <w:r w:rsidRPr="00F6177A">
        <w:rPr>
          <w:rFonts w:cs="Arial"/>
          <w:b/>
          <w:bCs/>
          <w:szCs w:val="24"/>
        </w:rPr>
        <w:t xml:space="preserve">FE SL 2021-2027/Program </w:t>
      </w:r>
      <w:r w:rsidRPr="00F6177A">
        <w:rPr>
          <w:rFonts w:cs="Arial"/>
          <w:szCs w:val="24"/>
        </w:rPr>
        <w:t>– program Fundusze Europejskie dla Śląskiego 2021-2027;</w:t>
      </w:r>
    </w:p>
    <w:p w14:paraId="6C02AAE7" w14:textId="006348BB" w:rsidR="00E72D9B" w:rsidRPr="00F6177A" w:rsidRDefault="3AC2AD8B" w:rsidP="00F6177A">
      <w:pPr>
        <w:spacing w:after="0" w:line="360" w:lineRule="auto"/>
        <w:rPr>
          <w:rFonts w:cs="Arial"/>
          <w:szCs w:val="24"/>
        </w:rPr>
      </w:pPr>
      <w:r w:rsidRPr="00F6177A">
        <w:rPr>
          <w:rFonts w:cs="Arial"/>
          <w:b/>
          <w:bCs/>
          <w:szCs w:val="24"/>
        </w:rPr>
        <w:t>ION</w:t>
      </w:r>
      <w:r w:rsidR="2DAA462F" w:rsidRPr="00F6177A">
        <w:rPr>
          <w:rFonts w:cs="Arial"/>
          <w:b/>
          <w:bCs/>
          <w:szCs w:val="24"/>
        </w:rPr>
        <w:t xml:space="preserve"> </w:t>
      </w:r>
      <w:r w:rsidRPr="00F6177A">
        <w:rPr>
          <w:rFonts w:cs="Arial"/>
          <w:szCs w:val="24"/>
        </w:rPr>
        <w:t>– Instytucja Organizująca Nabór – (Zarząd Województwa Śląskiego) Departament Europejskiego Funduszu Rozwoju Regionalnego</w:t>
      </w:r>
      <w:r w:rsidR="0612DE24" w:rsidRPr="00F6177A">
        <w:rPr>
          <w:rFonts w:cs="Arial"/>
          <w:szCs w:val="24"/>
        </w:rPr>
        <w:t xml:space="preserve"> </w:t>
      </w:r>
    </w:p>
    <w:p w14:paraId="4B17D4E6" w14:textId="27394E5F" w:rsidR="00003E8D" w:rsidRPr="00F6177A" w:rsidRDefault="00003E8D" w:rsidP="00F6177A">
      <w:pPr>
        <w:spacing w:after="0" w:line="360" w:lineRule="auto"/>
        <w:rPr>
          <w:rFonts w:cs="Arial"/>
          <w:szCs w:val="24"/>
        </w:rPr>
      </w:pPr>
      <w:r w:rsidRPr="00F6177A">
        <w:rPr>
          <w:rFonts w:cs="Arial"/>
          <w:b/>
          <w:szCs w:val="24"/>
        </w:rPr>
        <w:t>ISP</w:t>
      </w:r>
      <w:r w:rsidRPr="00F6177A">
        <w:rPr>
          <w:rFonts w:cs="Arial"/>
          <w:szCs w:val="24"/>
        </w:rPr>
        <w:t xml:space="preserve"> – informacje sektora publicznego</w:t>
      </w:r>
    </w:p>
    <w:p w14:paraId="3D634599" w14:textId="28B8A4AD" w:rsidR="00E72D9B" w:rsidRPr="00F6177A" w:rsidRDefault="00E72D9B" w:rsidP="00F6177A">
      <w:pPr>
        <w:spacing w:after="0" w:line="360" w:lineRule="auto"/>
        <w:rPr>
          <w:rFonts w:cs="Arial"/>
          <w:szCs w:val="24"/>
        </w:rPr>
      </w:pPr>
      <w:r w:rsidRPr="00F6177A">
        <w:rPr>
          <w:rFonts w:cs="Arial"/>
          <w:b/>
          <w:szCs w:val="24"/>
        </w:rPr>
        <w:t>IZ FE SL</w:t>
      </w:r>
      <w:r w:rsidRPr="00F6177A">
        <w:rPr>
          <w:rFonts w:cs="Arial"/>
          <w:szCs w:val="24"/>
        </w:rPr>
        <w:t xml:space="preserve"> – Instytucja Zarządzająca programem Fundusze Europejskie dla Śląskiego 2021–2027;</w:t>
      </w:r>
    </w:p>
    <w:p w14:paraId="4E9252F8" w14:textId="37C4ED25" w:rsidR="00CA5E94" w:rsidRPr="00F6177A" w:rsidRDefault="00CA5E94" w:rsidP="68D23452">
      <w:pPr>
        <w:spacing w:after="0" w:line="360" w:lineRule="auto"/>
        <w:rPr>
          <w:rFonts w:cs="Arial"/>
        </w:rPr>
      </w:pPr>
      <w:r w:rsidRPr="68D23452">
        <w:rPr>
          <w:rFonts w:cs="Arial"/>
          <w:b/>
          <w:bCs/>
        </w:rPr>
        <w:t>JST</w:t>
      </w:r>
      <w:r w:rsidRPr="68D23452">
        <w:rPr>
          <w:rFonts w:cs="Arial"/>
        </w:rPr>
        <w:t xml:space="preserve"> – Jednostki Samorządu Terytorialnego;</w:t>
      </w:r>
    </w:p>
    <w:p w14:paraId="3B975ACA" w14:textId="77777777" w:rsidR="00E72D9B" w:rsidRPr="00F6177A" w:rsidRDefault="00E72D9B" w:rsidP="00F6177A">
      <w:pPr>
        <w:spacing w:after="0" w:line="360" w:lineRule="auto"/>
        <w:rPr>
          <w:rFonts w:cs="Arial"/>
          <w:szCs w:val="24"/>
        </w:rPr>
      </w:pPr>
      <w:r w:rsidRPr="00F6177A">
        <w:rPr>
          <w:rFonts w:cs="Arial"/>
          <w:b/>
          <w:szCs w:val="24"/>
        </w:rPr>
        <w:t>KOP</w:t>
      </w:r>
      <w:r w:rsidRPr="00F6177A">
        <w:rPr>
          <w:rFonts w:cs="Arial"/>
          <w:szCs w:val="24"/>
        </w:rPr>
        <w:t xml:space="preserve"> – Komisja Oceny Projektów;</w:t>
      </w:r>
    </w:p>
    <w:p w14:paraId="3882D651" w14:textId="44AFF037" w:rsidR="00E72D9B" w:rsidRPr="00F6177A" w:rsidRDefault="00E72D9B" w:rsidP="00F6177A">
      <w:pPr>
        <w:spacing w:after="0" w:line="360" w:lineRule="auto"/>
        <w:rPr>
          <w:rFonts w:cs="Arial"/>
          <w:szCs w:val="24"/>
        </w:rPr>
      </w:pPr>
      <w:r w:rsidRPr="00F6177A">
        <w:rPr>
          <w:rFonts w:cs="Arial"/>
          <w:b/>
          <w:szCs w:val="24"/>
        </w:rPr>
        <w:t>KM FE SL</w:t>
      </w:r>
      <w:r w:rsidRPr="00F6177A">
        <w:rPr>
          <w:rFonts w:cs="Arial"/>
          <w:szCs w:val="24"/>
        </w:rPr>
        <w:t xml:space="preserve"> - Komitet Monitorujący </w:t>
      </w:r>
      <w:r w:rsidR="002B77B7" w:rsidRPr="00F6177A">
        <w:rPr>
          <w:rFonts w:cs="Arial"/>
          <w:szCs w:val="24"/>
        </w:rPr>
        <w:t>p</w:t>
      </w:r>
      <w:r w:rsidRPr="00F6177A">
        <w:rPr>
          <w:rFonts w:cs="Arial"/>
          <w:szCs w:val="24"/>
        </w:rPr>
        <w:t>rogram Fundusze Europejskie dla Śląskiego 2021-2027;</w:t>
      </w:r>
    </w:p>
    <w:p w14:paraId="0E64C097" w14:textId="559B5D7E" w:rsidR="00E72D9B" w:rsidRPr="00F6177A" w:rsidRDefault="00E72D9B" w:rsidP="00F6177A">
      <w:pPr>
        <w:spacing w:after="0" w:line="360" w:lineRule="auto"/>
        <w:rPr>
          <w:rFonts w:cs="Arial"/>
          <w:szCs w:val="24"/>
        </w:rPr>
      </w:pPr>
      <w:r w:rsidRPr="00F6177A">
        <w:rPr>
          <w:rFonts w:cs="Arial"/>
          <w:b/>
          <w:bCs/>
          <w:szCs w:val="24"/>
        </w:rPr>
        <w:t>LSI</w:t>
      </w:r>
      <w:r w:rsidR="00A11A6C" w:rsidRPr="00F6177A">
        <w:rPr>
          <w:rFonts w:cs="Arial"/>
          <w:b/>
          <w:bCs/>
          <w:szCs w:val="24"/>
        </w:rPr>
        <w:t xml:space="preserve"> </w:t>
      </w:r>
      <w:r w:rsidRPr="00F6177A">
        <w:rPr>
          <w:rFonts w:cs="Arial"/>
          <w:b/>
          <w:bCs/>
          <w:szCs w:val="24"/>
        </w:rPr>
        <w:t>2021</w:t>
      </w:r>
      <w:r w:rsidRPr="00F6177A">
        <w:rPr>
          <w:rFonts w:cs="Arial"/>
          <w:szCs w:val="24"/>
        </w:rPr>
        <w:t xml:space="preserve"> – Lokalny System Informatyczny </w:t>
      </w:r>
      <w:r w:rsidR="00B47587" w:rsidRPr="00F6177A">
        <w:rPr>
          <w:rFonts w:cs="Arial"/>
          <w:szCs w:val="24"/>
        </w:rPr>
        <w:t>dla programu Fundusze Europejskie dla Śląskiego 2021-2027</w:t>
      </w:r>
      <w:r w:rsidRPr="00F6177A">
        <w:rPr>
          <w:rFonts w:cs="Arial"/>
          <w:szCs w:val="24"/>
        </w:rPr>
        <w:t xml:space="preserve">, wersja szkoleniowa dostępna jest pod adresem: </w:t>
      </w:r>
      <w:hyperlink r:id="rId24" w:history="1">
        <w:r w:rsidR="006166DB" w:rsidRPr="00F6177A">
          <w:rPr>
            <w:rStyle w:val="Hipercze"/>
            <w:rFonts w:cs="Arial"/>
            <w:szCs w:val="24"/>
          </w:rPr>
          <w:t>LSI2021 SZKOL</w:t>
        </w:r>
      </w:hyperlink>
      <w:r w:rsidR="002B77B7" w:rsidRPr="00F6177A">
        <w:rPr>
          <w:rFonts w:cs="Arial"/>
          <w:szCs w:val="24"/>
        </w:rPr>
        <w:t xml:space="preserve">, </w:t>
      </w:r>
      <w:r w:rsidRPr="00F6177A">
        <w:rPr>
          <w:rFonts w:cs="Arial"/>
          <w:szCs w:val="24"/>
        </w:rPr>
        <w:t xml:space="preserve"> natomiast wersja produkcyjna pod adresem: </w:t>
      </w:r>
      <w:hyperlink r:id="rId25" w:history="1">
        <w:r w:rsidR="006166DB" w:rsidRPr="00F6177A">
          <w:rPr>
            <w:rStyle w:val="Hipercze"/>
            <w:rFonts w:cs="Arial"/>
            <w:szCs w:val="24"/>
          </w:rPr>
          <w:t>LSI2021</w:t>
        </w:r>
      </w:hyperlink>
      <w:r w:rsidRPr="00F6177A">
        <w:rPr>
          <w:rFonts w:cs="Arial"/>
          <w:szCs w:val="24"/>
        </w:rPr>
        <w:t>;</w:t>
      </w:r>
    </w:p>
    <w:p w14:paraId="6EFAC648" w14:textId="60D2276A" w:rsidR="00C12BAC" w:rsidRPr="00F6177A" w:rsidRDefault="00E72D9B" w:rsidP="00F6177A">
      <w:pPr>
        <w:spacing w:after="0" w:line="360" w:lineRule="auto"/>
        <w:rPr>
          <w:rFonts w:cs="Arial"/>
          <w:szCs w:val="24"/>
        </w:rPr>
      </w:pPr>
      <w:r w:rsidRPr="00F6177A">
        <w:rPr>
          <w:rFonts w:cs="Arial"/>
          <w:b/>
          <w:szCs w:val="24"/>
        </w:rPr>
        <w:t>LWK</w:t>
      </w:r>
      <w:r w:rsidRPr="00F6177A">
        <w:rPr>
          <w:rFonts w:cs="Arial"/>
          <w:szCs w:val="24"/>
        </w:rPr>
        <w:t xml:space="preserve"> – Lista wskaźników kluczowych; </w:t>
      </w:r>
    </w:p>
    <w:p w14:paraId="63EA629B" w14:textId="18CA7777" w:rsidR="00584D70" w:rsidRPr="00F6177A" w:rsidRDefault="00584D70" w:rsidP="00F6177A">
      <w:pPr>
        <w:spacing w:after="0" w:line="360" w:lineRule="auto"/>
        <w:rPr>
          <w:rFonts w:cs="Arial"/>
          <w:szCs w:val="24"/>
        </w:rPr>
      </w:pPr>
      <w:r w:rsidRPr="00F6177A">
        <w:rPr>
          <w:rFonts w:cs="Arial"/>
          <w:b/>
          <w:szCs w:val="24"/>
        </w:rPr>
        <w:t xml:space="preserve">LWP – </w:t>
      </w:r>
      <w:r w:rsidRPr="00F6177A">
        <w:rPr>
          <w:rFonts w:cs="Arial"/>
          <w:szCs w:val="24"/>
        </w:rPr>
        <w:t>Lista wskaźników specyficznych dla programów</w:t>
      </w:r>
      <w:r w:rsidR="002B77B7" w:rsidRPr="00F6177A">
        <w:rPr>
          <w:rFonts w:cs="Arial"/>
          <w:szCs w:val="24"/>
        </w:rPr>
        <w:t>;</w:t>
      </w:r>
    </w:p>
    <w:p w14:paraId="2A55CD99" w14:textId="6FEF0E91" w:rsidR="00CA5E94" w:rsidRPr="00F6177A" w:rsidRDefault="00CA5E94" w:rsidP="00F6177A">
      <w:pPr>
        <w:spacing w:after="0" w:line="360" w:lineRule="auto"/>
        <w:rPr>
          <w:rFonts w:cs="Arial"/>
          <w:szCs w:val="24"/>
        </w:rPr>
      </w:pPr>
      <w:r w:rsidRPr="00F6177A">
        <w:rPr>
          <w:rFonts w:cs="Arial"/>
          <w:b/>
          <w:szCs w:val="24"/>
        </w:rPr>
        <w:t>MRU</w:t>
      </w:r>
      <w:r w:rsidRPr="00F6177A">
        <w:rPr>
          <w:rFonts w:cs="Arial"/>
          <w:szCs w:val="24"/>
        </w:rPr>
        <w:t xml:space="preserve"> – mechanizm racjonalnych usprawnień;</w:t>
      </w:r>
    </w:p>
    <w:p w14:paraId="52A61005" w14:textId="0D3FF159" w:rsidR="000D5C30" w:rsidRPr="00F6177A" w:rsidRDefault="00E72D9B" w:rsidP="00F6177A">
      <w:pPr>
        <w:spacing w:after="0" w:line="360" w:lineRule="auto"/>
        <w:rPr>
          <w:rFonts w:cs="Arial"/>
          <w:szCs w:val="24"/>
        </w:rPr>
      </w:pPr>
      <w:r w:rsidRPr="00F6177A">
        <w:rPr>
          <w:rFonts w:cs="Arial"/>
          <w:b/>
          <w:szCs w:val="24"/>
        </w:rPr>
        <w:t>SZOP</w:t>
      </w:r>
      <w:r w:rsidRPr="00F6177A">
        <w:rPr>
          <w:rFonts w:cs="Arial"/>
          <w:szCs w:val="24"/>
        </w:rPr>
        <w:t xml:space="preserve"> </w:t>
      </w:r>
      <w:r w:rsidRPr="00F6177A">
        <w:rPr>
          <w:rFonts w:cs="Arial"/>
          <w:b/>
          <w:szCs w:val="24"/>
        </w:rPr>
        <w:t>FE SL</w:t>
      </w:r>
      <w:r w:rsidRPr="00F6177A">
        <w:rPr>
          <w:rFonts w:cs="Arial"/>
          <w:szCs w:val="24"/>
        </w:rPr>
        <w:t xml:space="preserve"> - Szczegółowy Opis Priorytetów dla programu Fundusze Europejskiego dla Śląskiego 2021-2027;</w:t>
      </w:r>
      <w:r w:rsidR="00D15D89" w:rsidRPr="00F6177A">
        <w:rPr>
          <w:rFonts w:cs="Arial"/>
          <w:b/>
          <w:bCs/>
          <w:szCs w:val="24"/>
        </w:rPr>
        <w:t>WCAG</w:t>
      </w:r>
      <w:r w:rsidR="00D15D89" w:rsidRPr="00F6177A">
        <w:rPr>
          <w:rFonts w:cs="Arial"/>
          <w:szCs w:val="24"/>
        </w:rPr>
        <w:t xml:space="preserve"> – Web Content Accessibility </w:t>
      </w:r>
      <w:proofErr w:type="spellStart"/>
      <w:r w:rsidR="00D15D89" w:rsidRPr="00F6177A">
        <w:rPr>
          <w:rFonts w:cs="Arial"/>
          <w:szCs w:val="24"/>
        </w:rPr>
        <w:t>Guidelines</w:t>
      </w:r>
      <w:proofErr w:type="spellEnd"/>
      <w:r w:rsidR="00D15D89" w:rsidRPr="00F6177A">
        <w:rPr>
          <w:rFonts w:cs="Arial"/>
          <w:szCs w:val="24"/>
        </w:rPr>
        <w:t xml:space="preserve"> – wytyczne dla dostępności treści internetowych</w:t>
      </w:r>
    </w:p>
    <w:p w14:paraId="2905486A" w14:textId="77777777" w:rsidR="00E72D9B" w:rsidRPr="00F6177A" w:rsidRDefault="00E72D9B" w:rsidP="00F6177A">
      <w:pPr>
        <w:spacing w:after="0" w:line="360" w:lineRule="auto"/>
        <w:rPr>
          <w:rFonts w:cs="Arial"/>
          <w:szCs w:val="24"/>
        </w:rPr>
      </w:pPr>
      <w:r w:rsidRPr="00F6177A">
        <w:rPr>
          <w:rFonts w:cs="Arial"/>
          <w:b/>
          <w:szCs w:val="24"/>
        </w:rPr>
        <w:t>WOD</w:t>
      </w:r>
      <w:r w:rsidRPr="00F6177A">
        <w:rPr>
          <w:rFonts w:cs="Arial"/>
          <w:szCs w:val="24"/>
        </w:rPr>
        <w:t xml:space="preserve"> – wniosek o dofinansowanie projektu;</w:t>
      </w:r>
    </w:p>
    <w:p w14:paraId="08E5DCDB" w14:textId="77777777" w:rsidR="00E72D9B" w:rsidRPr="00F6177A" w:rsidRDefault="00E72D9B" w:rsidP="00F6177A">
      <w:pPr>
        <w:spacing w:after="160" w:line="360" w:lineRule="auto"/>
        <w:rPr>
          <w:rFonts w:cs="Arial"/>
          <w:szCs w:val="24"/>
        </w:rPr>
      </w:pPr>
      <w:r w:rsidRPr="00F6177A">
        <w:rPr>
          <w:rFonts w:cs="Arial"/>
          <w:szCs w:val="24"/>
        </w:rPr>
        <w:br w:type="page"/>
      </w:r>
    </w:p>
    <w:p w14:paraId="11CDA5D7" w14:textId="68B732AE" w:rsidR="00E72D9B" w:rsidRPr="00C5780D" w:rsidRDefault="007F6B1A" w:rsidP="00C5780D">
      <w:pPr>
        <w:pStyle w:val="Nagwek1"/>
        <w:spacing w:before="240" w:after="240" w:line="360" w:lineRule="auto"/>
        <w:ind w:left="357"/>
        <w:rPr>
          <w:rFonts w:cs="Arial"/>
          <w:szCs w:val="24"/>
        </w:rPr>
      </w:pPr>
      <w:bookmarkStart w:id="103" w:name="_Toc132621726"/>
      <w:r w:rsidRPr="00C5780D">
        <w:rPr>
          <w:rFonts w:cs="Arial"/>
          <w:szCs w:val="24"/>
        </w:rPr>
        <w:lastRenderedPageBreak/>
        <w:t xml:space="preserve">10. </w:t>
      </w:r>
      <w:r w:rsidR="2E85F236" w:rsidRPr="00C5780D">
        <w:rPr>
          <w:rFonts w:cs="Arial"/>
          <w:szCs w:val="24"/>
        </w:rPr>
        <w:t>Słownik pojęć</w:t>
      </w:r>
      <w:bookmarkEnd w:id="103"/>
    </w:p>
    <w:p w14:paraId="0D5914E8" w14:textId="0E5F8683" w:rsidR="00E72D9B" w:rsidRPr="00F6177A" w:rsidRDefault="3AC2AD8B" w:rsidP="00F6177A">
      <w:pPr>
        <w:spacing w:after="0" w:line="360" w:lineRule="auto"/>
        <w:rPr>
          <w:rFonts w:cs="Arial"/>
          <w:color w:val="767171" w:themeColor="background2" w:themeShade="80"/>
          <w:szCs w:val="24"/>
        </w:rPr>
      </w:pPr>
      <w:r w:rsidRPr="00F6177A">
        <w:rPr>
          <w:rFonts w:cs="Arial"/>
          <w:b/>
          <w:bCs/>
          <w:szCs w:val="24"/>
        </w:rPr>
        <w:t>Awaria krytyczna LSI 2021</w:t>
      </w:r>
      <w:r w:rsidRPr="00F6177A">
        <w:rPr>
          <w:rFonts w:cs="Arial"/>
          <w:szCs w:val="24"/>
        </w:rPr>
        <w:t xml:space="preserve"> –</w:t>
      </w:r>
      <w:r w:rsidR="4F30C085" w:rsidRPr="00F6177A">
        <w:rPr>
          <w:rFonts w:cs="Arial"/>
          <w:szCs w:val="24"/>
        </w:rPr>
        <w:t xml:space="preserve"> </w:t>
      </w:r>
      <w:r w:rsidRPr="00F6177A">
        <w:rPr>
          <w:rFonts w:cs="Arial"/>
          <w:szCs w:val="24"/>
        </w:rPr>
        <w:t>nieprawidłowoś</w:t>
      </w:r>
      <w:r w:rsidR="61304640" w:rsidRPr="00F6177A">
        <w:rPr>
          <w:rFonts w:cs="Arial"/>
          <w:szCs w:val="24"/>
        </w:rPr>
        <w:t>ć</w:t>
      </w:r>
      <w:r w:rsidRPr="00F6177A">
        <w:rPr>
          <w:rFonts w:cs="Arial"/>
          <w:szCs w:val="24"/>
        </w:rPr>
        <w:t xml:space="preserve"> w działaniu systemu</w:t>
      </w:r>
      <w:r w:rsidR="30C8ED51" w:rsidRPr="00F6177A">
        <w:rPr>
          <w:rFonts w:cs="Arial"/>
          <w:szCs w:val="24"/>
        </w:rPr>
        <w:t xml:space="preserve"> potwierdzona przez administratorów,</w:t>
      </w:r>
      <w:r w:rsidRPr="00F6177A">
        <w:rPr>
          <w:rFonts w:cs="Arial"/>
          <w:szCs w:val="24"/>
        </w:rPr>
        <w:t xml:space="preserve"> </w:t>
      </w:r>
      <w:r w:rsidR="30C8ED51" w:rsidRPr="00F6177A">
        <w:rPr>
          <w:rFonts w:cs="Arial"/>
          <w:szCs w:val="24"/>
        </w:rPr>
        <w:t xml:space="preserve">uniemożliwiająca </w:t>
      </w:r>
      <w:r w:rsidRPr="00F6177A">
        <w:rPr>
          <w:rFonts w:cs="Arial"/>
          <w:szCs w:val="24"/>
        </w:rPr>
        <w:t xml:space="preserve">korzystanie użytkownikom z </w:t>
      </w:r>
      <w:r w:rsidR="5AE2AEF5" w:rsidRPr="00F6177A">
        <w:rPr>
          <w:rFonts w:cs="Arial"/>
          <w:szCs w:val="24"/>
        </w:rPr>
        <w:t>fu</w:t>
      </w:r>
      <w:r w:rsidR="30C8ED51" w:rsidRPr="00F6177A">
        <w:rPr>
          <w:rFonts w:cs="Arial"/>
          <w:szCs w:val="24"/>
        </w:rPr>
        <w:t>nkcjonalności pozwalających na złożenie wniosku o dofinansowanie projektu</w:t>
      </w:r>
      <w:r w:rsidR="61304640" w:rsidRPr="00F6177A">
        <w:rPr>
          <w:rFonts w:cs="Arial"/>
          <w:szCs w:val="24"/>
        </w:rPr>
        <w:t>, o której mowa w</w:t>
      </w:r>
      <w:r w:rsidR="4F30C085" w:rsidRPr="00F6177A">
        <w:rPr>
          <w:rFonts w:cs="Arial"/>
          <w:szCs w:val="24"/>
        </w:rPr>
        <w:t> </w:t>
      </w:r>
      <w:r w:rsidR="61304640" w:rsidRPr="00F6177A">
        <w:rPr>
          <w:rFonts w:cs="Arial"/>
          <w:szCs w:val="24"/>
        </w:rPr>
        <w:t>rozdziale 3.3</w:t>
      </w:r>
      <w:r w:rsidRPr="00F6177A">
        <w:rPr>
          <w:rFonts w:cs="Arial"/>
          <w:szCs w:val="24"/>
        </w:rPr>
        <w:t xml:space="preserve">. </w:t>
      </w:r>
    </w:p>
    <w:p w14:paraId="2D83D17D" w14:textId="76072B09" w:rsidR="00E72D9B" w:rsidRPr="00F6177A" w:rsidRDefault="3AC2AD8B" w:rsidP="00F6177A">
      <w:pPr>
        <w:spacing w:after="0" w:line="360" w:lineRule="auto"/>
        <w:rPr>
          <w:rFonts w:cs="Arial"/>
          <w:szCs w:val="24"/>
        </w:rPr>
      </w:pPr>
      <w:r w:rsidRPr="00F6177A">
        <w:rPr>
          <w:rFonts w:cs="Arial"/>
          <w:b/>
          <w:bCs/>
          <w:szCs w:val="24"/>
        </w:rPr>
        <w:t>Decyzja o dofinansowaniu projektu</w:t>
      </w:r>
      <w:r w:rsidRPr="00F6177A">
        <w:rPr>
          <w:rFonts w:cs="Arial"/>
          <w:szCs w:val="24"/>
        </w:rPr>
        <w:t xml:space="preserve"> – decyzja podjęta przez jednostkę sektora finansów publicznych, która stanowi podstawę dofinansowania projektu, w</w:t>
      </w:r>
      <w:r w:rsidR="6D432A6B" w:rsidRPr="00F6177A">
        <w:rPr>
          <w:rFonts w:cs="Arial"/>
          <w:szCs w:val="24"/>
        </w:rPr>
        <w:t xml:space="preserve"> </w:t>
      </w:r>
      <w:r w:rsidRPr="00F6177A">
        <w:rPr>
          <w:rFonts w:cs="Arial"/>
          <w:szCs w:val="24"/>
        </w:rPr>
        <w:t>przypadku</w:t>
      </w:r>
      <w:r w:rsidR="06F94963" w:rsidRPr="00F6177A">
        <w:rPr>
          <w:rFonts w:cs="Arial"/>
          <w:szCs w:val="24"/>
        </w:rPr>
        <w:t>,</w:t>
      </w:r>
      <w:r w:rsidRPr="00F6177A">
        <w:rPr>
          <w:rFonts w:cs="Arial"/>
          <w:szCs w:val="24"/>
        </w:rPr>
        <w:t xml:space="preserve"> gdy ta jednostka jest jednocześnie instytucją udzielającą dofinansowania oraz wnioskodawcą.</w:t>
      </w:r>
    </w:p>
    <w:p w14:paraId="35086DA5" w14:textId="77777777" w:rsidR="00E72D9B" w:rsidRPr="00F6177A" w:rsidRDefault="00E72D9B" w:rsidP="00F6177A">
      <w:pPr>
        <w:spacing w:after="0" w:line="360" w:lineRule="auto"/>
        <w:rPr>
          <w:rFonts w:cs="Arial"/>
          <w:szCs w:val="24"/>
        </w:rPr>
      </w:pPr>
      <w:r w:rsidRPr="00F6177A">
        <w:rPr>
          <w:rFonts w:cs="Arial"/>
          <w:b/>
          <w:szCs w:val="24"/>
        </w:rPr>
        <w:t>Dzień</w:t>
      </w:r>
      <w:r w:rsidRPr="00F6177A">
        <w:rPr>
          <w:rFonts w:cs="Arial"/>
          <w:szCs w:val="24"/>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1F63267D" w14:textId="77777777" w:rsidR="00E72D9B" w:rsidRPr="00F6177A" w:rsidRDefault="00E72D9B" w:rsidP="00F6177A">
      <w:pPr>
        <w:spacing w:after="0" w:line="360" w:lineRule="auto"/>
        <w:rPr>
          <w:rFonts w:cs="Arial"/>
          <w:szCs w:val="24"/>
        </w:rPr>
      </w:pPr>
      <w:r w:rsidRPr="00F6177A">
        <w:rPr>
          <w:rFonts w:cs="Arial"/>
          <w:b/>
          <w:szCs w:val="24"/>
        </w:rPr>
        <w:t>Dofinansowanie</w:t>
      </w:r>
      <w:r w:rsidRPr="00F6177A">
        <w:rPr>
          <w:rFonts w:cs="Arial"/>
          <w:szCs w:val="24"/>
        </w:rPr>
        <w:t xml:space="preserve"> – finansowanie UE lub współfinansowanie krajowe z budżetu państwa, przyznane na podstawie umowy o dofinansowanie projektu albo decyzji o dofinansowaniu projektu.</w:t>
      </w:r>
    </w:p>
    <w:p w14:paraId="39C85131" w14:textId="53662839" w:rsidR="00E72D9B" w:rsidRPr="00F6177A" w:rsidRDefault="3AC2AD8B" w:rsidP="00F6177A">
      <w:pPr>
        <w:spacing w:after="0" w:line="360" w:lineRule="auto"/>
        <w:rPr>
          <w:rFonts w:cs="Arial"/>
          <w:szCs w:val="24"/>
        </w:rPr>
      </w:pPr>
      <w:r w:rsidRPr="00F6177A">
        <w:rPr>
          <w:rFonts w:cs="Arial"/>
          <w:b/>
          <w:bCs/>
          <w:szCs w:val="24"/>
        </w:rPr>
        <w:t>Dostępność</w:t>
      </w:r>
      <w:r w:rsidRPr="00F6177A">
        <w:rPr>
          <w:rFonts w:cs="Arial"/>
          <w:szCs w:val="24"/>
        </w:rPr>
        <w:t xml:space="preserve"> – </w:t>
      </w:r>
      <w:r w:rsidR="53999E82" w:rsidRPr="00F6177A">
        <w:rPr>
          <w:rFonts w:cs="Arial"/>
          <w:szCs w:val="24"/>
        </w:rPr>
        <w:t>możliwość korzystania z infrastruktury, transportu, technologii i</w:t>
      </w:r>
      <w:r w:rsidR="4F30C085" w:rsidRPr="00F6177A">
        <w:rPr>
          <w:rFonts w:cs="Arial"/>
          <w:szCs w:val="24"/>
        </w:rPr>
        <w:t> </w:t>
      </w:r>
      <w:r w:rsidR="53999E82" w:rsidRPr="00F6177A">
        <w:rPr>
          <w:rFonts w:cs="Arial"/>
          <w:szCs w:val="24"/>
        </w:rPr>
        <w:t>systemów informacyjno-komunikacyjnych oraz produktów i usług. Pozwala ona osobom, które mogą być wykluczone (ze względu na różne przesłanki wymienione w</w:t>
      </w:r>
      <w:r w:rsidR="4F30C085" w:rsidRPr="00F6177A">
        <w:rPr>
          <w:rFonts w:cs="Arial"/>
          <w:szCs w:val="24"/>
        </w:rPr>
        <w:t> </w:t>
      </w:r>
      <w:r w:rsidR="53999E82" w:rsidRPr="00F6177A">
        <w:rPr>
          <w:rFonts w:cs="Arial"/>
          <w:szCs w:val="24"/>
        </w:rPr>
        <w:t>rozporządzeniu ogólnym), w szczególności osobom z niepełnosprawnościami i</w:t>
      </w:r>
      <w:r w:rsidR="4F30C085" w:rsidRPr="00F6177A">
        <w:rPr>
          <w:rFonts w:cs="Arial"/>
          <w:szCs w:val="24"/>
        </w:rPr>
        <w:t> </w:t>
      </w:r>
      <w:r w:rsidR="53999E82" w:rsidRPr="00F6177A">
        <w:rPr>
          <w:rFonts w:cs="Arial"/>
          <w:szCs w:val="24"/>
        </w:rPr>
        <w:t>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14:paraId="1122008E" w14:textId="7B99172A" w:rsidR="002D55DD" w:rsidRPr="00F6177A" w:rsidRDefault="002D55DD" w:rsidP="00F6177A">
      <w:pPr>
        <w:spacing w:after="0" w:line="360" w:lineRule="auto"/>
        <w:rPr>
          <w:rFonts w:cs="Arial"/>
          <w:szCs w:val="24"/>
        </w:rPr>
      </w:pPr>
      <w:r w:rsidRPr="00F6177A">
        <w:rPr>
          <w:rFonts w:cs="Arial"/>
          <w:b/>
          <w:szCs w:val="24"/>
        </w:rPr>
        <w:t>Informacje sektora publicznego</w:t>
      </w:r>
      <w:r w:rsidRPr="00F6177A">
        <w:rPr>
          <w:rFonts w:cs="Arial"/>
          <w:szCs w:val="24"/>
        </w:rPr>
        <w:t xml:space="preserve"> - każda treść lub jej część, niezależnie od sposobu utrwalenia, w szczególności w postaci papierowej, elektronicznej, dźwiękowej, wizualnej lub audiowizualnej, będąca w posiadaniu podmiotu publicznego, w rozumieniu ustawy z dnia 25 lutego 2016 r. o ponownym wykorzystywaniu informacji sektora publicznego oraz Dyrektywa Parlamentu Europejskiego i Rady 2013/37/UE z </w:t>
      </w:r>
      <w:r w:rsidRPr="00F6177A">
        <w:rPr>
          <w:rFonts w:cs="Arial"/>
          <w:szCs w:val="24"/>
        </w:rPr>
        <w:lastRenderedPageBreak/>
        <w:t>dnia 26 czerwca 2013 r. zmieniającą dyrektywę 2003/98/WE w sprawie ponownego wykorzystywania informacji sektora publicznego.</w:t>
      </w:r>
    </w:p>
    <w:p w14:paraId="54DF9F17" w14:textId="77777777" w:rsidR="00E72D9B" w:rsidRPr="00F6177A" w:rsidRDefault="00E72D9B" w:rsidP="00F6177A">
      <w:pPr>
        <w:spacing w:after="0" w:line="360" w:lineRule="auto"/>
        <w:rPr>
          <w:rFonts w:cs="Arial"/>
          <w:szCs w:val="24"/>
        </w:rPr>
      </w:pPr>
      <w:r w:rsidRPr="00F6177A">
        <w:rPr>
          <w:rFonts w:cs="Arial"/>
          <w:b/>
          <w:szCs w:val="24"/>
        </w:rPr>
        <w:t>Kryteria wyboru projektów</w:t>
      </w:r>
      <w:r w:rsidRPr="00F6177A">
        <w:rPr>
          <w:rFonts w:cs="Arial"/>
          <w:szCs w:val="24"/>
        </w:rPr>
        <w:t xml:space="preserve"> – kryteria umożliwiające ocenę projektu, zatwierdzone przez komitet monitorujący, o którym mowa w art. 38 rozporządzenia ogólnego. </w:t>
      </w:r>
    </w:p>
    <w:p w14:paraId="21E70A7A" w14:textId="259045D5" w:rsidR="00E72D9B" w:rsidRPr="00F6177A" w:rsidRDefault="00E72D9B" w:rsidP="00F6177A">
      <w:pPr>
        <w:spacing w:after="0" w:line="360" w:lineRule="auto"/>
        <w:rPr>
          <w:rFonts w:cs="Arial"/>
          <w:szCs w:val="24"/>
        </w:rPr>
      </w:pPr>
      <w:r w:rsidRPr="00F6177A">
        <w:rPr>
          <w:rFonts w:cs="Arial"/>
          <w:b/>
          <w:bCs/>
          <w:szCs w:val="24"/>
        </w:rPr>
        <w:t>Mechanizm racjonalnych usprawnień</w:t>
      </w:r>
      <w:r w:rsidRPr="00F6177A">
        <w:rPr>
          <w:rFonts w:cs="Arial"/>
          <w:szCs w:val="24"/>
        </w:rPr>
        <w:t xml:space="preserve"> </w:t>
      </w:r>
      <w:r w:rsidR="00BC2009" w:rsidRPr="00F6177A">
        <w:rPr>
          <w:rFonts w:cs="Arial"/>
          <w:szCs w:val="24"/>
        </w:rPr>
        <w:t>(MRU) – oznacza możliwość sfinansowania specyficznych działań dostosowawczych, uruchamianych wraz z pojawieniem się w projekcie realizowanym w ramach polityki spójności osoby z niepełnosprawnością (w</w:t>
      </w:r>
      <w:r w:rsidR="007E2BEE" w:rsidRPr="00F6177A">
        <w:rPr>
          <w:rFonts w:cs="Arial"/>
          <w:szCs w:val="24"/>
        </w:rPr>
        <w:t> </w:t>
      </w:r>
      <w:r w:rsidR="00BC2009" w:rsidRPr="00F6177A">
        <w:rPr>
          <w:rFonts w:cs="Arial"/>
          <w:szCs w:val="24"/>
        </w:rPr>
        <w:t>charakterze uczestnika, uczestniczki lub personelu projektu);</w:t>
      </w:r>
    </w:p>
    <w:p w14:paraId="3789AAFC" w14:textId="77777777" w:rsidR="00E72D9B" w:rsidRPr="00F6177A" w:rsidRDefault="00E72D9B" w:rsidP="00F6177A">
      <w:pPr>
        <w:spacing w:after="0" w:line="360" w:lineRule="auto"/>
        <w:rPr>
          <w:rFonts w:cs="Arial"/>
          <w:szCs w:val="24"/>
        </w:rPr>
      </w:pPr>
      <w:r w:rsidRPr="00F6177A">
        <w:rPr>
          <w:rFonts w:cs="Arial"/>
          <w:b/>
          <w:szCs w:val="24"/>
        </w:rPr>
        <w:t>Oczywiste omyłki</w:t>
      </w:r>
      <w:r w:rsidRPr="00F6177A">
        <w:rPr>
          <w:rFonts w:cs="Arial"/>
          <w:szCs w:val="24"/>
        </w:rPr>
        <w:t xml:space="preserve"> - omyłki widoczne, takie jak błędy rachunkowe w wykonaniu działania matematycznego, błędy pisarskie, polegające na przekręceniu, opuszczeniu wyrazu.</w:t>
      </w:r>
    </w:p>
    <w:p w14:paraId="618913BE" w14:textId="759705B3" w:rsidR="656CDE44" w:rsidRPr="00F6177A" w:rsidRDefault="656CDE44" w:rsidP="00F6177A">
      <w:pPr>
        <w:spacing w:after="0" w:line="360" w:lineRule="auto"/>
        <w:rPr>
          <w:rFonts w:cs="Arial"/>
          <w:szCs w:val="24"/>
        </w:rPr>
      </w:pPr>
      <w:r w:rsidRPr="00F6177A">
        <w:rPr>
          <w:rFonts w:cs="Arial"/>
          <w:b/>
          <w:bCs/>
          <w:szCs w:val="24"/>
        </w:rPr>
        <w:t xml:space="preserve">Partner </w:t>
      </w:r>
      <w:r w:rsidRPr="00F6177A">
        <w:rPr>
          <w:rFonts w:cs="Arial"/>
          <w:szCs w:val="24"/>
        </w:rPr>
        <w:t xml:space="preserve">- </w:t>
      </w:r>
      <w:r w:rsidR="006C6C90" w:rsidRPr="00F6177A">
        <w:rPr>
          <w:rFonts w:cs="Arial"/>
          <w:szCs w:val="24"/>
        </w:rPr>
        <w:t>podmiot wskazany we wniosku jako realizator, wybrany w celu wspólnej realizacji projektu, zgodnie z art. 39 ust.1 ustawy wdrożeniowej.</w:t>
      </w:r>
    </w:p>
    <w:p w14:paraId="37715605" w14:textId="11FD5C2A" w:rsidR="00E72D9B" w:rsidRPr="00F6177A" w:rsidRDefault="3AC2AD8B" w:rsidP="00F6177A">
      <w:pPr>
        <w:spacing w:after="0" w:line="360" w:lineRule="auto"/>
        <w:rPr>
          <w:rFonts w:cs="Arial"/>
          <w:szCs w:val="24"/>
        </w:rPr>
      </w:pPr>
      <w:r w:rsidRPr="00F6177A">
        <w:rPr>
          <w:rFonts w:cs="Arial"/>
          <w:b/>
          <w:bCs/>
          <w:szCs w:val="24"/>
        </w:rPr>
        <w:t>Portal</w:t>
      </w:r>
      <w:r w:rsidRPr="00F6177A">
        <w:rPr>
          <w:rFonts w:cs="Arial"/>
          <w:szCs w:val="24"/>
        </w:rPr>
        <w:t xml:space="preserve"> – portal internetowy, o którym mowa w art. 46 lit</w:t>
      </w:r>
      <w:r w:rsidR="2BC381E2" w:rsidRPr="00F6177A">
        <w:rPr>
          <w:rFonts w:cs="Arial"/>
          <w:szCs w:val="24"/>
        </w:rPr>
        <w:t>.</w:t>
      </w:r>
      <w:r w:rsidRPr="00F6177A">
        <w:rPr>
          <w:rFonts w:cs="Arial"/>
          <w:szCs w:val="24"/>
        </w:rPr>
        <w:t xml:space="preserve"> b rozporządzenia ogólnego (</w:t>
      </w:r>
      <w:r w:rsidR="0F0F8FBA" w:rsidRPr="00F6177A">
        <w:rPr>
          <w:rStyle w:val="ui-provider"/>
          <w:rFonts w:cs="Arial"/>
          <w:szCs w:val="24"/>
        </w:rPr>
        <w:t>funduszeeuropejskie.gov.pl</w:t>
      </w:r>
      <w:r w:rsidRPr="00F6177A">
        <w:rPr>
          <w:rFonts w:cs="Arial"/>
          <w:szCs w:val="24"/>
        </w:rPr>
        <w:t>)</w:t>
      </w:r>
      <w:r w:rsidR="24FB5B29" w:rsidRPr="00F6177A">
        <w:rPr>
          <w:rFonts w:cs="Arial"/>
          <w:szCs w:val="24"/>
        </w:rPr>
        <w:t>,</w:t>
      </w:r>
      <w:r w:rsidRPr="00F6177A">
        <w:rPr>
          <w:rFonts w:cs="Arial"/>
          <w:szCs w:val="24"/>
        </w:rPr>
        <w:t xml:space="preserve"> dostarczający informacji na temat wszystkich programów operacyjnych w Polsce.</w:t>
      </w:r>
    </w:p>
    <w:p w14:paraId="3BFA5F9E" w14:textId="1DE9D17D" w:rsidR="007F6F2B" w:rsidRPr="00F6177A" w:rsidRDefault="72780B5D" w:rsidP="00F6177A">
      <w:pPr>
        <w:autoSpaceDE w:val="0"/>
        <w:autoSpaceDN w:val="0"/>
        <w:adjustRightInd w:val="0"/>
        <w:spacing w:after="0" w:line="360" w:lineRule="auto"/>
        <w:rPr>
          <w:rFonts w:cs="Arial"/>
          <w:szCs w:val="24"/>
        </w:rPr>
      </w:pPr>
      <w:r w:rsidRPr="00F6177A">
        <w:rPr>
          <w:rFonts w:cs="Arial"/>
          <w:b/>
          <w:bCs/>
          <w:szCs w:val="24"/>
        </w:rPr>
        <w:t xml:space="preserve">Postępowanie </w:t>
      </w:r>
      <w:r w:rsidRPr="00F6177A">
        <w:rPr>
          <w:rFonts w:cs="Arial"/>
          <w:szCs w:val="24"/>
        </w:rPr>
        <w:t xml:space="preserve">– </w:t>
      </w:r>
      <w:r w:rsidR="61304640" w:rsidRPr="00F6177A">
        <w:rPr>
          <w:rFonts w:cs="Arial"/>
          <w:szCs w:val="24"/>
        </w:rPr>
        <w:t>działania</w:t>
      </w:r>
      <w:r w:rsidRPr="00F6177A">
        <w:rPr>
          <w:rFonts w:cs="Arial"/>
          <w:szCs w:val="24"/>
        </w:rPr>
        <w:t xml:space="preserve"> w zakresie wyboru projektów</w:t>
      </w:r>
      <w:r w:rsidR="660B2BB6" w:rsidRPr="00F6177A">
        <w:rPr>
          <w:rFonts w:cs="Arial"/>
          <w:szCs w:val="24"/>
        </w:rPr>
        <w:t>,</w:t>
      </w:r>
      <w:r w:rsidRPr="00F6177A">
        <w:rPr>
          <w:rFonts w:cs="Arial"/>
          <w:szCs w:val="24"/>
        </w:rPr>
        <w:t xml:space="preserve"> obejmujące nabór</w:t>
      </w:r>
    </w:p>
    <w:p w14:paraId="0F32FCC1" w14:textId="77777777" w:rsidR="007F6F2B" w:rsidRPr="00F6177A" w:rsidRDefault="007F6F2B" w:rsidP="00F6177A">
      <w:pPr>
        <w:autoSpaceDE w:val="0"/>
        <w:autoSpaceDN w:val="0"/>
        <w:adjustRightInd w:val="0"/>
        <w:spacing w:after="0" w:line="360" w:lineRule="auto"/>
        <w:rPr>
          <w:rFonts w:cs="Arial"/>
          <w:szCs w:val="24"/>
        </w:rPr>
      </w:pPr>
      <w:r w:rsidRPr="00F6177A">
        <w:rPr>
          <w:rFonts w:cs="Arial"/>
          <w:szCs w:val="24"/>
        </w:rPr>
        <w:t>i ocenę wniosków o dofinansowanie oraz rozstrzygnięcia w zakresie przyznania</w:t>
      </w:r>
    </w:p>
    <w:p w14:paraId="59220A60" w14:textId="32172F1D" w:rsidR="007F6F2B" w:rsidRPr="00F6177A" w:rsidRDefault="007F6F2B" w:rsidP="00F6177A">
      <w:pPr>
        <w:spacing w:after="0" w:line="360" w:lineRule="auto"/>
        <w:rPr>
          <w:rFonts w:cs="Arial"/>
          <w:szCs w:val="24"/>
        </w:rPr>
      </w:pPr>
      <w:r w:rsidRPr="00F6177A">
        <w:rPr>
          <w:rFonts w:cs="Arial"/>
          <w:szCs w:val="24"/>
        </w:rPr>
        <w:t>dofinansowania;</w:t>
      </w:r>
    </w:p>
    <w:p w14:paraId="11FDDACE" w14:textId="77777777" w:rsidR="00E72D9B" w:rsidRPr="00F6177A" w:rsidRDefault="00E72D9B" w:rsidP="00F6177A">
      <w:pPr>
        <w:spacing w:after="0" w:line="360" w:lineRule="auto"/>
        <w:rPr>
          <w:rFonts w:cs="Arial"/>
          <w:b/>
          <w:szCs w:val="24"/>
        </w:rPr>
      </w:pPr>
      <w:r w:rsidRPr="00F6177A">
        <w:rPr>
          <w:rFonts w:cs="Arial"/>
          <w:b/>
          <w:szCs w:val="24"/>
        </w:rPr>
        <w:t>Projekt</w:t>
      </w:r>
      <w:r w:rsidRPr="00F6177A">
        <w:rPr>
          <w:rFonts w:cs="Arial"/>
          <w:szCs w:val="24"/>
        </w:rPr>
        <w:t xml:space="preserve"> –</w:t>
      </w:r>
      <w:r w:rsidRPr="00F6177A">
        <w:rPr>
          <w:rFonts w:cs="Arial"/>
          <w:b/>
          <w:szCs w:val="24"/>
        </w:rPr>
        <w:t xml:space="preserve"> </w:t>
      </w:r>
      <w:r w:rsidRPr="00F6177A">
        <w:rPr>
          <w:rFonts w:cs="Arial"/>
          <w:szCs w:val="24"/>
        </w:rPr>
        <w:t>przedsięwzięcie zmierzające do osiągnięcia założonego celu określonego wskaźnikami, z określonym początkiem i końcem realizacji, zgłoszone do objęcia albo objęte dofinansowaniem UE w ramach programu.</w:t>
      </w:r>
    </w:p>
    <w:p w14:paraId="52BFD445" w14:textId="446C425A" w:rsidR="00E72D9B" w:rsidRPr="00F6177A" w:rsidRDefault="3AC2AD8B" w:rsidP="00F6177A">
      <w:pPr>
        <w:spacing w:after="0" w:line="360" w:lineRule="auto"/>
        <w:rPr>
          <w:rFonts w:cs="Arial"/>
          <w:szCs w:val="24"/>
        </w:rPr>
      </w:pPr>
      <w:r w:rsidRPr="00F6177A">
        <w:rPr>
          <w:rFonts w:cs="Arial"/>
          <w:b/>
          <w:bCs/>
          <w:szCs w:val="24"/>
        </w:rPr>
        <w:t>Rozstrzygnięcie naboru</w:t>
      </w:r>
      <w:r w:rsidRPr="00F6177A">
        <w:rPr>
          <w:rFonts w:cs="Arial"/>
          <w:szCs w:val="24"/>
        </w:rPr>
        <w:t xml:space="preserve"> – zatwierdzenie przez właściwą instytucję </w:t>
      </w:r>
      <w:r w:rsidR="4DE84C3B" w:rsidRPr="00F6177A">
        <w:rPr>
          <w:rFonts w:cs="Arial"/>
          <w:szCs w:val="24"/>
        </w:rPr>
        <w:t>wyników oceny</w:t>
      </w:r>
      <w:r w:rsidRPr="00F6177A">
        <w:rPr>
          <w:rFonts w:cs="Arial"/>
          <w:szCs w:val="24"/>
        </w:rPr>
        <w:t xml:space="preserve"> projektów, zawierając</w:t>
      </w:r>
      <w:r w:rsidR="14ECD7C3" w:rsidRPr="00F6177A">
        <w:rPr>
          <w:rFonts w:cs="Arial"/>
          <w:szCs w:val="24"/>
        </w:rPr>
        <w:t>e</w:t>
      </w:r>
      <w:r w:rsidRPr="00F6177A">
        <w:rPr>
          <w:rFonts w:cs="Arial"/>
          <w:szCs w:val="24"/>
        </w:rPr>
        <w:t xml:space="preserve"> przyznane oceny, w tym uzyskaną liczbę punktów.</w:t>
      </w:r>
    </w:p>
    <w:p w14:paraId="243F4731" w14:textId="3A2F73E6" w:rsidR="00E72D9B" w:rsidRPr="00F6177A" w:rsidRDefault="00E72D9B" w:rsidP="00F6177A">
      <w:pPr>
        <w:spacing w:after="0" w:line="360" w:lineRule="auto"/>
        <w:rPr>
          <w:rFonts w:cs="Arial"/>
          <w:szCs w:val="24"/>
        </w:rPr>
      </w:pPr>
      <w:r w:rsidRPr="00F6177A">
        <w:rPr>
          <w:rFonts w:cs="Arial"/>
          <w:b/>
          <w:szCs w:val="24"/>
        </w:rPr>
        <w:t xml:space="preserve">Strona internetowa </w:t>
      </w:r>
      <w:r w:rsidR="00145F63" w:rsidRPr="00F6177A">
        <w:rPr>
          <w:rFonts w:cs="Arial"/>
          <w:b/>
          <w:szCs w:val="24"/>
        </w:rPr>
        <w:t xml:space="preserve">programu </w:t>
      </w:r>
      <w:r w:rsidRPr="00F6177A">
        <w:rPr>
          <w:rFonts w:cs="Arial"/>
          <w:b/>
          <w:szCs w:val="24"/>
        </w:rPr>
        <w:t>FE SL 2021-2027</w:t>
      </w:r>
      <w:r w:rsidRPr="00F6177A">
        <w:rPr>
          <w:rFonts w:cs="Arial"/>
          <w:szCs w:val="24"/>
        </w:rPr>
        <w:t xml:space="preserve">– www.funduszeue.slaskie.pl – strona internetowa dostarczająca informacje na temat programu Fundusze Europejskie dla Śląskiego na lata 2021-2027. </w:t>
      </w:r>
    </w:p>
    <w:p w14:paraId="2A9ADA66" w14:textId="505541B6" w:rsidR="00E72D9B" w:rsidRPr="00F6177A" w:rsidRDefault="00E72D9B" w:rsidP="00F6177A">
      <w:pPr>
        <w:spacing w:after="0" w:line="360" w:lineRule="auto"/>
        <w:rPr>
          <w:rFonts w:cs="Arial"/>
          <w:szCs w:val="24"/>
        </w:rPr>
      </w:pPr>
      <w:r w:rsidRPr="00F6177A">
        <w:rPr>
          <w:rFonts w:cs="Arial"/>
          <w:b/>
          <w:bCs/>
          <w:szCs w:val="24"/>
        </w:rPr>
        <w:t>Ustawa wdrożeniowa</w:t>
      </w:r>
      <w:r w:rsidRPr="00F6177A">
        <w:rPr>
          <w:rFonts w:cs="Arial"/>
          <w:szCs w:val="24"/>
        </w:rPr>
        <w:t xml:space="preserve"> – ustawa z dnia 28</w:t>
      </w:r>
      <w:r w:rsidR="00BC2009" w:rsidRPr="00F6177A">
        <w:rPr>
          <w:rFonts w:cs="Arial"/>
          <w:szCs w:val="24"/>
        </w:rPr>
        <w:t xml:space="preserve"> kwietnia </w:t>
      </w:r>
      <w:r w:rsidRPr="00F6177A">
        <w:rPr>
          <w:rFonts w:cs="Arial"/>
          <w:szCs w:val="24"/>
        </w:rPr>
        <w:t xml:space="preserve">2022 r. o zasadach realizacji zadań finansowanych ze środków europejskich w perspektywie finansowej 2021-2027. </w:t>
      </w:r>
    </w:p>
    <w:p w14:paraId="71C6C1E6" w14:textId="19D31E62" w:rsidR="003721A1" w:rsidRPr="00F6177A" w:rsidRDefault="003721A1" w:rsidP="00F6177A">
      <w:pPr>
        <w:spacing w:after="0" w:line="360" w:lineRule="auto"/>
        <w:rPr>
          <w:rFonts w:cs="Arial"/>
          <w:szCs w:val="24"/>
        </w:rPr>
      </w:pPr>
      <w:r w:rsidRPr="00F6177A">
        <w:rPr>
          <w:rFonts w:cs="Arial"/>
          <w:b/>
          <w:szCs w:val="24"/>
        </w:rPr>
        <w:t>Unikalny użytkownik</w:t>
      </w:r>
      <w:r w:rsidRPr="00F6177A">
        <w:rPr>
          <w:rFonts w:cs="Arial"/>
          <w:szCs w:val="24"/>
        </w:rPr>
        <w:t xml:space="preserve"> - (z ang. </w:t>
      </w:r>
      <w:proofErr w:type="spellStart"/>
      <w:r w:rsidRPr="00F6177A">
        <w:rPr>
          <w:rFonts w:cs="Arial"/>
          <w:szCs w:val="24"/>
        </w:rPr>
        <w:t>unique</w:t>
      </w:r>
      <w:proofErr w:type="spellEnd"/>
      <w:r w:rsidRPr="00F6177A">
        <w:rPr>
          <w:rFonts w:cs="Arial"/>
          <w:szCs w:val="24"/>
        </w:rPr>
        <w:t xml:space="preserve"> </w:t>
      </w:r>
      <w:proofErr w:type="spellStart"/>
      <w:r w:rsidRPr="00F6177A">
        <w:rPr>
          <w:rFonts w:cs="Arial"/>
          <w:szCs w:val="24"/>
        </w:rPr>
        <w:t>user</w:t>
      </w:r>
      <w:proofErr w:type="spellEnd"/>
      <w:r w:rsidRPr="00F6177A">
        <w:rPr>
          <w:rFonts w:cs="Arial"/>
          <w:szCs w:val="24"/>
        </w:rPr>
        <w:t xml:space="preserve">, UU) termin określający użytkownika identyfikowanego na podstawie używanego przez niego adresu IP komputera albo </w:t>
      </w:r>
      <w:r w:rsidRPr="00F6177A">
        <w:rPr>
          <w:rFonts w:cs="Arial"/>
          <w:szCs w:val="24"/>
        </w:rPr>
        <w:lastRenderedPageBreak/>
        <w:t>częściej - na podstawie danych z ciasteczek zapisanych w jego przeglądarce, identyfikuje użytkownika korzystającego z danej strony internetowej.</w:t>
      </w:r>
    </w:p>
    <w:p w14:paraId="67798FBF" w14:textId="77777777" w:rsidR="009B6FDE" w:rsidRPr="00F6177A" w:rsidRDefault="00E72D9B" w:rsidP="00F6177A">
      <w:pPr>
        <w:spacing w:after="0" w:line="360" w:lineRule="auto"/>
        <w:rPr>
          <w:rFonts w:cs="Arial"/>
          <w:szCs w:val="24"/>
        </w:rPr>
      </w:pPr>
      <w:r w:rsidRPr="00F6177A">
        <w:rPr>
          <w:rFonts w:cs="Arial"/>
          <w:b/>
          <w:bCs/>
          <w:szCs w:val="24"/>
        </w:rPr>
        <w:t>Umowa o dofinansowanie projektu</w:t>
      </w:r>
      <w:r w:rsidRPr="00F6177A">
        <w:rPr>
          <w:rFonts w:cs="Arial"/>
          <w:szCs w:val="24"/>
        </w:rPr>
        <w:t xml:space="preserve"> </w:t>
      </w:r>
      <w:r w:rsidR="009B6FDE" w:rsidRPr="00F6177A">
        <w:rPr>
          <w:rFonts w:cs="Arial"/>
          <w:szCs w:val="24"/>
        </w:rPr>
        <w:t>–</w:t>
      </w:r>
      <w:r w:rsidRPr="00F6177A">
        <w:rPr>
          <w:rFonts w:cs="Arial"/>
          <w:szCs w:val="24"/>
        </w:rPr>
        <w:t xml:space="preserve"> </w:t>
      </w:r>
      <w:r w:rsidR="009B6FDE" w:rsidRPr="00F6177A">
        <w:rPr>
          <w:rFonts w:cs="Arial"/>
          <w:szCs w:val="24"/>
        </w:rPr>
        <w:t>oznacza:</w:t>
      </w:r>
    </w:p>
    <w:p w14:paraId="3D8C7405" w14:textId="169DEFC4" w:rsidR="009B6FDE" w:rsidRPr="00F6177A" w:rsidRDefault="009B6FDE" w:rsidP="00B7688A">
      <w:pPr>
        <w:numPr>
          <w:ilvl w:val="0"/>
          <w:numId w:val="22"/>
        </w:numPr>
        <w:spacing w:after="0" w:line="360" w:lineRule="auto"/>
        <w:rPr>
          <w:rFonts w:cs="Arial"/>
          <w:szCs w:val="24"/>
        </w:rPr>
      </w:pPr>
      <w:r w:rsidRPr="00F6177A">
        <w:rPr>
          <w:rFonts w:cs="Arial"/>
          <w:szCs w:val="24"/>
        </w:rPr>
        <w:t>umowę zawartą między właściwą instytucją a wnioskodawcą, którego projekt został wybrany do dofinansowania, zawierającą co najmniej elementy, o</w:t>
      </w:r>
      <w:r w:rsidR="007E2BEE" w:rsidRPr="00F6177A">
        <w:rPr>
          <w:rFonts w:cs="Arial"/>
          <w:szCs w:val="24"/>
        </w:rPr>
        <w:t> </w:t>
      </w:r>
      <w:r w:rsidRPr="00F6177A">
        <w:rPr>
          <w:rFonts w:cs="Arial"/>
          <w:szCs w:val="24"/>
        </w:rPr>
        <w:t>których mowa w art. 206 ust. 2 ustawy z dnia 27 sierpnia 2009 r. o finansach publicznych</w:t>
      </w:r>
    </w:p>
    <w:p w14:paraId="504BB14B" w14:textId="6847FDF0" w:rsidR="009B6FDE" w:rsidRPr="00F6177A" w:rsidRDefault="4DE84C3B" w:rsidP="00B7688A">
      <w:pPr>
        <w:numPr>
          <w:ilvl w:val="0"/>
          <w:numId w:val="22"/>
        </w:numPr>
        <w:spacing w:after="0" w:line="360" w:lineRule="auto"/>
        <w:ind w:left="709" w:hanging="349"/>
        <w:rPr>
          <w:rFonts w:cs="Arial"/>
          <w:szCs w:val="24"/>
        </w:rPr>
      </w:pPr>
      <w:r w:rsidRPr="00F6177A">
        <w:rPr>
          <w:rFonts w:cs="Arial"/>
          <w:szCs w:val="24"/>
        </w:rPr>
        <w:t>porozumienie, o którym mowa w art. 206 ust. 5 ustawy z dnia 27 sierpnia 2009</w:t>
      </w:r>
      <w:r w:rsidR="7F5D294C" w:rsidRPr="00F6177A">
        <w:rPr>
          <w:rFonts w:cs="Arial"/>
          <w:szCs w:val="24"/>
        </w:rPr>
        <w:t xml:space="preserve"> </w:t>
      </w:r>
      <w:r w:rsidRPr="00F6177A">
        <w:rPr>
          <w:rFonts w:cs="Arial"/>
          <w:szCs w:val="24"/>
        </w:rPr>
        <w:t>r. o finansach publicznych, zawarte między właściwą instytucją a</w:t>
      </w:r>
      <w:r w:rsidR="0F0F8FBA" w:rsidRPr="00F6177A">
        <w:rPr>
          <w:rFonts w:cs="Arial"/>
          <w:szCs w:val="24"/>
        </w:rPr>
        <w:t> </w:t>
      </w:r>
      <w:r w:rsidRPr="00F6177A">
        <w:rPr>
          <w:rFonts w:cs="Arial"/>
          <w:szCs w:val="24"/>
        </w:rPr>
        <w:t>wnioskodawcą, którego projekt został wybrany do dofinansowania.</w:t>
      </w:r>
    </w:p>
    <w:p w14:paraId="0CB2F59C" w14:textId="3A50B22D" w:rsidR="00E72D9B" w:rsidRPr="00F6177A" w:rsidRDefault="00E72D9B" w:rsidP="00F6177A">
      <w:pPr>
        <w:spacing w:after="0" w:line="360" w:lineRule="auto"/>
        <w:rPr>
          <w:rFonts w:cs="Arial"/>
          <w:szCs w:val="24"/>
        </w:rPr>
      </w:pPr>
      <w:r w:rsidRPr="00F6177A">
        <w:rPr>
          <w:rFonts w:cs="Arial"/>
          <w:b/>
          <w:bCs/>
          <w:szCs w:val="24"/>
        </w:rPr>
        <w:t>Wniosek o dofinansowanie (WOD)</w:t>
      </w:r>
      <w:r w:rsidRPr="00F6177A">
        <w:rPr>
          <w:rFonts w:cs="Arial"/>
          <w:szCs w:val="24"/>
        </w:rPr>
        <w:t xml:space="preserve"> – wniosek o dofinansowanie projektu</w:t>
      </w:r>
      <w:r w:rsidR="00BC2009" w:rsidRPr="00F6177A">
        <w:rPr>
          <w:rFonts w:cs="Arial"/>
          <w:szCs w:val="24"/>
        </w:rPr>
        <w:t xml:space="preserve"> (wypełniany i składany w LSI 2021)</w:t>
      </w:r>
      <w:r w:rsidRPr="00F6177A">
        <w:rPr>
          <w:rFonts w:cs="Arial"/>
          <w:szCs w:val="24"/>
        </w:rPr>
        <w:t>, w którym zawarte są informacje na temat wnioskodawcy oraz opis projektu, na podstawie których dokonuje się oceny spełnienia przez ten projekt kryteriów wyboru projektów.</w:t>
      </w:r>
    </w:p>
    <w:p w14:paraId="35E214F5" w14:textId="3AE81E34" w:rsidR="00E72D9B" w:rsidRPr="00F6177A" w:rsidRDefault="00E72D9B" w:rsidP="00F6177A">
      <w:pPr>
        <w:spacing w:after="0" w:line="360" w:lineRule="auto"/>
        <w:rPr>
          <w:rFonts w:cs="Arial"/>
          <w:szCs w:val="24"/>
        </w:rPr>
      </w:pPr>
      <w:r w:rsidRPr="00F6177A">
        <w:rPr>
          <w:rFonts w:cs="Arial"/>
          <w:b/>
          <w:szCs w:val="24"/>
        </w:rPr>
        <w:t>Wnioskodawca</w:t>
      </w:r>
      <w:r w:rsidRPr="00F6177A">
        <w:rPr>
          <w:rFonts w:cs="Arial"/>
          <w:szCs w:val="24"/>
        </w:rPr>
        <w:t xml:space="preserve"> – podmiot, który złożył wniosek o dofinansowanie projektu.</w:t>
      </w:r>
    </w:p>
    <w:p w14:paraId="3D4AD897" w14:textId="77777777" w:rsidR="00E72D9B" w:rsidRPr="00F6177A" w:rsidRDefault="00E72D9B" w:rsidP="00F6177A">
      <w:pPr>
        <w:spacing w:after="160" w:line="360" w:lineRule="auto"/>
        <w:rPr>
          <w:rFonts w:cs="Arial"/>
          <w:szCs w:val="24"/>
        </w:rPr>
      </w:pPr>
      <w:r w:rsidRPr="00F6177A">
        <w:rPr>
          <w:rFonts w:cs="Arial"/>
          <w:szCs w:val="24"/>
        </w:rPr>
        <w:br w:type="page"/>
      </w:r>
    </w:p>
    <w:p w14:paraId="43A1D100" w14:textId="735979BF" w:rsidR="00E72D9B" w:rsidRPr="00C5780D" w:rsidRDefault="007F6B1A" w:rsidP="00C5780D">
      <w:pPr>
        <w:pStyle w:val="Nagwek1"/>
        <w:spacing w:before="240" w:after="240" w:line="360" w:lineRule="auto"/>
        <w:ind w:left="357"/>
        <w:rPr>
          <w:rFonts w:cs="Arial"/>
          <w:szCs w:val="24"/>
        </w:rPr>
      </w:pPr>
      <w:bookmarkStart w:id="104" w:name="_Toc132621727"/>
      <w:r w:rsidRPr="00C5780D">
        <w:rPr>
          <w:rFonts w:cs="Arial"/>
          <w:szCs w:val="24"/>
        </w:rPr>
        <w:lastRenderedPageBreak/>
        <w:t xml:space="preserve">11. </w:t>
      </w:r>
      <w:r w:rsidR="2E85F236" w:rsidRPr="00C5780D">
        <w:rPr>
          <w:rFonts w:cs="Arial"/>
          <w:szCs w:val="24"/>
        </w:rPr>
        <w:t>Podstawy prawne</w:t>
      </w:r>
      <w:bookmarkEnd w:id="104"/>
    </w:p>
    <w:p w14:paraId="587BEB5C" w14:textId="3C1C4A42" w:rsidR="00E72D9B" w:rsidRPr="00F6177A" w:rsidRDefault="00E72D9B" w:rsidP="00B7688A">
      <w:pPr>
        <w:pStyle w:val="Akapitzlist"/>
        <w:numPr>
          <w:ilvl w:val="0"/>
          <w:numId w:val="15"/>
        </w:numPr>
        <w:spacing w:after="0" w:line="360" w:lineRule="auto"/>
        <w:rPr>
          <w:rFonts w:cs="Arial"/>
          <w:szCs w:val="24"/>
        </w:rPr>
      </w:pPr>
      <w:r w:rsidRPr="00F6177A">
        <w:rPr>
          <w:rFonts w:cs="Arial"/>
          <w:szCs w:val="24"/>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F21432" w:rsidRPr="00F6177A">
        <w:rPr>
          <w:rFonts w:cs="Arial"/>
          <w:szCs w:val="24"/>
        </w:rPr>
        <w:t xml:space="preserve"> </w:t>
      </w:r>
      <w:r w:rsidR="00F21432" w:rsidRPr="00F6177A">
        <w:rPr>
          <w:rStyle w:val="ui-provider"/>
          <w:rFonts w:cs="Arial"/>
          <w:szCs w:val="24"/>
        </w:rPr>
        <w:t>(Dz. Urz. UE L 231 z 30.06.2021, str. 159, z późn. zm.)</w:t>
      </w:r>
      <w:r w:rsidRPr="00F6177A">
        <w:rPr>
          <w:rFonts w:cs="Arial"/>
          <w:szCs w:val="24"/>
        </w:rPr>
        <w:t xml:space="preserve">. </w:t>
      </w:r>
    </w:p>
    <w:p w14:paraId="3EF960AB" w14:textId="2E3A4888" w:rsidR="00276FEF" w:rsidRPr="00F6177A" w:rsidRDefault="00276FEF" w:rsidP="00B7688A">
      <w:pPr>
        <w:pStyle w:val="Akapitzlist"/>
        <w:numPr>
          <w:ilvl w:val="0"/>
          <w:numId w:val="15"/>
        </w:numPr>
        <w:spacing w:after="0" w:line="360" w:lineRule="auto"/>
        <w:rPr>
          <w:rFonts w:cs="Arial"/>
          <w:szCs w:val="24"/>
        </w:rPr>
      </w:pPr>
      <w:r w:rsidRPr="00F6177A">
        <w:rPr>
          <w:rFonts w:cs="Arial"/>
          <w:szCs w:val="24"/>
        </w:rPr>
        <w:t>Rozporządzenie Parlamentu Europejskiego i Rady (UE) nr 2021/1058 z dnia 24 czerwca 2021 r. w sprawie Europejskiego Funduszu Rozwoju Regionalnego i Funduszu Spójności</w:t>
      </w:r>
      <w:r w:rsidR="00F21432" w:rsidRPr="00F6177A">
        <w:rPr>
          <w:rFonts w:cs="Arial"/>
          <w:szCs w:val="24"/>
        </w:rPr>
        <w:t xml:space="preserve"> </w:t>
      </w:r>
      <w:r w:rsidR="00F21432" w:rsidRPr="00F6177A">
        <w:rPr>
          <w:rStyle w:val="ui-provider"/>
          <w:rFonts w:cs="Arial"/>
          <w:szCs w:val="24"/>
        </w:rPr>
        <w:t>(Dz. Urz. UE L 231 z 30.06.2021, str. 60,</w:t>
      </w:r>
      <w:r w:rsidR="00F21432" w:rsidRPr="00F6177A">
        <w:rPr>
          <w:rFonts w:cs="Arial"/>
          <w:szCs w:val="24"/>
        </w:rPr>
        <w:br/>
      </w:r>
      <w:r w:rsidR="00F21432" w:rsidRPr="00F6177A">
        <w:rPr>
          <w:rStyle w:val="ui-provider"/>
          <w:rFonts w:cs="Arial"/>
          <w:szCs w:val="24"/>
        </w:rPr>
        <w:t>z późn. zm.)</w:t>
      </w:r>
    </w:p>
    <w:p w14:paraId="25011C30" w14:textId="44AEC896" w:rsidR="00E72D9B" w:rsidRPr="00F6177A" w:rsidRDefault="00E72D9B" w:rsidP="00B7688A">
      <w:pPr>
        <w:pStyle w:val="Akapitzlist"/>
        <w:numPr>
          <w:ilvl w:val="0"/>
          <w:numId w:val="15"/>
        </w:numPr>
        <w:spacing w:after="0" w:line="360" w:lineRule="auto"/>
        <w:rPr>
          <w:rFonts w:cs="Arial"/>
          <w:szCs w:val="24"/>
        </w:rPr>
      </w:pPr>
      <w:r w:rsidRPr="00F6177A">
        <w:rPr>
          <w:rFonts w:cs="Arial"/>
          <w:szCs w:val="24"/>
        </w:rPr>
        <w:t>Ustawa z dnia 28 kwietnia 2022 r. o zasadach realizacji zadań finansowanych ze środków europejskich w perspektywie finansowej 2021–2027</w:t>
      </w:r>
      <w:r w:rsidRPr="00F6177A">
        <w:rPr>
          <w:rFonts w:cs="Arial"/>
          <w:color w:val="A6A6A6" w:themeColor="background1" w:themeShade="A6"/>
          <w:szCs w:val="24"/>
        </w:rPr>
        <w:t xml:space="preserve"> </w:t>
      </w:r>
      <w:r w:rsidR="00276FEF" w:rsidRPr="00F6177A">
        <w:rPr>
          <w:rFonts w:cs="Arial"/>
          <w:szCs w:val="24"/>
        </w:rPr>
        <w:t xml:space="preserve">(Dz.U z 2022 r., poz.1079). </w:t>
      </w:r>
    </w:p>
    <w:p w14:paraId="2FDCBD17" w14:textId="5A8E02C9" w:rsidR="00276FEF" w:rsidRPr="00F6177A" w:rsidRDefault="00E72D9B" w:rsidP="00B7688A">
      <w:pPr>
        <w:pStyle w:val="Akapitzlist"/>
        <w:numPr>
          <w:ilvl w:val="0"/>
          <w:numId w:val="15"/>
        </w:numPr>
        <w:spacing w:after="0" w:line="360" w:lineRule="auto"/>
        <w:rPr>
          <w:rFonts w:cs="Arial"/>
          <w:szCs w:val="24"/>
        </w:rPr>
      </w:pPr>
      <w:r w:rsidRPr="00F6177A">
        <w:rPr>
          <w:rFonts w:cs="Arial"/>
          <w:szCs w:val="24"/>
        </w:rPr>
        <w:t xml:space="preserve">Ustawa z dnia 14 czerwca 1960 r. Kodeks postępowania administracyjnego </w:t>
      </w:r>
      <w:r w:rsidR="00276FEF" w:rsidRPr="00F6177A">
        <w:rPr>
          <w:rFonts w:cs="Arial"/>
          <w:szCs w:val="24"/>
        </w:rPr>
        <w:t xml:space="preserve"> (t. j. Dz. U. z 2022 r., poz. 2000 z późn. zm.). </w:t>
      </w:r>
    </w:p>
    <w:p w14:paraId="69387B4F" w14:textId="50B251B7" w:rsidR="00276FEF" w:rsidRPr="00F6177A" w:rsidRDefault="00276FEF" w:rsidP="00B7688A">
      <w:pPr>
        <w:pStyle w:val="Akapitzlist"/>
        <w:numPr>
          <w:ilvl w:val="0"/>
          <w:numId w:val="15"/>
        </w:numPr>
        <w:spacing w:after="0" w:line="360" w:lineRule="auto"/>
        <w:rPr>
          <w:rFonts w:cs="Arial"/>
          <w:szCs w:val="24"/>
        </w:rPr>
      </w:pPr>
      <w:r w:rsidRPr="00F6177A">
        <w:rPr>
          <w:rFonts w:cs="Arial"/>
          <w:szCs w:val="24"/>
        </w:rPr>
        <w:t xml:space="preserve">Ustawa z dnia 27 sierpnia 2009 r. o finansach publicznych (t. j. Dz. U. z 2022 r., poz. 1634 z późn. zm.). </w:t>
      </w:r>
    </w:p>
    <w:p w14:paraId="3657B527" w14:textId="16E0A19C" w:rsidR="00276FEF" w:rsidRPr="00F6177A" w:rsidRDefault="00276FEF" w:rsidP="00B7688A">
      <w:pPr>
        <w:pStyle w:val="Akapitzlist"/>
        <w:numPr>
          <w:ilvl w:val="0"/>
          <w:numId w:val="15"/>
        </w:numPr>
        <w:spacing w:after="0" w:line="360" w:lineRule="auto"/>
        <w:rPr>
          <w:rFonts w:cs="Arial"/>
          <w:szCs w:val="24"/>
        </w:rPr>
      </w:pPr>
      <w:r w:rsidRPr="00F6177A">
        <w:rPr>
          <w:rFonts w:cs="Arial"/>
          <w:szCs w:val="24"/>
        </w:rPr>
        <w:t>Ustawa z dnia 11 września 2019 r. Prawo zamówień publicznych (</w:t>
      </w:r>
      <w:proofErr w:type="spellStart"/>
      <w:r w:rsidRPr="00F6177A">
        <w:rPr>
          <w:rFonts w:cs="Arial"/>
          <w:szCs w:val="24"/>
        </w:rPr>
        <w:t>t.j</w:t>
      </w:r>
      <w:proofErr w:type="spellEnd"/>
      <w:r w:rsidRPr="00F6177A">
        <w:rPr>
          <w:rFonts w:cs="Arial"/>
          <w:szCs w:val="24"/>
        </w:rPr>
        <w:t xml:space="preserve">. Dz. U.  </w:t>
      </w:r>
    </w:p>
    <w:p w14:paraId="2E2680E0" w14:textId="07966ED5" w:rsidR="00276FEF" w:rsidRPr="00F6177A" w:rsidRDefault="00276FEF" w:rsidP="00B7688A">
      <w:pPr>
        <w:pStyle w:val="Akapitzlist"/>
        <w:numPr>
          <w:ilvl w:val="0"/>
          <w:numId w:val="15"/>
        </w:numPr>
        <w:spacing w:after="0" w:line="360" w:lineRule="auto"/>
        <w:rPr>
          <w:rFonts w:cs="Arial"/>
          <w:szCs w:val="24"/>
        </w:rPr>
      </w:pPr>
      <w:r w:rsidRPr="00F6177A">
        <w:rPr>
          <w:rFonts w:cs="Arial"/>
          <w:szCs w:val="24"/>
        </w:rPr>
        <w:t xml:space="preserve">z 2022 r., poz. 1710 z późn. </w:t>
      </w:r>
      <w:proofErr w:type="spellStart"/>
      <w:r w:rsidRPr="00F6177A">
        <w:rPr>
          <w:rFonts w:cs="Arial"/>
          <w:szCs w:val="24"/>
        </w:rPr>
        <w:t>zm</w:t>
      </w:r>
      <w:proofErr w:type="spellEnd"/>
      <w:r w:rsidRPr="00F6177A">
        <w:rPr>
          <w:rFonts w:cs="Arial"/>
          <w:szCs w:val="24"/>
        </w:rPr>
        <w:t xml:space="preserve">). </w:t>
      </w:r>
    </w:p>
    <w:p w14:paraId="14069396" w14:textId="77777777" w:rsidR="00276FEF" w:rsidRPr="00F6177A" w:rsidRDefault="00276FEF" w:rsidP="00B7688A">
      <w:pPr>
        <w:pStyle w:val="Akapitzlist"/>
        <w:numPr>
          <w:ilvl w:val="0"/>
          <w:numId w:val="15"/>
        </w:numPr>
        <w:spacing w:after="0" w:line="360" w:lineRule="auto"/>
        <w:rPr>
          <w:rFonts w:cs="Arial"/>
          <w:szCs w:val="24"/>
        </w:rPr>
      </w:pPr>
      <w:r w:rsidRPr="00F6177A">
        <w:rPr>
          <w:rFonts w:cs="Arial"/>
          <w:szCs w:val="24"/>
        </w:rPr>
        <w:t>Ustawa z dnia 23 kwietnia 1964 r. - Kodeks cywilny (</w:t>
      </w:r>
      <w:proofErr w:type="spellStart"/>
      <w:r w:rsidRPr="00F6177A">
        <w:rPr>
          <w:rFonts w:cs="Arial"/>
          <w:szCs w:val="24"/>
        </w:rPr>
        <w:t>t.j</w:t>
      </w:r>
      <w:proofErr w:type="spellEnd"/>
      <w:r w:rsidRPr="00F6177A">
        <w:rPr>
          <w:rFonts w:cs="Arial"/>
          <w:szCs w:val="24"/>
        </w:rPr>
        <w:t xml:space="preserve">. Dz. U. z 2022 r. poz. 1360 z późn. zm.) </w:t>
      </w:r>
    </w:p>
    <w:p w14:paraId="4642A11A" w14:textId="0673811C" w:rsidR="00276FEF" w:rsidRPr="00F6177A" w:rsidRDefault="00276FEF" w:rsidP="00B7688A">
      <w:pPr>
        <w:pStyle w:val="Akapitzlist"/>
        <w:numPr>
          <w:ilvl w:val="0"/>
          <w:numId w:val="15"/>
        </w:numPr>
        <w:spacing w:after="0" w:line="360" w:lineRule="auto"/>
        <w:rPr>
          <w:rFonts w:cs="Arial"/>
          <w:szCs w:val="24"/>
        </w:rPr>
      </w:pPr>
      <w:r w:rsidRPr="00F6177A">
        <w:rPr>
          <w:rFonts w:cs="Arial"/>
          <w:szCs w:val="24"/>
        </w:rPr>
        <w:t>Ustawa o szczególnych rozwiązaniach w zakresie przeciwdziałania wspieraniu agresji na Ukrainę oraz służących ochronie bezpieczeństwa</w:t>
      </w:r>
      <w:r w:rsidR="002A3C0C" w:rsidRPr="00F6177A">
        <w:rPr>
          <w:rFonts w:cs="Arial"/>
          <w:szCs w:val="24"/>
        </w:rPr>
        <w:t xml:space="preserve"> </w:t>
      </w:r>
      <w:r w:rsidRPr="00F6177A">
        <w:rPr>
          <w:rFonts w:cs="Arial"/>
          <w:szCs w:val="24"/>
        </w:rPr>
        <w:t>narodowego z dnia 13 kwietnia 2022 r. (Dz.U.</w:t>
      </w:r>
      <w:r w:rsidR="00EB59AA" w:rsidRPr="00F6177A">
        <w:rPr>
          <w:rFonts w:cs="Arial"/>
          <w:szCs w:val="24"/>
        </w:rPr>
        <w:t xml:space="preserve"> </w:t>
      </w:r>
      <w:r w:rsidRPr="00F6177A">
        <w:rPr>
          <w:rFonts w:cs="Arial"/>
          <w:szCs w:val="24"/>
        </w:rPr>
        <w:t xml:space="preserve">z 2022 r. poz. 835, 1713) </w:t>
      </w:r>
    </w:p>
    <w:p w14:paraId="6683B063" w14:textId="444F1F2F" w:rsidR="00276FEF" w:rsidRPr="00F6177A" w:rsidRDefault="00276FEF" w:rsidP="00B7688A">
      <w:pPr>
        <w:pStyle w:val="Akapitzlist"/>
        <w:numPr>
          <w:ilvl w:val="0"/>
          <w:numId w:val="15"/>
        </w:numPr>
        <w:spacing w:after="0" w:line="360" w:lineRule="auto"/>
        <w:rPr>
          <w:rFonts w:cs="Arial"/>
          <w:szCs w:val="24"/>
        </w:rPr>
      </w:pPr>
      <w:r w:rsidRPr="00F6177A">
        <w:rPr>
          <w:rFonts w:cs="Arial"/>
          <w:szCs w:val="24"/>
        </w:rPr>
        <w:t xml:space="preserve">Ustawa z dnia 10 kwietnia 2003 r. o szczególnych zasadach przygotowania i realizacji inwestycji w zakresie dróg publicznych (tj. Dz. U. z 2023 r. poz. 162). </w:t>
      </w:r>
    </w:p>
    <w:p w14:paraId="2C72E8A6" w14:textId="2A6C25D1" w:rsidR="00E72D9B" w:rsidRPr="00F6177A" w:rsidRDefault="00276FEF" w:rsidP="00B7688A">
      <w:pPr>
        <w:pStyle w:val="Akapitzlist"/>
        <w:numPr>
          <w:ilvl w:val="0"/>
          <w:numId w:val="15"/>
        </w:numPr>
        <w:spacing w:after="0" w:line="360" w:lineRule="auto"/>
        <w:rPr>
          <w:rFonts w:cs="Arial"/>
          <w:szCs w:val="24"/>
        </w:rPr>
      </w:pPr>
      <w:r w:rsidRPr="00F6177A">
        <w:rPr>
          <w:rFonts w:cs="Arial"/>
          <w:szCs w:val="24"/>
        </w:rPr>
        <w:lastRenderedPageBreak/>
        <w:t xml:space="preserve">Rozporządzenie Ministra Rozwoju i Finansów z 21 września 2022 r. w sprawie zaliczek w ramach programów finansowanych z udziałem środków europejskich (Dz. U. z 2022 r. poz. 2055). </w:t>
      </w:r>
    </w:p>
    <w:p w14:paraId="11F3914E" w14:textId="30A96F42" w:rsidR="00276FEF" w:rsidRPr="00F6177A" w:rsidRDefault="00276FEF" w:rsidP="00F6177A">
      <w:pPr>
        <w:pStyle w:val="Akapitzlist"/>
        <w:spacing w:after="0" w:line="360" w:lineRule="auto"/>
        <w:rPr>
          <w:rFonts w:cs="Arial"/>
          <w:szCs w:val="24"/>
        </w:rPr>
      </w:pPr>
      <w:r w:rsidRPr="00F6177A">
        <w:rPr>
          <w:rFonts w:cs="Arial"/>
          <w:szCs w:val="24"/>
        </w:rPr>
        <w:t>oraz</w:t>
      </w:r>
    </w:p>
    <w:p w14:paraId="6E6F7F7E" w14:textId="182CCC64" w:rsidR="00276FEF" w:rsidRPr="00F6177A" w:rsidRDefault="00276FEF" w:rsidP="00B7688A">
      <w:pPr>
        <w:pStyle w:val="Akapitzlist"/>
        <w:numPr>
          <w:ilvl w:val="0"/>
          <w:numId w:val="16"/>
        </w:numPr>
        <w:spacing w:after="0" w:line="360" w:lineRule="auto"/>
        <w:ind w:left="714" w:hanging="357"/>
        <w:rPr>
          <w:rFonts w:cs="Arial"/>
          <w:szCs w:val="24"/>
        </w:rPr>
      </w:pPr>
      <w:r w:rsidRPr="00F6177A">
        <w:rPr>
          <w:rFonts w:cs="Arial"/>
          <w:szCs w:val="24"/>
        </w:rPr>
        <w:t>Umowa Partnerstwa na lata 2021-2027 zatwierdzona przez Komisję Europejską 30 czerwca 2022 r. decyzją wykonawczą nr C(2022)4640</w:t>
      </w:r>
      <w:r w:rsidR="002A3C0C" w:rsidRPr="00F6177A">
        <w:rPr>
          <w:rFonts w:cs="Arial"/>
          <w:szCs w:val="24"/>
        </w:rPr>
        <w:t>.</w:t>
      </w:r>
    </w:p>
    <w:p w14:paraId="53A517B5" w14:textId="6F1E09EB" w:rsidR="00AE36F3" w:rsidRPr="00F6177A" w:rsidRDefault="00AE36F3" w:rsidP="00B7688A">
      <w:pPr>
        <w:pStyle w:val="Akapitzlist"/>
        <w:numPr>
          <w:ilvl w:val="0"/>
          <w:numId w:val="16"/>
        </w:numPr>
        <w:spacing w:after="0" w:line="360" w:lineRule="auto"/>
        <w:ind w:left="714" w:hanging="357"/>
        <w:rPr>
          <w:rFonts w:cs="Arial"/>
          <w:szCs w:val="24"/>
        </w:rPr>
      </w:pPr>
      <w:r w:rsidRPr="00F6177A">
        <w:rPr>
          <w:rFonts w:cs="Arial"/>
          <w:szCs w:val="24"/>
        </w:rPr>
        <w:t xml:space="preserve">Program Fundusze Europejskie dla Śląskiego 2021-2027 (FE SL 2021-2027) uchwalony przez Zarząd Województwa Śląskiego Uchwałą nr  2267/382/VI/2022 z 15 grudnia 2022 r. i zatwierdzony decyzją Komisji Europejskiej z  5 grudnia 2022 r. C(2022)9041. </w:t>
      </w:r>
    </w:p>
    <w:p w14:paraId="52537A5B" w14:textId="6033180A" w:rsidR="00276FEF" w:rsidRPr="00F6177A" w:rsidRDefault="005D3673" w:rsidP="00B7688A">
      <w:pPr>
        <w:pStyle w:val="Akapitzlist"/>
        <w:numPr>
          <w:ilvl w:val="0"/>
          <w:numId w:val="16"/>
        </w:numPr>
        <w:spacing w:after="0" w:line="360" w:lineRule="auto"/>
        <w:rPr>
          <w:rFonts w:cs="Arial"/>
          <w:szCs w:val="24"/>
        </w:rPr>
      </w:pPr>
      <w:r w:rsidRPr="00F6177A">
        <w:rPr>
          <w:rFonts w:cs="Arial"/>
          <w:szCs w:val="24"/>
        </w:rPr>
        <w:t xml:space="preserve">Szczegółowy Opis Priorytetów dla FE SL 2021-2027(SZOP FE SL) uchwalony przez Zarząd Województwa Śląskiego Uchwałą nr 475/408/VI/2023 z dnia 10 marca 2023 r. </w:t>
      </w:r>
      <w:r w:rsidR="000808A8" w:rsidRPr="00F6177A">
        <w:rPr>
          <w:rFonts w:cs="Arial"/>
          <w:szCs w:val="24"/>
        </w:rPr>
        <w:t>(wersja 001)</w:t>
      </w:r>
    </w:p>
    <w:p w14:paraId="6B9E8015" w14:textId="0B1888A3" w:rsidR="005D3673" w:rsidRPr="00F6177A" w:rsidRDefault="005D3673" w:rsidP="00B7688A">
      <w:pPr>
        <w:pStyle w:val="Akapitzlist"/>
        <w:numPr>
          <w:ilvl w:val="0"/>
          <w:numId w:val="16"/>
        </w:numPr>
        <w:spacing w:after="0" w:line="360" w:lineRule="auto"/>
        <w:rPr>
          <w:rFonts w:cs="Arial"/>
          <w:szCs w:val="24"/>
        </w:rPr>
      </w:pPr>
      <w:r w:rsidRPr="00F6177A">
        <w:rPr>
          <w:rFonts w:cs="Arial"/>
          <w:szCs w:val="24"/>
        </w:rPr>
        <w:t xml:space="preserve">Kryteria wyboru projektów </w:t>
      </w:r>
      <w:r w:rsidR="00DA2F59" w:rsidRPr="00F6177A">
        <w:rPr>
          <w:rFonts w:cs="Arial"/>
          <w:szCs w:val="24"/>
        </w:rPr>
        <w:t xml:space="preserve">dla działania FESL.08.07 Kultura i turystyka o znaczeniu regionalnym (tryb niekonkurencyjny) </w:t>
      </w:r>
      <w:r w:rsidRPr="00F6177A">
        <w:rPr>
          <w:rFonts w:cs="Arial"/>
          <w:szCs w:val="24"/>
        </w:rPr>
        <w:t>przyjęte uchwałą KM FE SL nr</w:t>
      </w:r>
      <w:r w:rsidR="00DA2F59" w:rsidRPr="00F6177A">
        <w:rPr>
          <w:rFonts w:cs="Arial"/>
          <w:szCs w:val="24"/>
        </w:rPr>
        <w:t xml:space="preserve"> 26 z dnia 28 marca 2023 r. </w:t>
      </w:r>
    </w:p>
    <w:p w14:paraId="42D78073" w14:textId="63663F5D" w:rsidR="000C068A" w:rsidRPr="00F6177A" w:rsidRDefault="000C068A" w:rsidP="00B7688A">
      <w:pPr>
        <w:pStyle w:val="Akapitzlist"/>
        <w:numPr>
          <w:ilvl w:val="0"/>
          <w:numId w:val="16"/>
        </w:numPr>
        <w:spacing w:after="0" w:line="360" w:lineRule="auto"/>
        <w:rPr>
          <w:rFonts w:cs="Arial"/>
          <w:szCs w:val="24"/>
        </w:rPr>
      </w:pPr>
      <w:r w:rsidRPr="00F6177A">
        <w:rPr>
          <w:rFonts w:cs="Arial"/>
          <w:szCs w:val="24"/>
        </w:rPr>
        <w:t xml:space="preserve">Wytyczne dotyczące wyboru projektów na lata 2021-2027, zatwierdzone  </w:t>
      </w:r>
    </w:p>
    <w:p w14:paraId="0308A760" w14:textId="26D6192D" w:rsidR="000C068A" w:rsidRPr="00F6177A" w:rsidRDefault="000C068A" w:rsidP="00B7688A">
      <w:pPr>
        <w:pStyle w:val="Akapitzlist"/>
        <w:numPr>
          <w:ilvl w:val="0"/>
          <w:numId w:val="16"/>
        </w:numPr>
        <w:spacing w:after="0" w:line="360" w:lineRule="auto"/>
        <w:rPr>
          <w:rFonts w:cs="Arial"/>
          <w:szCs w:val="24"/>
        </w:rPr>
      </w:pPr>
      <w:r w:rsidRPr="00F6177A">
        <w:rPr>
          <w:rFonts w:cs="Arial"/>
          <w:szCs w:val="24"/>
        </w:rPr>
        <w:t xml:space="preserve">12 października 2022 r., obowiązujące od 27 października 2022 r. </w:t>
      </w:r>
    </w:p>
    <w:p w14:paraId="54406E6A" w14:textId="2A96FB77" w:rsidR="000C068A" w:rsidRPr="00F6177A" w:rsidRDefault="000C068A" w:rsidP="00B7688A">
      <w:pPr>
        <w:pStyle w:val="Akapitzlist"/>
        <w:numPr>
          <w:ilvl w:val="0"/>
          <w:numId w:val="16"/>
        </w:numPr>
        <w:spacing w:after="0" w:line="360" w:lineRule="auto"/>
        <w:rPr>
          <w:rFonts w:cs="Arial"/>
          <w:szCs w:val="24"/>
        </w:rPr>
      </w:pPr>
      <w:r w:rsidRPr="00F6177A">
        <w:rPr>
          <w:rFonts w:cs="Arial"/>
          <w:szCs w:val="24"/>
        </w:rPr>
        <w:t xml:space="preserve">Wytyczne dotyczące monitorowania postępu rzeczowego realizacji programów na lata 2021-2027, zatwierdzone 12 października 2022 r., obowiązujące od  </w:t>
      </w:r>
    </w:p>
    <w:p w14:paraId="0643E3B6" w14:textId="45FEB04E" w:rsidR="000C068A" w:rsidRPr="00F6177A" w:rsidRDefault="000C068A" w:rsidP="00B7688A">
      <w:pPr>
        <w:pStyle w:val="Akapitzlist"/>
        <w:numPr>
          <w:ilvl w:val="0"/>
          <w:numId w:val="16"/>
        </w:numPr>
        <w:spacing w:after="0" w:line="360" w:lineRule="auto"/>
        <w:rPr>
          <w:rFonts w:cs="Arial"/>
          <w:szCs w:val="24"/>
        </w:rPr>
      </w:pPr>
      <w:r w:rsidRPr="00F6177A">
        <w:rPr>
          <w:rFonts w:cs="Arial"/>
          <w:szCs w:val="24"/>
        </w:rPr>
        <w:t xml:space="preserve">27 października 2022 r. </w:t>
      </w:r>
    </w:p>
    <w:p w14:paraId="4BD167EE" w14:textId="57405234" w:rsidR="000C068A" w:rsidRPr="00F6177A" w:rsidRDefault="000C068A" w:rsidP="00B7688A">
      <w:pPr>
        <w:pStyle w:val="Akapitzlist"/>
        <w:numPr>
          <w:ilvl w:val="0"/>
          <w:numId w:val="16"/>
        </w:numPr>
        <w:spacing w:after="0" w:line="360" w:lineRule="auto"/>
        <w:rPr>
          <w:rFonts w:cs="Arial"/>
          <w:szCs w:val="24"/>
        </w:rPr>
      </w:pPr>
      <w:r w:rsidRPr="00F6177A">
        <w:rPr>
          <w:rFonts w:cs="Arial"/>
          <w:szCs w:val="24"/>
        </w:rPr>
        <w:t xml:space="preserve">Wytyczne dotyczące kwalifikowalności wydatków na lata 2021-2027, zatwierdzone 18 listopada 2022 r., obowiązujące od 25 listopada 2022 r. </w:t>
      </w:r>
    </w:p>
    <w:p w14:paraId="2777BDA6" w14:textId="57B3BAC2" w:rsidR="000C068A" w:rsidRPr="00F6177A" w:rsidRDefault="000C068A" w:rsidP="00B7688A">
      <w:pPr>
        <w:pStyle w:val="Akapitzlist"/>
        <w:numPr>
          <w:ilvl w:val="0"/>
          <w:numId w:val="16"/>
        </w:numPr>
        <w:spacing w:after="0" w:line="360" w:lineRule="auto"/>
        <w:rPr>
          <w:rFonts w:cs="Arial"/>
          <w:szCs w:val="24"/>
        </w:rPr>
      </w:pPr>
      <w:r w:rsidRPr="00F6177A">
        <w:rPr>
          <w:rFonts w:cs="Arial"/>
          <w:szCs w:val="24"/>
        </w:rPr>
        <w:t xml:space="preserve">Wytyczne dotyczące realizacji zasad równościowych w ramach funduszy unijnych na lata 2021-2027, zatwierdzone 29 grudnia 2022 r., obowiązujące od 5 stycznia 2023 r. </w:t>
      </w:r>
    </w:p>
    <w:p w14:paraId="74C4B895" w14:textId="61D102D8" w:rsidR="000C068A" w:rsidRPr="00F6177A" w:rsidRDefault="000C068A" w:rsidP="00B7688A">
      <w:pPr>
        <w:pStyle w:val="Akapitzlist"/>
        <w:numPr>
          <w:ilvl w:val="0"/>
          <w:numId w:val="16"/>
        </w:numPr>
        <w:spacing w:after="0" w:line="360" w:lineRule="auto"/>
        <w:rPr>
          <w:rFonts w:cs="Arial"/>
          <w:szCs w:val="24"/>
        </w:rPr>
      </w:pPr>
      <w:r w:rsidRPr="00F6177A">
        <w:rPr>
          <w:rFonts w:cs="Arial"/>
          <w:szCs w:val="24"/>
        </w:rPr>
        <w:t xml:space="preserve">Wytyczne dotyczące zagadnień związanych z przygotowaniem projektów inwestycyjnych, w tym hybrydowych na lata 2021-2027, zatwierdzone 5 marca 2023 r., obowiązujące od 27 marca 2023 r. </w:t>
      </w:r>
    </w:p>
    <w:p w14:paraId="374752A8" w14:textId="57D580F6" w:rsidR="00F95861" w:rsidRPr="00F6177A" w:rsidRDefault="00F95861" w:rsidP="00F6177A">
      <w:pPr>
        <w:spacing w:after="0" w:line="360" w:lineRule="auto"/>
        <w:rPr>
          <w:rFonts w:cs="Arial"/>
          <w:szCs w:val="24"/>
        </w:rPr>
      </w:pPr>
      <w:r w:rsidRPr="00F6177A">
        <w:rPr>
          <w:rFonts w:cs="Arial"/>
          <w:szCs w:val="24"/>
        </w:rPr>
        <w:t xml:space="preserve">Wytyczne znajdują się na stronie internetowej Ministerstwa Funduszy i Polityki Regionalnej  pod adresem </w:t>
      </w:r>
      <w:hyperlink r:id="rId26" w:history="1">
        <w:r w:rsidRPr="00F6177A">
          <w:rPr>
            <w:rStyle w:val="Hipercze"/>
            <w:rFonts w:cs="Arial"/>
            <w:szCs w:val="24"/>
          </w:rPr>
          <w:t>Wytyczne na lata 2021-2027</w:t>
        </w:r>
      </w:hyperlink>
      <w:r w:rsidRPr="00F6177A">
        <w:rPr>
          <w:rFonts w:cs="Arial"/>
          <w:szCs w:val="24"/>
        </w:rPr>
        <w:t>.</w:t>
      </w:r>
    </w:p>
    <w:p w14:paraId="463AD9C9" w14:textId="77777777" w:rsidR="00F95861" w:rsidRPr="00F6177A" w:rsidRDefault="00F95861" w:rsidP="00F6177A">
      <w:pPr>
        <w:spacing w:after="0" w:line="360" w:lineRule="auto"/>
        <w:rPr>
          <w:rFonts w:cs="Arial"/>
          <w:color w:val="A6A6A6" w:themeColor="background1" w:themeShade="A6"/>
          <w:szCs w:val="24"/>
        </w:rPr>
      </w:pPr>
    </w:p>
    <w:p w14:paraId="3E32B084" w14:textId="77777777" w:rsidR="000D5C30" w:rsidRPr="00F6177A" w:rsidRDefault="000D5C30" w:rsidP="00F6177A">
      <w:pPr>
        <w:spacing w:after="0" w:line="360" w:lineRule="auto"/>
        <w:rPr>
          <w:rFonts w:cs="Arial"/>
          <w:color w:val="A6A6A6" w:themeColor="background1" w:themeShade="A6"/>
          <w:szCs w:val="24"/>
        </w:rPr>
      </w:pPr>
    </w:p>
    <w:p w14:paraId="74EDF8D1" w14:textId="77777777" w:rsidR="00944032" w:rsidRPr="00F6177A" w:rsidRDefault="00944032" w:rsidP="00F6177A">
      <w:pPr>
        <w:spacing w:line="360" w:lineRule="auto"/>
        <w:rPr>
          <w:rFonts w:cs="Arial"/>
          <w:szCs w:val="24"/>
        </w:rPr>
      </w:pPr>
      <w:r w:rsidRPr="00F6177A">
        <w:rPr>
          <w:rFonts w:cs="Arial"/>
          <w:szCs w:val="24"/>
        </w:rPr>
        <w:t>Jeśli Twój projekt objęty jest pomocą de minimis, właściwą podstawą prawną udzielenia pomocy jest:</w:t>
      </w:r>
    </w:p>
    <w:p w14:paraId="686F596B" w14:textId="0FB3E9BE" w:rsidR="00944032" w:rsidRPr="00F6177A" w:rsidRDefault="004B6927" w:rsidP="00B7688A">
      <w:pPr>
        <w:pStyle w:val="Akapitzlist"/>
        <w:numPr>
          <w:ilvl w:val="0"/>
          <w:numId w:val="21"/>
        </w:numPr>
        <w:spacing w:line="360" w:lineRule="auto"/>
        <w:rPr>
          <w:rFonts w:cs="Arial"/>
          <w:szCs w:val="24"/>
        </w:rPr>
      </w:pPr>
      <w:r w:rsidRPr="00F6177A">
        <w:rPr>
          <w:rFonts w:cs="Arial"/>
          <w:szCs w:val="24"/>
        </w:rPr>
        <w:t>Rozporządzenie Komisji (UE) nr 1407/2013 z dnia 18 grudnia 2013 r. w sprawie stosowania art. 107 i 108 Traktatu o funkcjonowaniu Unii Europejskiej do pomocy de minimis</w:t>
      </w:r>
      <w:r w:rsidR="003E6893" w:rsidRPr="00F6177A">
        <w:rPr>
          <w:rFonts w:cs="Arial"/>
          <w:szCs w:val="24"/>
        </w:rPr>
        <w:t xml:space="preserve"> </w:t>
      </w:r>
      <w:r w:rsidR="004929D5" w:rsidRPr="00F6177A">
        <w:rPr>
          <w:rFonts w:cs="Arial"/>
          <w:szCs w:val="24"/>
        </w:rPr>
        <w:t>(Dz. Urz. UE L 352/1 z 24 grudnia 2013 r. z późn. zm.)</w:t>
      </w:r>
    </w:p>
    <w:p w14:paraId="12C64281" w14:textId="26527C41" w:rsidR="00944032" w:rsidRPr="002C4607" w:rsidRDefault="004B6927" w:rsidP="002C4607">
      <w:pPr>
        <w:pStyle w:val="Akapitzlist"/>
        <w:numPr>
          <w:ilvl w:val="0"/>
          <w:numId w:val="21"/>
        </w:numPr>
        <w:spacing w:after="240" w:line="360" w:lineRule="auto"/>
        <w:ind w:left="714" w:hanging="357"/>
        <w:rPr>
          <w:rFonts w:cs="Arial"/>
          <w:szCs w:val="24"/>
        </w:rPr>
      </w:pPr>
      <w:r w:rsidRPr="00F6177A">
        <w:rPr>
          <w:rFonts w:cs="Arial"/>
          <w:szCs w:val="24"/>
        </w:rPr>
        <w:t>Rozporządzenie Ministra Funduszy i Polityki Regionalnej z dnia 29 września 2022 r. w sprawie udzielania pomocy de minimis w ramach regionalnych programów na lata 2021–2027 (Dz. U. z 2022 r. poz. 2062),</w:t>
      </w:r>
    </w:p>
    <w:p w14:paraId="5AF2002A" w14:textId="42640439" w:rsidR="00944032" w:rsidRPr="00F6177A" w:rsidRDefault="00944032" w:rsidP="00F6177A">
      <w:pPr>
        <w:spacing w:line="360" w:lineRule="auto"/>
        <w:rPr>
          <w:rFonts w:cs="Arial"/>
          <w:szCs w:val="24"/>
        </w:rPr>
      </w:pPr>
      <w:r w:rsidRPr="00F6177A">
        <w:rPr>
          <w:rFonts w:cs="Arial"/>
          <w:szCs w:val="24"/>
        </w:rPr>
        <w:t>Jeśli Twój projekt objęty jest pomocą publiczną, właściwymi podstawami prawnymi udzielenia pomocy mogą być</w:t>
      </w:r>
      <w:r w:rsidR="009058AC" w:rsidRPr="00F6177A">
        <w:rPr>
          <w:rFonts w:cs="Arial"/>
          <w:szCs w:val="24"/>
        </w:rPr>
        <w:t xml:space="preserve"> w szczególności</w:t>
      </w:r>
      <w:r w:rsidRPr="00F6177A">
        <w:rPr>
          <w:rFonts w:cs="Arial"/>
          <w:szCs w:val="24"/>
        </w:rPr>
        <w:t>:</w:t>
      </w:r>
    </w:p>
    <w:p w14:paraId="10FD3908" w14:textId="449AAD76" w:rsidR="00944032" w:rsidRPr="00F6177A" w:rsidRDefault="004B6927" w:rsidP="00B7688A">
      <w:pPr>
        <w:pStyle w:val="Akapitzlist"/>
        <w:numPr>
          <w:ilvl w:val="0"/>
          <w:numId w:val="21"/>
        </w:numPr>
        <w:spacing w:line="360" w:lineRule="auto"/>
        <w:rPr>
          <w:rFonts w:cs="Arial"/>
          <w:szCs w:val="24"/>
        </w:rPr>
      </w:pPr>
      <w:r w:rsidRPr="00F6177A">
        <w:rPr>
          <w:rFonts w:cs="Arial"/>
          <w:szCs w:val="24"/>
        </w:rPr>
        <w:t>Rozporządzenie Komisji (UE) nr 651/2014 z dnia 17 czerwca 2014 r. uznające niektóre rodzaje pomocy za zgodne z rynkiem wewnętrznym w zastosowaniu art. 107 i 108 Traktatu</w:t>
      </w:r>
      <w:r w:rsidR="00365B1B" w:rsidRPr="00F6177A">
        <w:rPr>
          <w:rFonts w:cs="Arial"/>
          <w:szCs w:val="24"/>
        </w:rPr>
        <w:t xml:space="preserve"> </w:t>
      </w:r>
      <w:r w:rsidR="004929D5" w:rsidRPr="00F6177A">
        <w:rPr>
          <w:rFonts w:cs="Arial"/>
          <w:szCs w:val="24"/>
        </w:rPr>
        <w:t>(Dz. Urz. UE L 187/1 z 26 czerwca 2014 r. z późn.zm.)</w:t>
      </w:r>
    </w:p>
    <w:p w14:paraId="4F53DFAE" w14:textId="3168D371" w:rsidR="005550D4" w:rsidRPr="00F6177A" w:rsidRDefault="005550D4" w:rsidP="00B7688A">
      <w:pPr>
        <w:pStyle w:val="Akapitzlist"/>
        <w:numPr>
          <w:ilvl w:val="0"/>
          <w:numId w:val="21"/>
        </w:numPr>
        <w:spacing w:line="360" w:lineRule="auto"/>
        <w:rPr>
          <w:rFonts w:cs="Arial"/>
          <w:szCs w:val="24"/>
        </w:rPr>
      </w:pPr>
      <w:r w:rsidRPr="00F6177A">
        <w:rPr>
          <w:rFonts w:cs="Arial"/>
          <w:szCs w:val="24"/>
        </w:rPr>
        <w:t>Rozporządzenie Ministra Funduszy i Polityki Regionalnej z dnia 11 grudnia 2022 r. w sprawie udzielania pomocy na inwestycje wspierające efektywność energetyczną w ramach regionalnych programów na lata 2021–2027 (Dz. U. z 2022 r. poz. 2607)</w:t>
      </w:r>
      <w:r w:rsidR="00843DB0" w:rsidRPr="00F6177A">
        <w:rPr>
          <w:rFonts w:cs="Arial"/>
          <w:szCs w:val="24"/>
        </w:rPr>
        <w:t>.</w:t>
      </w:r>
    </w:p>
    <w:p w14:paraId="49629F02" w14:textId="028339CA" w:rsidR="00C5780D" w:rsidRDefault="00C06F75" w:rsidP="00B7688A">
      <w:pPr>
        <w:pStyle w:val="Akapitzlist"/>
        <w:numPr>
          <w:ilvl w:val="0"/>
          <w:numId w:val="21"/>
        </w:numPr>
        <w:spacing w:line="360" w:lineRule="auto"/>
        <w:rPr>
          <w:rFonts w:cs="Arial"/>
          <w:szCs w:val="24"/>
        </w:rPr>
      </w:pPr>
      <w:r w:rsidRPr="00F6177A">
        <w:rPr>
          <w:rFonts w:cs="Arial"/>
          <w:szCs w:val="24"/>
        </w:rPr>
        <w:t xml:space="preserve">Rozporządzenie Ministra Funduszy i Polityki Regionalnej z dnia 11 grudnia 2022 r. w sprawie udzielania pomocy inwestycyjnej na infrastrukturę lokalną w ramach regionalnych programów na lata2021–2027 (Dz. U. z 2022 r. poz. 2686). </w:t>
      </w:r>
      <w:bookmarkStart w:id="105" w:name="_Toc114570866"/>
    </w:p>
    <w:p w14:paraId="24AFACC1" w14:textId="3C188C90" w:rsidR="00CF08B4" w:rsidRPr="00C5780D" w:rsidRDefault="00C5780D" w:rsidP="00C5780D">
      <w:pPr>
        <w:spacing w:after="160"/>
        <w:rPr>
          <w:rFonts w:cs="Arial"/>
          <w:szCs w:val="24"/>
        </w:rPr>
      </w:pPr>
      <w:r>
        <w:rPr>
          <w:rFonts w:cs="Arial"/>
          <w:szCs w:val="24"/>
        </w:rPr>
        <w:br w:type="page"/>
      </w:r>
    </w:p>
    <w:p w14:paraId="74DA9B6C" w14:textId="01333D65" w:rsidR="007F6B1A" w:rsidRPr="009E32E3" w:rsidRDefault="007F6B1A" w:rsidP="00B7688A">
      <w:pPr>
        <w:pStyle w:val="Nagwek1"/>
        <w:numPr>
          <w:ilvl w:val="0"/>
          <w:numId w:val="32"/>
        </w:numPr>
        <w:spacing w:before="240" w:after="240" w:line="360" w:lineRule="auto"/>
        <w:ind w:left="715" w:hanging="431"/>
        <w:rPr>
          <w:rFonts w:cs="Arial"/>
          <w:sz w:val="28"/>
          <w:szCs w:val="24"/>
        </w:rPr>
      </w:pPr>
      <w:bookmarkStart w:id="106" w:name="_Toc132621728"/>
      <w:r w:rsidRPr="009E32E3">
        <w:rPr>
          <w:rFonts w:cs="Arial"/>
          <w:sz w:val="28"/>
          <w:szCs w:val="24"/>
        </w:rPr>
        <w:lastRenderedPageBreak/>
        <w:t>Załączniki do Regulaminu</w:t>
      </w:r>
      <w:bookmarkEnd w:id="106"/>
    </w:p>
    <w:bookmarkEnd w:id="105"/>
    <w:p w14:paraId="33B60E4F" w14:textId="33AF8D7B" w:rsidR="008C11BC" w:rsidRPr="00F6177A" w:rsidRDefault="3AC2AD8B" w:rsidP="00F6177A">
      <w:pPr>
        <w:pStyle w:val="paragraph"/>
        <w:spacing w:line="360" w:lineRule="auto"/>
        <w:textAlignment w:val="baseline"/>
        <w:rPr>
          <w:rStyle w:val="eop"/>
          <w:rFonts w:ascii="Arial" w:hAnsi="Arial" w:cs="Arial"/>
        </w:rPr>
      </w:pPr>
      <w:r w:rsidRPr="00F6177A">
        <w:rPr>
          <w:rStyle w:val="normaltextrun"/>
          <w:rFonts w:ascii="Arial" w:hAnsi="Arial" w:cs="Arial"/>
        </w:rPr>
        <w:t>Integralną część Regulaminu wyboru projektów stanowią:</w:t>
      </w:r>
      <w:r w:rsidRPr="00F6177A">
        <w:rPr>
          <w:rStyle w:val="eop"/>
          <w:rFonts w:ascii="Arial" w:hAnsi="Arial" w:cs="Arial"/>
        </w:rPr>
        <w:t> </w:t>
      </w:r>
      <w:bookmarkStart w:id="107" w:name="_Zał._nr_1:"/>
      <w:bookmarkEnd w:id="107"/>
    </w:p>
    <w:p w14:paraId="6795BEAC" w14:textId="77777777" w:rsidR="0078019D" w:rsidRPr="00F6177A" w:rsidRDefault="0078019D" w:rsidP="00F6177A">
      <w:pPr>
        <w:pStyle w:val="paragraph"/>
        <w:spacing w:before="0" w:beforeAutospacing="0" w:after="0" w:afterAutospacing="0" w:line="360" w:lineRule="auto"/>
        <w:textAlignment w:val="baseline"/>
        <w:rPr>
          <w:rFonts w:ascii="Arial" w:hAnsi="Arial" w:cs="Arial"/>
        </w:rPr>
      </w:pPr>
      <w:r w:rsidRPr="00F6177A">
        <w:rPr>
          <w:rStyle w:val="normaltextrun"/>
          <w:rFonts w:ascii="Arial" w:eastAsiaTheme="majorEastAsia" w:hAnsi="Arial" w:cs="Arial"/>
          <w:color w:val="0078D4"/>
          <w:u w:val="single"/>
        </w:rPr>
        <w:t>Załącznik nr 1 – Kryteria wyboru projektów</w:t>
      </w:r>
      <w:r w:rsidRPr="00F6177A">
        <w:rPr>
          <w:rStyle w:val="eop"/>
          <w:rFonts w:ascii="Arial" w:eastAsiaTheme="majorEastAsia" w:hAnsi="Arial" w:cs="Arial"/>
        </w:rPr>
        <w:t> </w:t>
      </w:r>
    </w:p>
    <w:p w14:paraId="76C0CC16" w14:textId="77777777" w:rsidR="0078019D" w:rsidRPr="00F6177A" w:rsidRDefault="0078019D" w:rsidP="00F6177A">
      <w:pPr>
        <w:pStyle w:val="paragraph"/>
        <w:spacing w:before="0" w:beforeAutospacing="0" w:after="0" w:afterAutospacing="0" w:line="360" w:lineRule="auto"/>
        <w:textAlignment w:val="baseline"/>
        <w:rPr>
          <w:rFonts w:ascii="Arial" w:hAnsi="Arial" w:cs="Arial"/>
        </w:rPr>
      </w:pPr>
      <w:r w:rsidRPr="00F6177A">
        <w:rPr>
          <w:rStyle w:val="normaltextrun"/>
          <w:rFonts w:ascii="Arial" w:eastAsiaTheme="majorEastAsia" w:hAnsi="Arial" w:cs="Arial"/>
          <w:color w:val="0078D4"/>
          <w:u w:val="single"/>
        </w:rPr>
        <w:t>Załącznik nr 2 – Wskaźniki</w:t>
      </w:r>
      <w:r w:rsidRPr="00F6177A">
        <w:rPr>
          <w:rStyle w:val="eop"/>
          <w:rFonts w:ascii="Arial" w:eastAsiaTheme="majorEastAsia" w:hAnsi="Arial" w:cs="Arial"/>
        </w:rPr>
        <w:t> </w:t>
      </w:r>
    </w:p>
    <w:p w14:paraId="5D624EA4" w14:textId="77777777" w:rsidR="0078019D" w:rsidRPr="00F6177A" w:rsidRDefault="0078019D" w:rsidP="00F6177A">
      <w:pPr>
        <w:pStyle w:val="paragraph"/>
        <w:spacing w:before="0" w:beforeAutospacing="0" w:after="0" w:afterAutospacing="0" w:line="360" w:lineRule="auto"/>
        <w:textAlignment w:val="baseline"/>
        <w:rPr>
          <w:rFonts w:ascii="Arial" w:hAnsi="Arial" w:cs="Arial"/>
        </w:rPr>
      </w:pPr>
      <w:r w:rsidRPr="00F6177A">
        <w:rPr>
          <w:rStyle w:val="normaltextrun"/>
          <w:rFonts w:ascii="Arial" w:eastAsiaTheme="majorEastAsia" w:hAnsi="Arial" w:cs="Arial"/>
          <w:color w:val="0078D4"/>
          <w:u w:val="single"/>
        </w:rPr>
        <w:t>Załącznik nr 3 – Wzór wniosku o dofinansowanie projektu</w:t>
      </w:r>
      <w:r w:rsidRPr="00F6177A">
        <w:rPr>
          <w:rStyle w:val="eop"/>
          <w:rFonts w:ascii="Arial" w:eastAsiaTheme="majorEastAsia" w:hAnsi="Arial" w:cs="Arial"/>
        </w:rPr>
        <w:t> </w:t>
      </w:r>
    </w:p>
    <w:p w14:paraId="1F6FE417" w14:textId="77777777" w:rsidR="0078019D" w:rsidRPr="00F6177A" w:rsidRDefault="0078019D" w:rsidP="00F6177A">
      <w:pPr>
        <w:pStyle w:val="paragraph"/>
        <w:spacing w:before="0" w:beforeAutospacing="0" w:after="0" w:afterAutospacing="0" w:line="360" w:lineRule="auto"/>
        <w:textAlignment w:val="baseline"/>
        <w:rPr>
          <w:rFonts w:ascii="Arial" w:hAnsi="Arial" w:cs="Arial"/>
        </w:rPr>
      </w:pPr>
      <w:r w:rsidRPr="00F6177A">
        <w:rPr>
          <w:rStyle w:val="normaltextrun"/>
          <w:rFonts w:ascii="Arial" w:eastAsiaTheme="majorEastAsia" w:hAnsi="Arial" w:cs="Arial"/>
          <w:color w:val="0078D4"/>
          <w:u w:val="single"/>
        </w:rPr>
        <w:t>Załącznik nr 4 – Instrukcja wypełniania wniosku</w:t>
      </w:r>
      <w:r w:rsidRPr="00F6177A">
        <w:rPr>
          <w:rStyle w:val="eop"/>
          <w:rFonts w:ascii="Arial" w:eastAsiaTheme="majorEastAsia" w:hAnsi="Arial" w:cs="Arial"/>
        </w:rPr>
        <w:t> </w:t>
      </w:r>
    </w:p>
    <w:p w14:paraId="228DF929" w14:textId="77777777" w:rsidR="0078019D" w:rsidRPr="00F6177A" w:rsidRDefault="0078019D" w:rsidP="00F6177A">
      <w:pPr>
        <w:pStyle w:val="paragraph"/>
        <w:spacing w:before="0" w:beforeAutospacing="0" w:after="0" w:afterAutospacing="0" w:line="360" w:lineRule="auto"/>
        <w:textAlignment w:val="baseline"/>
        <w:rPr>
          <w:rFonts w:ascii="Arial" w:hAnsi="Arial" w:cs="Arial"/>
        </w:rPr>
      </w:pPr>
      <w:r w:rsidRPr="00F6177A">
        <w:rPr>
          <w:rStyle w:val="normaltextrun"/>
          <w:rFonts w:ascii="Arial" w:eastAsiaTheme="majorEastAsia" w:hAnsi="Arial" w:cs="Arial"/>
          <w:color w:val="0078D4"/>
          <w:u w:val="single"/>
        </w:rPr>
        <w:t>Załącznik nr 5 – Wzór umowy o dofinansowanie projektu</w:t>
      </w:r>
      <w:r w:rsidRPr="00F6177A">
        <w:rPr>
          <w:rStyle w:val="eop"/>
          <w:rFonts w:ascii="Arial" w:eastAsiaTheme="majorEastAsia" w:hAnsi="Arial" w:cs="Arial"/>
        </w:rPr>
        <w:t> </w:t>
      </w:r>
    </w:p>
    <w:p w14:paraId="0E8C341F" w14:textId="600D5DAD" w:rsidR="00D742E1" w:rsidRPr="00F6177A" w:rsidRDefault="0078019D" w:rsidP="00F6177A">
      <w:pPr>
        <w:pStyle w:val="paragraph"/>
        <w:spacing w:before="0" w:beforeAutospacing="0" w:after="0" w:afterAutospacing="0" w:line="360" w:lineRule="auto"/>
        <w:rPr>
          <w:rStyle w:val="normaltextrun"/>
          <w:rFonts w:ascii="Arial" w:hAnsi="Arial" w:cs="Arial"/>
        </w:rPr>
        <w:sectPr w:rsidR="00D742E1" w:rsidRPr="00F6177A">
          <w:pgSz w:w="11906" w:h="16838"/>
          <w:pgMar w:top="1417" w:right="1417" w:bottom="1417" w:left="1417" w:header="708" w:footer="708" w:gutter="0"/>
          <w:cols w:space="708"/>
          <w:docGrid w:linePitch="360"/>
        </w:sectPr>
      </w:pPr>
      <w:r w:rsidRPr="00F6177A">
        <w:rPr>
          <w:rStyle w:val="normaltextrun"/>
          <w:rFonts w:ascii="Arial" w:eastAsiaTheme="majorEastAsia" w:hAnsi="Arial" w:cs="Arial"/>
          <w:color w:val="0078D4"/>
          <w:u w:val="single"/>
        </w:rPr>
        <w:t xml:space="preserve">Załącznik nr 6 - Poradnik dla Wnioskodawców obrazujący realizację założeń Nowego Europejskiego </w:t>
      </w:r>
      <w:proofErr w:type="spellStart"/>
      <w:r w:rsidRPr="00F6177A">
        <w:rPr>
          <w:rStyle w:val="normaltextrun"/>
          <w:rFonts w:ascii="Arial" w:eastAsiaTheme="majorEastAsia" w:hAnsi="Arial" w:cs="Arial"/>
          <w:color w:val="0078D4"/>
          <w:u w:val="single"/>
        </w:rPr>
        <w:t>Bauhausu</w:t>
      </w:r>
      <w:proofErr w:type="spellEnd"/>
      <w:r w:rsidRPr="00F6177A">
        <w:rPr>
          <w:rStyle w:val="normaltextrun"/>
          <w:rFonts w:ascii="Arial" w:eastAsiaTheme="majorEastAsia" w:hAnsi="Arial" w:cs="Arial"/>
          <w:color w:val="0078D4"/>
          <w:u w:val="single"/>
        </w:rPr>
        <w:t>.</w:t>
      </w:r>
    </w:p>
    <w:p w14:paraId="2A750B60" w14:textId="55A4FF5D" w:rsidR="00D45DF7" w:rsidRPr="00F6177A" w:rsidRDefault="00D45DF7" w:rsidP="00F6177A">
      <w:pPr>
        <w:spacing w:after="160" w:line="360" w:lineRule="auto"/>
        <w:rPr>
          <w:rFonts w:cs="Arial"/>
          <w:szCs w:val="24"/>
        </w:rPr>
      </w:pPr>
      <w:bookmarkStart w:id="108" w:name="_Załącznik_nr_1"/>
      <w:bookmarkStart w:id="109" w:name="_Zał._nr_2:"/>
      <w:bookmarkStart w:id="110" w:name="_Załącznik_nr_2"/>
      <w:bookmarkStart w:id="111" w:name="_Zał._nr_3:"/>
      <w:bookmarkStart w:id="112" w:name="_Zał._nr_3"/>
      <w:bookmarkStart w:id="113" w:name="_Załącznik_nr_3"/>
      <w:bookmarkStart w:id="114" w:name="_Załącznik_nr_4"/>
      <w:bookmarkStart w:id="115" w:name="_Załącznik_nr_5."/>
      <w:bookmarkStart w:id="116" w:name="_Zał._nr_4:"/>
      <w:bookmarkStart w:id="117" w:name="_Zał._nr_4"/>
      <w:bookmarkEnd w:id="108"/>
      <w:bookmarkEnd w:id="109"/>
      <w:bookmarkEnd w:id="110"/>
      <w:bookmarkEnd w:id="111"/>
      <w:bookmarkEnd w:id="112"/>
      <w:bookmarkEnd w:id="113"/>
      <w:bookmarkEnd w:id="114"/>
      <w:bookmarkEnd w:id="115"/>
      <w:bookmarkEnd w:id="116"/>
      <w:bookmarkEnd w:id="117"/>
    </w:p>
    <w:sectPr w:rsidR="00D45DF7" w:rsidRPr="00F6177A" w:rsidSect="00D742E1">
      <w:headerReference w:type="default" r:id="rId27"/>
      <w:footerReference w:type="default" r:id="rId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E308B" w14:textId="77777777" w:rsidR="00AA3238" w:rsidRDefault="00AA3238" w:rsidP="001E70D8">
      <w:pPr>
        <w:spacing w:after="0" w:line="240" w:lineRule="auto"/>
      </w:pPr>
      <w:r>
        <w:separator/>
      </w:r>
    </w:p>
  </w:endnote>
  <w:endnote w:type="continuationSeparator" w:id="0">
    <w:p w14:paraId="5B821FC2" w14:textId="77777777" w:rsidR="00AA3238" w:rsidRDefault="00AA3238" w:rsidP="001E70D8">
      <w:pPr>
        <w:spacing w:after="0" w:line="240" w:lineRule="auto"/>
      </w:pPr>
      <w:r>
        <w:continuationSeparator/>
      </w:r>
    </w:p>
  </w:endnote>
  <w:endnote w:type="continuationNotice" w:id="1">
    <w:p w14:paraId="3D40C9E9" w14:textId="77777777" w:rsidR="00AA3238" w:rsidRDefault="00AA32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335932"/>
      <w:docPartObj>
        <w:docPartGallery w:val="Page Numbers (Bottom of Page)"/>
        <w:docPartUnique/>
      </w:docPartObj>
    </w:sdtPr>
    <w:sdtEndPr/>
    <w:sdtContent>
      <w:p w14:paraId="08A09FBD" w14:textId="562DBA4F" w:rsidR="00EB7E0E" w:rsidRDefault="00EB7E0E">
        <w:pPr>
          <w:pStyle w:val="Stopka"/>
          <w:jc w:val="right"/>
        </w:pPr>
        <w:r>
          <w:rPr>
            <w:noProof/>
            <w:lang w:eastAsia="pl-PL"/>
          </w:rPr>
          <w:drawing>
            <wp:inline distT="0" distB="0" distL="0" distR="0" wp14:anchorId="7BC681BF" wp14:editId="07E32818">
              <wp:extent cx="5755005" cy="420370"/>
              <wp:effectExtent l="0" t="0" r="0" b="0"/>
              <wp:docPr id="6" name="Picture 6"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r>
          <w:fldChar w:fldCharType="begin"/>
        </w:r>
        <w:r>
          <w:instrText>PAGE   \* MERGEFORMAT</w:instrText>
        </w:r>
        <w:r>
          <w:fldChar w:fldCharType="separate"/>
        </w:r>
        <w:r>
          <w:rPr>
            <w:noProof/>
          </w:rPr>
          <w:t>7</w:t>
        </w:r>
        <w:r>
          <w:fldChar w:fldCharType="end"/>
        </w:r>
      </w:p>
    </w:sdtContent>
  </w:sdt>
  <w:p w14:paraId="12CE218B" w14:textId="35C88014" w:rsidR="00EB7E0E" w:rsidRDefault="00EB7E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50801"/>
      <w:docPartObj>
        <w:docPartGallery w:val="Page Numbers (Bottom of Page)"/>
        <w:docPartUnique/>
      </w:docPartObj>
    </w:sdtPr>
    <w:sdtEndPr/>
    <w:sdtContent>
      <w:p w14:paraId="139F5C80" w14:textId="097D0A0C" w:rsidR="00EB7E0E" w:rsidRDefault="00EB7E0E">
        <w:pPr>
          <w:pStyle w:val="Stopka"/>
          <w:jc w:val="right"/>
        </w:pPr>
        <w:r>
          <w:rPr>
            <w:noProof/>
            <w:lang w:eastAsia="pl-PL"/>
          </w:rPr>
          <w:drawing>
            <wp:inline distT="0" distB="0" distL="0" distR="0" wp14:anchorId="15A8EA26" wp14:editId="0C2B7898">
              <wp:extent cx="5755005" cy="42037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r>
          <w:fldChar w:fldCharType="begin"/>
        </w:r>
        <w:r>
          <w:instrText>PAGE   \* MERGEFORMAT</w:instrText>
        </w:r>
        <w:r>
          <w:fldChar w:fldCharType="separate"/>
        </w:r>
        <w:r>
          <w:rPr>
            <w:noProof/>
          </w:rPr>
          <w:t>43</w:t>
        </w:r>
        <w:r>
          <w:fldChar w:fldCharType="end"/>
        </w:r>
      </w:p>
    </w:sdtContent>
  </w:sdt>
  <w:p w14:paraId="36FEB5B0" w14:textId="439C18A4" w:rsidR="00EB7E0E" w:rsidRDefault="00EB7E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163AB" w14:textId="77777777" w:rsidR="00AA3238" w:rsidRDefault="00AA3238" w:rsidP="001E70D8">
      <w:pPr>
        <w:spacing w:after="0" w:line="240" w:lineRule="auto"/>
      </w:pPr>
      <w:r>
        <w:separator/>
      </w:r>
    </w:p>
  </w:footnote>
  <w:footnote w:type="continuationSeparator" w:id="0">
    <w:p w14:paraId="533021E2" w14:textId="77777777" w:rsidR="00AA3238" w:rsidRDefault="00AA3238" w:rsidP="001E70D8">
      <w:pPr>
        <w:spacing w:after="0" w:line="240" w:lineRule="auto"/>
      </w:pPr>
      <w:r>
        <w:continuationSeparator/>
      </w:r>
    </w:p>
  </w:footnote>
  <w:footnote w:type="continuationNotice" w:id="1">
    <w:p w14:paraId="647FBBF1" w14:textId="77777777" w:rsidR="00AA3238" w:rsidRDefault="00AA3238">
      <w:pPr>
        <w:spacing w:after="0" w:line="240" w:lineRule="auto"/>
      </w:pPr>
    </w:p>
  </w:footnote>
  <w:footnote w:id="2">
    <w:p w14:paraId="6343A0FC" w14:textId="77777777" w:rsidR="00EB7E0E" w:rsidRPr="00BB6BEB" w:rsidRDefault="00EB7E0E" w:rsidP="00E72D9B">
      <w:pPr>
        <w:pStyle w:val="Tekstprzypisudolnego"/>
        <w:rPr>
          <w:rFonts w:cs="Arial"/>
        </w:rPr>
      </w:pPr>
      <w:r w:rsidRPr="00BB6BEB">
        <w:rPr>
          <w:rStyle w:val="Odwoanieprzypisudolnego"/>
          <w:rFonts w:cs="Arial"/>
        </w:rPr>
        <w:footnoteRef/>
      </w:r>
      <w:r w:rsidRPr="00BB6BEB">
        <w:rPr>
          <w:rFonts w:cs="Arial"/>
        </w:rPr>
        <w:t xml:space="preserve"> </w:t>
      </w:r>
      <w:r w:rsidRPr="008C11BC">
        <w:rPr>
          <w:rStyle w:val="Odwoanieprzypisudolnego"/>
          <w:rFonts w:eastAsiaTheme="minorEastAsia"/>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603944E8" w14:textId="77777777" w:rsidR="00EB7E0E" w:rsidRDefault="00EB7E0E" w:rsidP="00024576">
      <w:pPr>
        <w:pStyle w:val="Tekstprzypisudolneg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4">
    <w:p w14:paraId="0D5D8A07" w14:textId="37E08275" w:rsidR="00EB7E0E" w:rsidRDefault="00EB7E0E">
      <w:pPr>
        <w:pStyle w:val="Tekstprzypisudolnego"/>
      </w:pPr>
      <w:r>
        <w:rPr>
          <w:rStyle w:val="Odwoanieprzypisudolnego"/>
        </w:rPr>
        <w:footnoteRef/>
      </w:r>
      <w:r>
        <w:t xml:space="preserve"> </w:t>
      </w:r>
      <w:r>
        <w:rPr>
          <w:rStyle w:val="Odwoanieprzypisudolnego"/>
        </w:rPr>
        <w:footnoteRef/>
      </w:r>
      <w:r>
        <w:t xml:space="preserve"> </w:t>
      </w:r>
      <w:r w:rsidRPr="00591D15">
        <w:rPr>
          <w:vertAlign w:val="superscript"/>
        </w:rPr>
        <w:t>IZ FE SL dopuszcza zmianę terminu w przypadku projektów realizowanych w partnerstwie publiczno-prywatnym - na indywidualny wniosek wnioskodawcy - za zgodą IZ FE SL</w:t>
      </w:r>
    </w:p>
  </w:footnote>
  <w:footnote w:id="5">
    <w:p w14:paraId="32F0832F" w14:textId="54513455" w:rsidR="00EB7E0E" w:rsidRDefault="00EB7E0E" w:rsidP="45BA4320">
      <w:pPr>
        <w:pStyle w:val="Tekstprzypisudolnego"/>
        <w:rPr>
          <w:rStyle w:val="Odwoanieprzypisudolnego"/>
          <w:rFonts w:eastAsiaTheme="minorEastAsia"/>
          <w:color w:val="A6A6A6" w:themeColor="background1" w:themeShade="A6"/>
        </w:rPr>
      </w:pPr>
      <w:r w:rsidRPr="3C6A72C9">
        <w:rPr>
          <w:rStyle w:val="Odwoanieprzypisudolnego"/>
          <w:color w:val="A6A6A6" w:themeColor="background1" w:themeShade="A6"/>
        </w:rPr>
        <w:footnoteRef/>
      </w:r>
      <w:r w:rsidRPr="3C6A72C9">
        <w:rPr>
          <w:color w:val="A6A6A6" w:themeColor="background1" w:themeShade="A6"/>
        </w:rPr>
        <w:t xml:space="preserve"> </w:t>
      </w:r>
      <w:r w:rsidRPr="008E586C">
        <w:rPr>
          <w:rStyle w:val="Odwoanieprzypisudolnego"/>
          <w:rFonts w:eastAsiaTheme="minorEastAsia"/>
          <w:color w:val="2E74B5" w:themeColor="accent1" w:themeShade="BF"/>
        </w:rPr>
        <w:t>Decyzja o dofinansowaniu projektu podejmowana jest przez Zarząd Województwa w formie papierowej – zapis opcjonalny.</w:t>
      </w:r>
    </w:p>
  </w:footnote>
  <w:footnote w:id="6">
    <w:p w14:paraId="0F5DC246" w14:textId="77777777" w:rsidR="00EB7E0E" w:rsidRDefault="00EB7E0E" w:rsidP="00BD179E">
      <w:pPr>
        <w:pStyle w:val="Tekstprzypisudolnego"/>
      </w:pPr>
      <w:r>
        <w:rPr>
          <w:rStyle w:val="Odwoanieprzypisudolnego"/>
        </w:rPr>
        <w:footnoteRef/>
      </w:r>
      <w:r>
        <w:t xml:space="preserve"> </w:t>
      </w:r>
      <w:r w:rsidRPr="002801E2">
        <w:rPr>
          <w:rStyle w:val="Odwoanieprzypisudolnego"/>
          <w:rFonts w:eastAsiaTheme="minorEastAsia"/>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DCE3" w14:textId="19E814D8" w:rsidR="00EB7E0E" w:rsidRPr="00257C17" w:rsidRDefault="00EB7E0E"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DC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575BA"/>
    <w:multiLevelType w:val="multilevel"/>
    <w:tmpl w:val="ACDE74E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FE2E01"/>
    <w:multiLevelType w:val="multilevel"/>
    <w:tmpl w:val="28C46AE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9355DC"/>
    <w:multiLevelType w:val="hybridMultilevel"/>
    <w:tmpl w:val="3962E9F6"/>
    <w:lvl w:ilvl="0" w:tplc="BEBCB772">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A04B0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F6241"/>
    <w:multiLevelType w:val="multilevel"/>
    <w:tmpl w:val="9E32798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7B541F5"/>
    <w:multiLevelType w:val="multilevel"/>
    <w:tmpl w:val="2872E4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269439AE"/>
    <w:multiLevelType w:val="multilevel"/>
    <w:tmpl w:val="9C9EE568"/>
    <w:lvl w:ilvl="0">
      <w:start w:val="1"/>
      <w:numFmt w:val="decimal"/>
      <w:lvlText w:val="%1."/>
      <w:lvlJc w:val="left"/>
      <w:pPr>
        <w:ind w:left="79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5" w15:restartNumberingAfterBreak="0">
    <w:nsid w:val="288366F5"/>
    <w:multiLevelType w:val="multilevel"/>
    <w:tmpl w:val="2872E4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506394"/>
    <w:multiLevelType w:val="hybridMultilevel"/>
    <w:tmpl w:val="846CB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485063"/>
    <w:multiLevelType w:val="multilevel"/>
    <w:tmpl w:val="2872E4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FF0E46"/>
    <w:multiLevelType w:val="multilevel"/>
    <w:tmpl w:val="2872E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6B2E0E"/>
    <w:multiLevelType w:val="multilevel"/>
    <w:tmpl w:val="AAFE7F6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ascii="Arial" w:eastAsiaTheme="minorHAnsi" w:hAnsi="Arial" w:cstheme="minorBidi"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8168D2"/>
    <w:multiLevelType w:val="multilevel"/>
    <w:tmpl w:val="2872E4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9F5C19"/>
    <w:multiLevelType w:val="hybridMultilevel"/>
    <w:tmpl w:val="EA3A3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CBA5FA2"/>
    <w:multiLevelType w:val="hybridMultilevel"/>
    <w:tmpl w:val="9E189CDE"/>
    <w:lvl w:ilvl="0" w:tplc="AB1610D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144B2A"/>
    <w:multiLevelType w:val="multilevel"/>
    <w:tmpl w:val="2872E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177A38"/>
    <w:multiLevelType w:val="multilevel"/>
    <w:tmpl w:val="2872E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526B71"/>
    <w:multiLevelType w:val="hybridMultilevel"/>
    <w:tmpl w:val="EFCC1E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5270F6"/>
    <w:multiLevelType w:val="hybridMultilevel"/>
    <w:tmpl w:val="ACB42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571DD"/>
    <w:multiLevelType w:val="multilevel"/>
    <w:tmpl w:val="2872E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F053B7"/>
    <w:multiLevelType w:val="multilevel"/>
    <w:tmpl w:val="2872E4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200346"/>
    <w:multiLevelType w:val="multilevel"/>
    <w:tmpl w:val="2872E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B84AEF"/>
    <w:multiLevelType w:val="multilevel"/>
    <w:tmpl w:val="F860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03141B"/>
    <w:multiLevelType w:val="multilevel"/>
    <w:tmpl w:val="2872E4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0B1C0C"/>
    <w:multiLevelType w:val="multilevel"/>
    <w:tmpl w:val="49269E12"/>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3885568"/>
    <w:multiLevelType w:val="hybridMultilevel"/>
    <w:tmpl w:val="5BA4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8F27306"/>
    <w:multiLevelType w:val="hybridMultilevel"/>
    <w:tmpl w:val="FD542F8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5A0D79FA"/>
    <w:multiLevelType w:val="hybridMultilevel"/>
    <w:tmpl w:val="9196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3512FE"/>
    <w:multiLevelType w:val="multilevel"/>
    <w:tmpl w:val="2542C1D2"/>
    <w:lvl w:ilvl="0">
      <w:start w:val="8"/>
      <w:numFmt w:val="decimal"/>
      <w:lvlText w:val="%1."/>
      <w:lvlJc w:val="left"/>
      <w:pPr>
        <w:tabs>
          <w:tab w:val="num" w:pos="720"/>
        </w:tabs>
        <w:ind w:left="720" w:hanging="360"/>
      </w:pPr>
    </w:lvl>
    <w:lvl w:ilvl="1">
      <w:start w:val="1"/>
      <w:numFmt w:val="lowerLetter"/>
      <w:lvlText w:val="%2)"/>
      <w:lvlJc w:val="left"/>
      <w:pPr>
        <w:ind w:left="1788" w:hanging="708"/>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BA6088"/>
    <w:multiLevelType w:val="multilevel"/>
    <w:tmpl w:val="2872E4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4804BD"/>
    <w:multiLevelType w:val="hybridMultilevel"/>
    <w:tmpl w:val="73FE6912"/>
    <w:lvl w:ilvl="0" w:tplc="62605F10">
      <w:start w:val="1"/>
      <w:numFmt w:val="bullet"/>
      <w:lvlText w:val=""/>
      <w:lvlJc w:val="left"/>
      <w:pPr>
        <w:ind w:left="1298"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15E17FB"/>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79281B"/>
    <w:multiLevelType w:val="hybridMultilevel"/>
    <w:tmpl w:val="0C940082"/>
    <w:lvl w:ilvl="0" w:tplc="505AE2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F073A5"/>
    <w:multiLevelType w:val="multilevel"/>
    <w:tmpl w:val="2872E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4A2575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7A450AA"/>
    <w:multiLevelType w:val="hybridMultilevel"/>
    <w:tmpl w:val="A9DC0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A9C33F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AC27088"/>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52" w15:restartNumberingAfterBreak="0">
    <w:nsid w:val="73D17248"/>
    <w:multiLevelType w:val="multilevel"/>
    <w:tmpl w:val="0AF2591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3F304ED"/>
    <w:multiLevelType w:val="multilevel"/>
    <w:tmpl w:val="2872E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65C7785"/>
    <w:multiLevelType w:val="hybridMultilevel"/>
    <w:tmpl w:val="06EAA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E861A1"/>
    <w:multiLevelType w:val="hybridMultilevel"/>
    <w:tmpl w:val="AD0C19C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7F183E"/>
    <w:multiLevelType w:val="hybridMultilevel"/>
    <w:tmpl w:val="FD2C2E4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51"/>
  </w:num>
  <w:num w:numId="2">
    <w:abstractNumId w:val="50"/>
  </w:num>
  <w:num w:numId="3">
    <w:abstractNumId w:val="13"/>
  </w:num>
  <w:num w:numId="4">
    <w:abstractNumId w:val="45"/>
  </w:num>
  <w:num w:numId="5">
    <w:abstractNumId w:val="41"/>
  </w:num>
  <w:num w:numId="6">
    <w:abstractNumId w:val="5"/>
  </w:num>
  <w:num w:numId="7">
    <w:abstractNumId w:val="11"/>
  </w:num>
  <w:num w:numId="8">
    <w:abstractNumId w:val="12"/>
  </w:num>
  <w:num w:numId="9">
    <w:abstractNumId w:val="7"/>
  </w:num>
  <w:num w:numId="10">
    <w:abstractNumId w:val="4"/>
  </w:num>
  <w:num w:numId="11">
    <w:abstractNumId w:val="33"/>
  </w:num>
  <w:num w:numId="12">
    <w:abstractNumId w:val="21"/>
  </w:num>
  <w:num w:numId="13">
    <w:abstractNumId w:val="39"/>
  </w:num>
  <w:num w:numId="14">
    <w:abstractNumId w:val="16"/>
  </w:num>
  <w:num w:numId="15">
    <w:abstractNumId w:val="38"/>
  </w:num>
  <w:num w:numId="16">
    <w:abstractNumId w:val="17"/>
  </w:num>
  <w:num w:numId="17">
    <w:abstractNumId w:val="9"/>
  </w:num>
  <w:num w:numId="18">
    <w:abstractNumId w:val="36"/>
  </w:num>
  <w:num w:numId="19">
    <w:abstractNumId w:val="3"/>
  </w:num>
  <w:num w:numId="20">
    <w:abstractNumId w:val="6"/>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28"/>
  </w:num>
  <w:num w:numId="25">
    <w:abstractNumId w:val="27"/>
  </w:num>
  <w:num w:numId="26">
    <w:abstractNumId w:val="43"/>
  </w:num>
  <w:num w:numId="27">
    <w:abstractNumId w:val="20"/>
  </w:num>
  <w:num w:numId="28">
    <w:abstractNumId w:val="32"/>
  </w:num>
  <w:num w:numId="29">
    <w:abstractNumId w:val="35"/>
  </w:num>
  <w:num w:numId="30">
    <w:abstractNumId w:val="52"/>
  </w:num>
  <w:num w:numId="31">
    <w:abstractNumId w:val="14"/>
  </w:num>
  <w:num w:numId="32">
    <w:abstractNumId w:val="55"/>
  </w:num>
  <w:num w:numId="33">
    <w:abstractNumId w:val="2"/>
  </w:num>
  <w:num w:numId="34">
    <w:abstractNumId w:val="1"/>
  </w:num>
  <w:num w:numId="35">
    <w:abstractNumId w:val="56"/>
  </w:num>
  <w:num w:numId="36">
    <w:abstractNumId w:val="37"/>
  </w:num>
  <w:num w:numId="37">
    <w:abstractNumId w:val="47"/>
  </w:num>
  <w:num w:numId="38">
    <w:abstractNumId w:val="42"/>
  </w:num>
  <w:num w:numId="39">
    <w:abstractNumId w:val="48"/>
  </w:num>
  <w:num w:numId="40">
    <w:abstractNumId w:val="31"/>
  </w:num>
  <w:num w:numId="41">
    <w:abstractNumId w:val="26"/>
  </w:num>
  <w:num w:numId="42">
    <w:abstractNumId w:val="19"/>
  </w:num>
  <w:num w:numId="43">
    <w:abstractNumId w:val="53"/>
  </w:num>
  <w:num w:numId="44">
    <w:abstractNumId w:val="25"/>
  </w:num>
  <w:num w:numId="45">
    <w:abstractNumId w:val="44"/>
  </w:num>
  <w:num w:numId="46">
    <w:abstractNumId w:val="34"/>
  </w:num>
  <w:num w:numId="47">
    <w:abstractNumId w:val="29"/>
  </w:num>
  <w:num w:numId="48">
    <w:abstractNumId w:val="30"/>
  </w:num>
  <w:num w:numId="49">
    <w:abstractNumId w:val="18"/>
  </w:num>
  <w:num w:numId="50">
    <w:abstractNumId w:val="10"/>
  </w:num>
  <w:num w:numId="51">
    <w:abstractNumId w:val="15"/>
  </w:num>
  <w:num w:numId="52">
    <w:abstractNumId w:val="22"/>
  </w:num>
  <w:num w:numId="53">
    <w:abstractNumId w:val="40"/>
  </w:num>
  <w:num w:numId="54">
    <w:abstractNumId w:val="0"/>
  </w:num>
  <w:num w:numId="55">
    <w:abstractNumId w:val="49"/>
  </w:num>
  <w:num w:numId="56">
    <w:abstractNumId w:val="8"/>
  </w:num>
  <w:num w:numId="57">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00A46"/>
    <w:rsid w:val="00001727"/>
    <w:rsid w:val="00003D43"/>
    <w:rsid w:val="00003E8D"/>
    <w:rsid w:val="00004F9B"/>
    <w:rsid w:val="00005607"/>
    <w:rsid w:val="00005B7B"/>
    <w:rsid w:val="000107B4"/>
    <w:rsid w:val="00010B15"/>
    <w:rsid w:val="000210A8"/>
    <w:rsid w:val="000211A2"/>
    <w:rsid w:val="00021920"/>
    <w:rsid w:val="00021949"/>
    <w:rsid w:val="00022653"/>
    <w:rsid w:val="00024576"/>
    <w:rsid w:val="00026113"/>
    <w:rsid w:val="00026692"/>
    <w:rsid w:val="00026AB2"/>
    <w:rsid w:val="0002722C"/>
    <w:rsid w:val="00027920"/>
    <w:rsid w:val="00030AB9"/>
    <w:rsid w:val="00031E56"/>
    <w:rsid w:val="0003296E"/>
    <w:rsid w:val="00032BC5"/>
    <w:rsid w:val="000349C5"/>
    <w:rsid w:val="00034FA5"/>
    <w:rsid w:val="000350F2"/>
    <w:rsid w:val="000375E6"/>
    <w:rsid w:val="000403AF"/>
    <w:rsid w:val="0004123A"/>
    <w:rsid w:val="000422E9"/>
    <w:rsid w:val="00042BB9"/>
    <w:rsid w:val="000434EA"/>
    <w:rsid w:val="00043617"/>
    <w:rsid w:val="0004441C"/>
    <w:rsid w:val="0004687C"/>
    <w:rsid w:val="000468B6"/>
    <w:rsid w:val="00050618"/>
    <w:rsid w:val="00052CB4"/>
    <w:rsid w:val="00053F24"/>
    <w:rsid w:val="00053F72"/>
    <w:rsid w:val="00055954"/>
    <w:rsid w:val="00055CAA"/>
    <w:rsid w:val="00055FB9"/>
    <w:rsid w:val="000560DA"/>
    <w:rsid w:val="00060F5F"/>
    <w:rsid w:val="000615C9"/>
    <w:rsid w:val="000619CB"/>
    <w:rsid w:val="00064A86"/>
    <w:rsid w:val="00066DB5"/>
    <w:rsid w:val="000673FD"/>
    <w:rsid w:val="000678B6"/>
    <w:rsid w:val="000706C0"/>
    <w:rsid w:val="000722B1"/>
    <w:rsid w:val="000738AE"/>
    <w:rsid w:val="00073923"/>
    <w:rsid w:val="00073BB5"/>
    <w:rsid w:val="000748E1"/>
    <w:rsid w:val="00074D0B"/>
    <w:rsid w:val="00075314"/>
    <w:rsid w:val="00075C11"/>
    <w:rsid w:val="00076941"/>
    <w:rsid w:val="000808A8"/>
    <w:rsid w:val="000864C3"/>
    <w:rsid w:val="00086BA3"/>
    <w:rsid w:val="00090F65"/>
    <w:rsid w:val="00093ED1"/>
    <w:rsid w:val="0009645E"/>
    <w:rsid w:val="00096480"/>
    <w:rsid w:val="000967F3"/>
    <w:rsid w:val="00096CAE"/>
    <w:rsid w:val="000A07B8"/>
    <w:rsid w:val="000A1E1F"/>
    <w:rsid w:val="000A32D3"/>
    <w:rsid w:val="000A365F"/>
    <w:rsid w:val="000A3EEE"/>
    <w:rsid w:val="000A45C3"/>
    <w:rsid w:val="000A67D0"/>
    <w:rsid w:val="000A71D1"/>
    <w:rsid w:val="000A7247"/>
    <w:rsid w:val="000B07D3"/>
    <w:rsid w:val="000B5B76"/>
    <w:rsid w:val="000B6D2E"/>
    <w:rsid w:val="000B7C0F"/>
    <w:rsid w:val="000C0660"/>
    <w:rsid w:val="000C068A"/>
    <w:rsid w:val="000C27B1"/>
    <w:rsid w:val="000C34A7"/>
    <w:rsid w:val="000C4FC1"/>
    <w:rsid w:val="000C5C41"/>
    <w:rsid w:val="000C6743"/>
    <w:rsid w:val="000C71EC"/>
    <w:rsid w:val="000D027A"/>
    <w:rsid w:val="000D07D9"/>
    <w:rsid w:val="000D0D73"/>
    <w:rsid w:val="000D0F4D"/>
    <w:rsid w:val="000D13ED"/>
    <w:rsid w:val="000D15BF"/>
    <w:rsid w:val="000D25F3"/>
    <w:rsid w:val="000D5C30"/>
    <w:rsid w:val="000E0A43"/>
    <w:rsid w:val="000E10F6"/>
    <w:rsid w:val="000E26A2"/>
    <w:rsid w:val="000E398F"/>
    <w:rsid w:val="000E40D5"/>
    <w:rsid w:val="000E785B"/>
    <w:rsid w:val="000F2380"/>
    <w:rsid w:val="000F2FDD"/>
    <w:rsid w:val="000F43F9"/>
    <w:rsid w:val="000F468E"/>
    <w:rsid w:val="000F794F"/>
    <w:rsid w:val="001006DF"/>
    <w:rsid w:val="00101A02"/>
    <w:rsid w:val="00103B28"/>
    <w:rsid w:val="001047E7"/>
    <w:rsid w:val="00104F34"/>
    <w:rsid w:val="0010659D"/>
    <w:rsid w:val="00107488"/>
    <w:rsid w:val="00107AFC"/>
    <w:rsid w:val="00110659"/>
    <w:rsid w:val="00111EF6"/>
    <w:rsid w:val="00111FFC"/>
    <w:rsid w:val="00112040"/>
    <w:rsid w:val="001130BF"/>
    <w:rsid w:val="001142C0"/>
    <w:rsid w:val="00114405"/>
    <w:rsid w:val="00114BC1"/>
    <w:rsid w:val="00116575"/>
    <w:rsid w:val="00117480"/>
    <w:rsid w:val="0011778A"/>
    <w:rsid w:val="00117CA2"/>
    <w:rsid w:val="001229C0"/>
    <w:rsid w:val="001230F1"/>
    <w:rsid w:val="001239FE"/>
    <w:rsid w:val="00123AB2"/>
    <w:rsid w:val="00123D22"/>
    <w:rsid w:val="001260BB"/>
    <w:rsid w:val="001269BC"/>
    <w:rsid w:val="00127C86"/>
    <w:rsid w:val="00130C1B"/>
    <w:rsid w:val="001314A1"/>
    <w:rsid w:val="00131B14"/>
    <w:rsid w:val="00133A35"/>
    <w:rsid w:val="00136AE3"/>
    <w:rsid w:val="00136B58"/>
    <w:rsid w:val="00137281"/>
    <w:rsid w:val="00140BCE"/>
    <w:rsid w:val="00143344"/>
    <w:rsid w:val="00145F63"/>
    <w:rsid w:val="00152C7E"/>
    <w:rsid w:val="00154312"/>
    <w:rsid w:val="00155685"/>
    <w:rsid w:val="001601BF"/>
    <w:rsid w:val="001602FE"/>
    <w:rsid w:val="00161FC6"/>
    <w:rsid w:val="00163362"/>
    <w:rsid w:val="00163699"/>
    <w:rsid w:val="00163811"/>
    <w:rsid w:val="001638B9"/>
    <w:rsid w:val="00166C60"/>
    <w:rsid w:val="00167990"/>
    <w:rsid w:val="001715AE"/>
    <w:rsid w:val="00172806"/>
    <w:rsid w:val="001746AC"/>
    <w:rsid w:val="00175B28"/>
    <w:rsid w:val="00177A07"/>
    <w:rsid w:val="001804E8"/>
    <w:rsid w:val="00182595"/>
    <w:rsid w:val="00182BC0"/>
    <w:rsid w:val="00183372"/>
    <w:rsid w:val="0018356F"/>
    <w:rsid w:val="00185090"/>
    <w:rsid w:val="00186B57"/>
    <w:rsid w:val="00192CCE"/>
    <w:rsid w:val="00192F66"/>
    <w:rsid w:val="0019444C"/>
    <w:rsid w:val="001A00F4"/>
    <w:rsid w:val="001A1823"/>
    <w:rsid w:val="001A249F"/>
    <w:rsid w:val="001A446B"/>
    <w:rsid w:val="001A4CC5"/>
    <w:rsid w:val="001A50FB"/>
    <w:rsid w:val="001A5BB4"/>
    <w:rsid w:val="001A6207"/>
    <w:rsid w:val="001C2BD9"/>
    <w:rsid w:val="001C32AF"/>
    <w:rsid w:val="001C37E9"/>
    <w:rsid w:val="001C3F2E"/>
    <w:rsid w:val="001C75EB"/>
    <w:rsid w:val="001D0758"/>
    <w:rsid w:val="001D5500"/>
    <w:rsid w:val="001D7C7B"/>
    <w:rsid w:val="001E02B8"/>
    <w:rsid w:val="001E40AC"/>
    <w:rsid w:val="001E70D8"/>
    <w:rsid w:val="001E73DA"/>
    <w:rsid w:val="001E7DD8"/>
    <w:rsid w:val="001F03E3"/>
    <w:rsid w:val="001F045E"/>
    <w:rsid w:val="001F3643"/>
    <w:rsid w:val="001F3CB1"/>
    <w:rsid w:val="001F4D33"/>
    <w:rsid w:val="001F661C"/>
    <w:rsid w:val="00203413"/>
    <w:rsid w:val="00203819"/>
    <w:rsid w:val="00206BD2"/>
    <w:rsid w:val="002107FC"/>
    <w:rsid w:val="00210F3B"/>
    <w:rsid w:val="00213512"/>
    <w:rsid w:val="00213797"/>
    <w:rsid w:val="00215B14"/>
    <w:rsid w:val="00216BC3"/>
    <w:rsid w:val="002170AE"/>
    <w:rsid w:val="00217711"/>
    <w:rsid w:val="00217F0A"/>
    <w:rsid w:val="00220B33"/>
    <w:rsid w:val="0022215B"/>
    <w:rsid w:val="00222D55"/>
    <w:rsid w:val="00223970"/>
    <w:rsid w:val="00223D8A"/>
    <w:rsid w:val="00224786"/>
    <w:rsid w:val="00225193"/>
    <w:rsid w:val="0022696D"/>
    <w:rsid w:val="00230FC5"/>
    <w:rsid w:val="002316BB"/>
    <w:rsid w:val="0023200D"/>
    <w:rsid w:val="00232A81"/>
    <w:rsid w:val="00233695"/>
    <w:rsid w:val="002358DF"/>
    <w:rsid w:val="00235EB7"/>
    <w:rsid w:val="00243139"/>
    <w:rsid w:val="002435E7"/>
    <w:rsid w:val="00243F77"/>
    <w:rsid w:val="0024532A"/>
    <w:rsid w:val="00252A10"/>
    <w:rsid w:val="00254359"/>
    <w:rsid w:val="00257C17"/>
    <w:rsid w:val="00260380"/>
    <w:rsid w:val="0026551D"/>
    <w:rsid w:val="002658DB"/>
    <w:rsid w:val="00265EBF"/>
    <w:rsid w:val="00266862"/>
    <w:rsid w:val="00266DF0"/>
    <w:rsid w:val="00267EF1"/>
    <w:rsid w:val="00276161"/>
    <w:rsid w:val="00276FEF"/>
    <w:rsid w:val="00277BD9"/>
    <w:rsid w:val="002801E2"/>
    <w:rsid w:val="00280CD6"/>
    <w:rsid w:val="00281222"/>
    <w:rsid w:val="00281618"/>
    <w:rsid w:val="0028231A"/>
    <w:rsid w:val="00285A18"/>
    <w:rsid w:val="00285FAF"/>
    <w:rsid w:val="00292BBE"/>
    <w:rsid w:val="0029550C"/>
    <w:rsid w:val="00295FD7"/>
    <w:rsid w:val="002966A9"/>
    <w:rsid w:val="002966DD"/>
    <w:rsid w:val="002A0C18"/>
    <w:rsid w:val="002A2734"/>
    <w:rsid w:val="002A3C0C"/>
    <w:rsid w:val="002A4CE8"/>
    <w:rsid w:val="002A5426"/>
    <w:rsid w:val="002A6E52"/>
    <w:rsid w:val="002B0CEF"/>
    <w:rsid w:val="002B147B"/>
    <w:rsid w:val="002B1769"/>
    <w:rsid w:val="002B1B0E"/>
    <w:rsid w:val="002B4E27"/>
    <w:rsid w:val="002B5EB1"/>
    <w:rsid w:val="002B6D1E"/>
    <w:rsid w:val="002B721A"/>
    <w:rsid w:val="002B77B7"/>
    <w:rsid w:val="002C03FD"/>
    <w:rsid w:val="002C1CB2"/>
    <w:rsid w:val="002C2F42"/>
    <w:rsid w:val="002C33BA"/>
    <w:rsid w:val="002C4037"/>
    <w:rsid w:val="002C4607"/>
    <w:rsid w:val="002C49F8"/>
    <w:rsid w:val="002C4C12"/>
    <w:rsid w:val="002C4FBE"/>
    <w:rsid w:val="002C50F1"/>
    <w:rsid w:val="002D1BA6"/>
    <w:rsid w:val="002D4C84"/>
    <w:rsid w:val="002D55DD"/>
    <w:rsid w:val="002D76B3"/>
    <w:rsid w:val="002E15DB"/>
    <w:rsid w:val="002E2E85"/>
    <w:rsid w:val="002E3E6F"/>
    <w:rsid w:val="002E4569"/>
    <w:rsid w:val="002E5B08"/>
    <w:rsid w:val="002F7C57"/>
    <w:rsid w:val="0030147B"/>
    <w:rsid w:val="00306DA2"/>
    <w:rsid w:val="00306F6A"/>
    <w:rsid w:val="003078AA"/>
    <w:rsid w:val="00310DED"/>
    <w:rsid w:val="00316E17"/>
    <w:rsid w:val="00317F5D"/>
    <w:rsid w:val="003204A8"/>
    <w:rsid w:val="00321107"/>
    <w:rsid w:val="0032186E"/>
    <w:rsid w:val="00322071"/>
    <w:rsid w:val="00322BD4"/>
    <w:rsid w:val="00324342"/>
    <w:rsid w:val="003253E7"/>
    <w:rsid w:val="003254FF"/>
    <w:rsid w:val="00330608"/>
    <w:rsid w:val="00331C1C"/>
    <w:rsid w:val="00334A7C"/>
    <w:rsid w:val="00337080"/>
    <w:rsid w:val="00337195"/>
    <w:rsid w:val="00340121"/>
    <w:rsid w:val="00341E1A"/>
    <w:rsid w:val="0034200A"/>
    <w:rsid w:val="0034227B"/>
    <w:rsid w:val="00343D79"/>
    <w:rsid w:val="00344D70"/>
    <w:rsid w:val="00347F99"/>
    <w:rsid w:val="0035374C"/>
    <w:rsid w:val="00356EA0"/>
    <w:rsid w:val="0035709C"/>
    <w:rsid w:val="003571F8"/>
    <w:rsid w:val="00360E27"/>
    <w:rsid w:val="00360E4E"/>
    <w:rsid w:val="00361D9C"/>
    <w:rsid w:val="00363B21"/>
    <w:rsid w:val="003643B5"/>
    <w:rsid w:val="00365B1B"/>
    <w:rsid w:val="0036693F"/>
    <w:rsid w:val="00372067"/>
    <w:rsid w:val="003721A1"/>
    <w:rsid w:val="003731AF"/>
    <w:rsid w:val="003763F1"/>
    <w:rsid w:val="00376977"/>
    <w:rsid w:val="00376E0B"/>
    <w:rsid w:val="00380BA2"/>
    <w:rsid w:val="0038146E"/>
    <w:rsid w:val="00381661"/>
    <w:rsid w:val="003816B4"/>
    <w:rsid w:val="0038240F"/>
    <w:rsid w:val="00382BCC"/>
    <w:rsid w:val="00383645"/>
    <w:rsid w:val="00383C55"/>
    <w:rsid w:val="00387F70"/>
    <w:rsid w:val="00390ED9"/>
    <w:rsid w:val="00391D93"/>
    <w:rsid w:val="00392C54"/>
    <w:rsid w:val="00393186"/>
    <w:rsid w:val="003977F6"/>
    <w:rsid w:val="003A0887"/>
    <w:rsid w:val="003A183A"/>
    <w:rsid w:val="003A1C30"/>
    <w:rsid w:val="003A3281"/>
    <w:rsid w:val="003A5FC8"/>
    <w:rsid w:val="003A78C7"/>
    <w:rsid w:val="003A791A"/>
    <w:rsid w:val="003B229A"/>
    <w:rsid w:val="003B26D3"/>
    <w:rsid w:val="003B301D"/>
    <w:rsid w:val="003B316E"/>
    <w:rsid w:val="003B3856"/>
    <w:rsid w:val="003B387B"/>
    <w:rsid w:val="003B388C"/>
    <w:rsid w:val="003B6385"/>
    <w:rsid w:val="003C0101"/>
    <w:rsid w:val="003C029B"/>
    <w:rsid w:val="003C041C"/>
    <w:rsid w:val="003C05FE"/>
    <w:rsid w:val="003C1867"/>
    <w:rsid w:val="003C2525"/>
    <w:rsid w:val="003C266B"/>
    <w:rsid w:val="003C271A"/>
    <w:rsid w:val="003C3B9B"/>
    <w:rsid w:val="003C3C14"/>
    <w:rsid w:val="003C4CF7"/>
    <w:rsid w:val="003C5825"/>
    <w:rsid w:val="003D10CE"/>
    <w:rsid w:val="003D1CFC"/>
    <w:rsid w:val="003D4740"/>
    <w:rsid w:val="003D7A97"/>
    <w:rsid w:val="003E07ED"/>
    <w:rsid w:val="003E0CD0"/>
    <w:rsid w:val="003E19DC"/>
    <w:rsid w:val="003E2F97"/>
    <w:rsid w:val="003E5BBF"/>
    <w:rsid w:val="003E6893"/>
    <w:rsid w:val="003E7970"/>
    <w:rsid w:val="003F144F"/>
    <w:rsid w:val="003F2682"/>
    <w:rsid w:val="003F28D5"/>
    <w:rsid w:val="003F4100"/>
    <w:rsid w:val="003F4EB0"/>
    <w:rsid w:val="00400C0A"/>
    <w:rsid w:val="004014EE"/>
    <w:rsid w:val="00401C2F"/>
    <w:rsid w:val="00401CE1"/>
    <w:rsid w:val="004031DA"/>
    <w:rsid w:val="0040412E"/>
    <w:rsid w:val="00404A6A"/>
    <w:rsid w:val="00410186"/>
    <w:rsid w:val="0041031C"/>
    <w:rsid w:val="00412581"/>
    <w:rsid w:val="00413979"/>
    <w:rsid w:val="00415880"/>
    <w:rsid w:val="004164B0"/>
    <w:rsid w:val="00416CBD"/>
    <w:rsid w:val="00417FCD"/>
    <w:rsid w:val="004200C2"/>
    <w:rsid w:val="00421882"/>
    <w:rsid w:val="00422CC4"/>
    <w:rsid w:val="00422E03"/>
    <w:rsid w:val="0042446D"/>
    <w:rsid w:val="00425456"/>
    <w:rsid w:val="004258FE"/>
    <w:rsid w:val="00427AFD"/>
    <w:rsid w:val="004320DF"/>
    <w:rsid w:val="0043488E"/>
    <w:rsid w:val="00435C38"/>
    <w:rsid w:val="004375DC"/>
    <w:rsid w:val="00437F5D"/>
    <w:rsid w:val="00441144"/>
    <w:rsid w:val="00441AAC"/>
    <w:rsid w:val="004427D1"/>
    <w:rsid w:val="00446360"/>
    <w:rsid w:val="00447B69"/>
    <w:rsid w:val="0045119C"/>
    <w:rsid w:val="004523D7"/>
    <w:rsid w:val="0045313F"/>
    <w:rsid w:val="0045394E"/>
    <w:rsid w:val="00454F07"/>
    <w:rsid w:val="004558A3"/>
    <w:rsid w:val="00461603"/>
    <w:rsid w:val="0046208C"/>
    <w:rsid w:val="0046400E"/>
    <w:rsid w:val="004660E3"/>
    <w:rsid w:val="00466810"/>
    <w:rsid w:val="00467901"/>
    <w:rsid w:val="00470E7C"/>
    <w:rsid w:val="00471D14"/>
    <w:rsid w:val="004735EE"/>
    <w:rsid w:val="0048090A"/>
    <w:rsid w:val="00480D4F"/>
    <w:rsid w:val="0048181B"/>
    <w:rsid w:val="0048188D"/>
    <w:rsid w:val="00484403"/>
    <w:rsid w:val="00486372"/>
    <w:rsid w:val="00486D13"/>
    <w:rsid w:val="00492250"/>
    <w:rsid w:val="004929D5"/>
    <w:rsid w:val="00494D1D"/>
    <w:rsid w:val="004A0A53"/>
    <w:rsid w:val="004A3D4F"/>
    <w:rsid w:val="004A4624"/>
    <w:rsid w:val="004A4F97"/>
    <w:rsid w:val="004A5A0C"/>
    <w:rsid w:val="004A6DC8"/>
    <w:rsid w:val="004A7457"/>
    <w:rsid w:val="004A752F"/>
    <w:rsid w:val="004B1C10"/>
    <w:rsid w:val="004B2D31"/>
    <w:rsid w:val="004B6927"/>
    <w:rsid w:val="004C0306"/>
    <w:rsid w:val="004C0ACF"/>
    <w:rsid w:val="004C3323"/>
    <w:rsid w:val="004C5C7E"/>
    <w:rsid w:val="004C6B4E"/>
    <w:rsid w:val="004D008A"/>
    <w:rsid w:val="004D1008"/>
    <w:rsid w:val="004D15B0"/>
    <w:rsid w:val="004D200C"/>
    <w:rsid w:val="004D23E4"/>
    <w:rsid w:val="004D283E"/>
    <w:rsid w:val="004D4303"/>
    <w:rsid w:val="004D55F3"/>
    <w:rsid w:val="004D61DA"/>
    <w:rsid w:val="004D70C1"/>
    <w:rsid w:val="004E1E6B"/>
    <w:rsid w:val="004E2029"/>
    <w:rsid w:val="004E293D"/>
    <w:rsid w:val="004E34CF"/>
    <w:rsid w:val="004E45DD"/>
    <w:rsid w:val="004E4655"/>
    <w:rsid w:val="004E4707"/>
    <w:rsid w:val="004E7065"/>
    <w:rsid w:val="004F1341"/>
    <w:rsid w:val="004F14B1"/>
    <w:rsid w:val="004F3ABC"/>
    <w:rsid w:val="004F4631"/>
    <w:rsid w:val="004F5428"/>
    <w:rsid w:val="004F6F06"/>
    <w:rsid w:val="00501824"/>
    <w:rsid w:val="005029BF"/>
    <w:rsid w:val="00506018"/>
    <w:rsid w:val="005067D9"/>
    <w:rsid w:val="00510FBB"/>
    <w:rsid w:val="00511F20"/>
    <w:rsid w:val="00512323"/>
    <w:rsid w:val="00517992"/>
    <w:rsid w:val="00520093"/>
    <w:rsid w:val="00520EBE"/>
    <w:rsid w:val="005211FB"/>
    <w:rsid w:val="00521ECD"/>
    <w:rsid w:val="00526894"/>
    <w:rsid w:val="00527BD5"/>
    <w:rsid w:val="00532958"/>
    <w:rsid w:val="0053346A"/>
    <w:rsid w:val="005371EA"/>
    <w:rsid w:val="00537C6D"/>
    <w:rsid w:val="0054008B"/>
    <w:rsid w:val="005406BE"/>
    <w:rsid w:val="005419C0"/>
    <w:rsid w:val="00542B89"/>
    <w:rsid w:val="00543487"/>
    <w:rsid w:val="00545245"/>
    <w:rsid w:val="00545794"/>
    <w:rsid w:val="00546B5D"/>
    <w:rsid w:val="00546BC8"/>
    <w:rsid w:val="00546C8D"/>
    <w:rsid w:val="0055040D"/>
    <w:rsid w:val="005532CD"/>
    <w:rsid w:val="00553D75"/>
    <w:rsid w:val="00553F0C"/>
    <w:rsid w:val="005550D4"/>
    <w:rsid w:val="00555C44"/>
    <w:rsid w:val="00561F16"/>
    <w:rsid w:val="00562306"/>
    <w:rsid w:val="005642E9"/>
    <w:rsid w:val="00565299"/>
    <w:rsid w:val="005657DA"/>
    <w:rsid w:val="00565BFA"/>
    <w:rsid w:val="0056600B"/>
    <w:rsid w:val="00572BA5"/>
    <w:rsid w:val="00572DD3"/>
    <w:rsid w:val="00573579"/>
    <w:rsid w:val="00574D50"/>
    <w:rsid w:val="00576281"/>
    <w:rsid w:val="005802FA"/>
    <w:rsid w:val="005804BD"/>
    <w:rsid w:val="005808A6"/>
    <w:rsid w:val="00580EC3"/>
    <w:rsid w:val="00584D70"/>
    <w:rsid w:val="00585451"/>
    <w:rsid w:val="005857D4"/>
    <w:rsid w:val="00587C07"/>
    <w:rsid w:val="00590036"/>
    <w:rsid w:val="00592AB2"/>
    <w:rsid w:val="00592BD5"/>
    <w:rsid w:val="00594D15"/>
    <w:rsid w:val="005A0058"/>
    <w:rsid w:val="005A0BB0"/>
    <w:rsid w:val="005A2328"/>
    <w:rsid w:val="005A2347"/>
    <w:rsid w:val="005A4DE9"/>
    <w:rsid w:val="005A5693"/>
    <w:rsid w:val="005A673E"/>
    <w:rsid w:val="005A68B2"/>
    <w:rsid w:val="005A7203"/>
    <w:rsid w:val="005B6482"/>
    <w:rsid w:val="005B7F7A"/>
    <w:rsid w:val="005C0DE3"/>
    <w:rsid w:val="005C22BC"/>
    <w:rsid w:val="005C3330"/>
    <w:rsid w:val="005C3AC0"/>
    <w:rsid w:val="005C5442"/>
    <w:rsid w:val="005C6E2B"/>
    <w:rsid w:val="005D3673"/>
    <w:rsid w:val="005D52F4"/>
    <w:rsid w:val="005D57B6"/>
    <w:rsid w:val="005D66EB"/>
    <w:rsid w:val="005D6F47"/>
    <w:rsid w:val="005D7F11"/>
    <w:rsid w:val="005E0C7C"/>
    <w:rsid w:val="005E1326"/>
    <w:rsid w:val="005E2532"/>
    <w:rsid w:val="005E4D19"/>
    <w:rsid w:val="005E692A"/>
    <w:rsid w:val="005E6AF2"/>
    <w:rsid w:val="005E7823"/>
    <w:rsid w:val="005F382C"/>
    <w:rsid w:val="005F5FFF"/>
    <w:rsid w:val="005F6648"/>
    <w:rsid w:val="005F796D"/>
    <w:rsid w:val="00600B46"/>
    <w:rsid w:val="00604AFF"/>
    <w:rsid w:val="00611156"/>
    <w:rsid w:val="00612567"/>
    <w:rsid w:val="00613863"/>
    <w:rsid w:val="006166DB"/>
    <w:rsid w:val="00617D1F"/>
    <w:rsid w:val="00620CE9"/>
    <w:rsid w:val="00621C3B"/>
    <w:rsid w:val="00621E62"/>
    <w:rsid w:val="00623405"/>
    <w:rsid w:val="00623B47"/>
    <w:rsid w:val="00624205"/>
    <w:rsid w:val="006262E5"/>
    <w:rsid w:val="00627004"/>
    <w:rsid w:val="00627615"/>
    <w:rsid w:val="00627781"/>
    <w:rsid w:val="00630F2A"/>
    <w:rsid w:val="00631A8F"/>
    <w:rsid w:val="00632635"/>
    <w:rsid w:val="00632836"/>
    <w:rsid w:val="0063370D"/>
    <w:rsid w:val="006348C2"/>
    <w:rsid w:val="00634BE2"/>
    <w:rsid w:val="0063575D"/>
    <w:rsid w:val="00636865"/>
    <w:rsid w:val="00640EC6"/>
    <w:rsid w:val="00642731"/>
    <w:rsid w:val="00643538"/>
    <w:rsid w:val="00644FD4"/>
    <w:rsid w:val="00646D61"/>
    <w:rsid w:val="0064703B"/>
    <w:rsid w:val="00647ADE"/>
    <w:rsid w:val="00652B5F"/>
    <w:rsid w:val="00654B58"/>
    <w:rsid w:val="00657097"/>
    <w:rsid w:val="006571B3"/>
    <w:rsid w:val="0065769A"/>
    <w:rsid w:val="0066009B"/>
    <w:rsid w:val="00660C70"/>
    <w:rsid w:val="00664154"/>
    <w:rsid w:val="00664E93"/>
    <w:rsid w:val="006678E7"/>
    <w:rsid w:val="0067099A"/>
    <w:rsid w:val="00671D82"/>
    <w:rsid w:val="0067305D"/>
    <w:rsid w:val="006730B4"/>
    <w:rsid w:val="006739C7"/>
    <w:rsid w:val="00674C25"/>
    <w:rsid w:val="0067600A"/>
    <w:rsid w:val="006772F4"/>
    <w:rsid w:val="00681C5C"/>
    <w:rsid w:val="006857DF"/>
    <w:rsid w:val="00686DAE"/>
    <w:rsid w:val="0068ACF0"/>
    <w:rsid w:val="0068F657"/>
    <w:rsid w:val="0069042C"/>
    <w:rsid w:val="00692B1C"/>
    <w:rsid w:val="00692D9F"/>
    <w:rsid w:val="00697489"/>
    <w:rsid w:val="006A30AB"/>
    <w:rsid w:val="006A40D6"/>
    <w:rsid w:val="006A4CDC"/>
    <w:rsid w:val="006A555D"/>
    <w:rsid w:val="006A6F22"/>
    <w:rsid w:val="006B226F"/>
    <w:rsid w:val="006B3C5E"/>
    <w:rsid w:val="006B4941"/>
    <w:rsid w:val="006B648E"/>
    <w:rsid w:val="006B742B"/>
    <w:rsid w:val="006C3ECF"/>
    <w:rsid w:val="006C42FC"/>
    <w:rsid w:val="006C437E"/>
    <w:rsid w:val="006C4E99"/>
    <w:rsid w:val="006C62A3"/>
    <w:rsid w:val="006C6C90"/>
    <w:rsid w:val="006C70AE"/>
    <w:rsid w:val="006D03E8"/>
    <w:rsid w:val="006D1953"/>
    <w:rsid w:val="006D4440"/>
    <w:rsid w:val="006D5C8C"/>
    <w:rsid w:val="006D66C6"/>
    <w:rsid w:val="006E4CF3"/>
    <w:rsid w:val="006E6C3D"/>
    <w:rsid w:val="006F1B27"/>
    <w:rsid w:val="006F2488"/>
    <w:rsid w:val="006F36D1"/>
    <w:rsid w:val="006F4345"/>
    <w:rsid w:val="006F5573"/>
    <w:rsid w:val="006F78E1"/>
    <w:rsid w:val="00700385"/>
    <w:rsid w:val="00701704"/>
    <w:rsid w:val="00703547"/>
    <w:rsid w:val="007040E7"/>
    <w:rsid w:val="007050A9"/>
    <w:rsid w:val="00706824"/>
    <w:rsid w:val="00710CCC"/>
    <w:rsid w:val="00711D65"/>
    <w:rsid w:val="00712791"/>
    <w:rsid w:val="00712A31"/>
    <w:rsid w:val="007151CC"/>
    <w:rsid w:val="00715B03"/>
    <w:rsid w:val="00715E69"/>
    <w:rsid w:val="007177FA"/>
    <w:rsid w:val="00720853"/>
    <w:rsid w:val="0072195D"/>
    <w:rsid w:val="00722755"/>
    <w:rsid w:val="00722CE6"/>
    <w:rsid w:val="00723627"/>
    <w:rsid w:val="00725D65"/>
    <w:rsid w:val="00727614"/>
    <w:rsid w:val="007301DD"/>
    <w:rsid w:val="0073047B"/>
    <w:rsid w:val="00731191"/>
    <w:rsid w:val="007367EA"/>
    <w:rsid w:val="007379E1"/>
    <w:rsid w:val="00737C74"/>
    <w:rsid w:val="00740ABA"/>
    <w:rsid w:val="007418B1"/>
    <w:rsid w:val="0074194E"/>
    <w:rsid w:val="007500BC"/>
    <w:rsid w:val="00750270"/>
    <w:rsid w:val="0075186D"/>
    <w:rsid w:val="00753B49"/>
    <w:rsid w:val="00755F92"/>
    <w:rsid w:val="00757AA3"/>
    <w:rsid w:val="0076013A"/>
    <w:rsid w:val="00762988"/>
    <w:rsid w:val="00762C00"/>
    <w:rsid w:val="00764513"/>
    <w:rsid w:val="00764A0F"/>
    <w:rsid w:val="00766494"/>
    <w:rsid w:val="00766ADA"/>
    <w:rsid w:val="00766AEF"/>
    <w:rsid w:val="007670B6"/>
    <w:rsid w:val="007679E5"/>
    <w:rsid w:val="00771E65"/>
    <w:rsid w:val="007741F8"/>
    <w:rsid w:val="007755D5"/>
    <w:rsid w:val="00775C24"/>
    <w:rsid w:val="00777D9E"/>
    <w:rsid w:val="0078019D"/>
    <w:rsid w:val="00780AF6"/>
    <w:rsid w:val="0078337B"/>
    <w:rsid w:val="00783C39"/>
    <w:rsid w:val="00784BBE"/>
    <w:rsid w:val="007856D8"/>
    <w:rsid w:val="007878E3"/>
    <w:rsid w:val="00787EA6"/>
    <w:rsid w:val="007900C9"/>
    <w:rsid w:val="00791279"/>
    <w:rsid w:val="007941F6"/>
    <w:rsid w:val="00794697"/>
    <w:rsid w:val="00795225"/>
    <w:rsid w:val="0079612F"/>
    <w:rsid w:val="007961EA"/>
    <w:rsid w:val="00796288"/>
    <w:rsid w:val="00796BEE"/>
    <w:rsid w:val="007A469A"/>
    <w:rsid w:val="007A4BC2"/>
    <w:rsid w:val="007A4C60"/>
    <w:rsid w:val="007A5BD8"/>
    <w:rsid w:val="007B1E71"/>
    <w:rsid w:val="007B234B"/>
    <w:rsid w:val="007B2C9B"/>
    <w:rsid w:val="007B4C31"/>
    <w:rsid w:val="007B5256"/>
    <w:rsid w:val="007B5A13"/>
    <w:rsid w:val="007B78E5"/>
    <w:rsid w:val="007C0725"/>
    <w:rsid w:val="007C102D"/>
    <w:rsid w:val="007C2068"/>
    <w:rsid w:val="007C2876"/>
    <w:rsid w:val="007C2A59"/>
    <w:rsid w:val="007C38AF"/>
    <w:rsid w:val="007C3E70"/>
    <w:rsid w:val="007C4D3E"/>
    <w:rsid w:val="007C6246"/>
    <w:rsid w:val="007D1B2B"/>
    <w:rsid w:val="007D28CE"/>
    <w:rsid w:val="007D31F4"/>
    <w:rsid w:val="007D37D8"/>
    <w:rsid w:val="007D458E"/>
    <w:rsid w:val="007D4F61"/>
    <w:rsid w:val="007D7B94"/>
    <w:rsid w:val="007E2BEE"/>
    <w:rsid w:val="007E79E0"/>
    <w:rsid w:val="007F0E4E"/>
    <w:rsid w:val="007F29A9"/>
    <w:rsid w:val="007F6B1A"/>
    <w:rsid w:val="007F6F2B"/>
    <w:rsid w:val="007F7619"/>
    <w:rsid w:val="007F7D5B"/>
    <w:rsid w:val="0080179F"/>
    <w:rsid w:val="00802218"/>
    <w:rsid w:val="0080312B"/>
    <w:rsid w:val="00803669"/>
    <w:rsid w:val="00803B29"/>
    <w:rsid w:val="00804B1D"/>
    <w:rsid w:val="008078AC"/>
    <w:rsid w:val="00811C8F"/>
    <w:rsid w:val="00812A40"/>
    <w:rsid w:val="00813F6D"/>
    <w:rsid w:val="0081777A"/>
    <w:rsid w:val="00817EFC"/>
    <w:rsid w:val="0082057B"/>
    <w:rsid w:val="00820E06"/>
    <w:rsid w:val="008211C9"/>
    <w:rsid w:val="0082368F"/>
    <w:rsid w:val="00824064"/>
    <w:rsid w:val="00825892"/>
    <w:rsid w:val="00825CB1"/>
    <w:rsid w:val="00825F04"/>
    <w:rsid w:val="008270D0"/>
    <w:rsid w:val="00830437"/>
    <w:rsid w:val="008308CB"/>
    <w:rsid w:val="00831A3D"/>
    <w:rsid w:val="00832A6E"/>
    <w:rsid w:val="0083340B"/>
    <w:rsid w:val="00834738"/>
    <w:rsid w:val="00835353"/>
    <w:rsid w:val="0083694D"/>
    <w:rsid w:val="00837442"/>
    <w:rsid w:val="00837AB9"/>
    <w:rsid w:val="008412BB"/>
    <w:rsid w:val="008417A5"/>
    <w:rsid w:val="00843324"/>
    <w:rsid w:val="00843DB0"/>
    <w:rsid w:val="00845DF8"/>
    <w:rsid w:val="008501BC"/>
    <w:rsid w:val="00850740"/>
    <w:rsid w:val="00850DD0"/>
    <w:rsid w:val="008559C3"/>
    <w:rsid w:val="008616D6"/>
    <w:rsid w:val="008618FA"/>
    <w:rsid w:val="008627EA"/>
    <w:rsid w:val="00863E3D"/>
    <w:rsid w:val="00864810"/>
    <w:rsid w:val="00875EB6"/>
    <w:rsid w:val="00880A4E"/>
    <w:rsid w:val="00880FD6"/>
    <w:rsid w:val="00881C2E"/>
    <w:rsid w:val="0088235C"/>
    <w:rsid w:val="008840C0"/>
    <w:rsid w:val="00885927"/>
    <w:rsid w:val="00886111"/>
    <w:rsid w:val="00890378"/>
    <w:rsid w:val="00891473"/>
    <w:rsid w:val="0089186A"/>
    <w:rsid w:val="008928E2"/>
    <w:rsid w:val="00892F85"/>
    <w:rsid w:val="00894EF3"/>
    <w:rsid w:val="00894FDB"/>
    <w:rsid w:val="00895E5F"/>
    <w:rsid w:val="008969E8"/>
    <w:rsid w:val="00896A0B"/>
    <w:rsid w:val="008A0E86"/>
    <w:rsid w:val="008A30AD"/>
    <w:rsid w:val="008A3358"/>
    <w:rsid w:val="008A348A"/>
    <w:rsid w:val="008A5775"/>
    <w:rsid w:val="008A5A52"/>
    <w:rsid w:val="008B08BA"/>
    <w:rsid w:val="008B4978"/>
    <w:rsid w:val="008B72C9"/>
    <w:rsid w:val="008C0B12"/>
    <w:rsid w:val="008C11BC"/>
    <w:rsid w:val="008C2A1B"/>
    <w:rsid w:val="008C3125"/>
    <w:rsid w:val="008C35AE"/>
    <w:rsid w:val="008C3912"/>
    <w:rsid w:val="008C3CC5"/>
    <w:rsid w:val="008C4360"/>
    <w:rsid w:val="008C7201"/>
    <w:rsid w:val="008C7411"/>
    <w:rsid w:val="008C7BD5"/>
    <w:rsid w:val="008D0348"/>
    <w:rsid w:val="008D4411"/>
    <w:rsid w:val="008D4E83"/>
    <w:rsid w:val="008D6790"/>
    <w:rsid w:val="008E2CF8"/>
    <w:rsid w:val="008E3887"/>
    <w:rsid w:val="008E517A"/>
    <w:rsid w:val="008E586C"/>
    <w:rsid w:val="008E6FBF"/>
    <w:rsid w:val="008F0945"/>
    <w:rsid w:val="008F3508"/>
    <w:rsid w:val="008F36EB"/>
    <w:rsid w:val="008F46DE"/>
    <w:rsid w:val="008F47C3"/>
    <w:rsid w:val="008F61D2"/>
    <w:rsid w:val="008F7107"/>
    <w:rsid w:val="008F7132"/>
    <w:rsid w:val="009006F6"/>
    <w:rsid w:val="00901D55"/>
    <w:rsid w:val="00902743"/>
    <w:rsid w:val="00902EC1"/>
    <w:rsid w:val="009039E5"/>
    <w:rsid w:val="009058AC"/>
    <w:rsid w:val="00910306"/>
    <w:rsid w:val="00913D24"/>
    <w:rsid w:val="00916B78"/>
    <w:rsid w:val="0091794F"/>
    <w:rsid w:val="0092056D"/>
    <w:rsid w:val="009209C7"/>
    <w:rsid w:val="009218D8"/>
    <w:rsid w:val="00923011"/>
    <w:rsid w:val="00923015"/>
    <w:rsid w:val="00924F22"/>
    <w:rsid w:val="00926010"/>
    <w:rsid w:val="0092616C"/>
    <w:rsid w:val="00931E9C"/>
    <w:rsid w:val="00932636"/>
    <w:rsid w:val="00932900"/>
    <w:rsid w:val="00933F36"/>
    <w:rsid w:val="0093421C"/>
    <w:rsid w:val="00936966"/>
    <w:rsid w:val="009407C2"/>
    <w:rsid w:val="00940A95"/>
    <w:rsid w:val="00944032"/>
    <w:rsid w:val="00944778"/>
    <w:rsid w:val="00945308"/>
    <w:rsid w:val="00946123"/>
    <w:rsid w:val="0095086A"/>
    <w:rsid w:val="00950A3A"/>
    <w:rsid w:val="00950E33"/>
    <w:rsid w:val="00951084"/>
    <w:rsid w:val="00951095"/>
    <w:rsid w:val="00952BBB"/>
    <w:rsid w:val="00953FA7"/>
    <w:rsid w:val="00954574"/>
    <w:rsid w:val="00956C3C"/>
    <w:rsid w:val="009632D0"/>
    <w:rsid w:val="00963B33"/>
    <w:rsid w:val="00963CFF"/>
    <w:rsid w:val="00965531"/>
    <w:rsid w:val="00967029"/>
    <w:rsid w:val="00970BC5"/>
    <w:rsid w:val="00972412"/>
    <w:rsid w:val="00972443"/>
    <w:rsid w:val="00973C58"/>
    <w:rsid w:val="00974BC0"/>
    <w:rsid w:val="0097581D"/>
    <w:rsid w:val="00976B2A"/>
    <w:rsid w:val="00980B1C"/>
    <w:rsid w:val="0098153F"/>
    <w:rsid w:val="0098423B"/>
    <w:rsid w:val="00984F6D"/>
    <w:rsid w:val="0098744A"/>
    <w:rsid w:val="009903EE"/>
    <w:rsid w:val="00990ABF"/>
    <w:rsid w:val="009936BB"/>
    <w:rsid w:val="00995DAF"/>
    <w:rsid w:val="00996FA8"/>
    <w:rsid w:val="00997753"/>
    <w:rsid w:val="009A035D"/>
    <w:rsid w:val="009A224D"/>
    <w:rsid w:val="009A5CF5"/>
    <w:rsid w:val="009AEB89"/>
    <w:rsid w:val="009B092E"/>
    <w:rsid w:val="009B0CAF"/>
    <w:rsid w:val="009B1AFB"/>
    <w:rsid w:val="009B4AF2"/>
    <w:rsid w:val="009B61B8"/>
    <w:rsid w:val="009B6315"/>
    <w:rsid w:val="009B67E6"/>
    <w:rsid w:val="009B6F9D"/>
    <w:rsid w:val="009B6FDE"/>
    <w:rsid w:val="009B7F15"/>
    <w:rsid w:val="009C378C"/>
    <w:rsid w:val="009C421E"/>
    <w:rsid w:val="009C491F"/>
    <w:rsid w:val="009C4BC3"/>
    <w:rsid w:val="009C5E23"/>
    <w:rsid w:val="009D00B7"/>
    <w:rsid w:val="009D0EBF"/>
    <w:rsid w:val="009D0F7B"/>
    <w:rsid w:val="009D1F15"/>
    <w:rsid w:val="009D1F35"/>
    <w:rsid w:val="009D5454"/>
    <w:rsid w:val="009E0319"/>
    <w:rsid w:val="009E0525"/>
    <w:rsid w:val="009E245D"/>
    <w:rsid w:val="009E2B07"/>
    <w:rsid w:val="009E32E3"/>
    <w:rsid w:val="009E4DC8"/>
    <w:rsid w:val="009F27E6"/>
    <w:rsid w:val="009F4451"/>
    <w:rsid w:val="009F5106"/>
    <w:rsid w:val="009F55F6"/>
    <w:rsid w:val="009F5987"/>
    <w:rsid w:val="009F6C94"/>
    <w:rsid w:val="00A00323"/>
    <w:rsid w:val="00A02616"/>
    <w:rsid w:val="00A03C28"/>
    <w:rsid w:val="00A06042"/>
    <w:rsid w:val="00A074BE"/>
    <w:rsid w:val="00A11A6C"/>
    <w:rsid w:val="00A120DC"/>
    <w:rsid w:val="00A1532F"/>
    <w:rsid w:val="00A1533A"/>
    <w:rsid w:val="00A22DC4"/>
    <w:rsid w:val="00A2330B"/>
    <w:rsid w:val="00A23B35"/>
    <w:rsid w:val="00A23C19"/>
    <w:rsid w:val="00A244BB"/>
    <w:rsid w:val="00A246DE"/>
    <w:rsid w:val="00A26B65"/>
    <w:rsid w:val="00A26CF6"/>
    <w:rsid w:val="00A31A4A"/>
    <w:rsid w:val="00A32B58"/>
    <w:rsid w:val="00A33A55"/>
    <w:rsid w:val="00A3701F"/>
    <w:rsid w:val="00A41683"/>
    <w:rsid w:val="00A4173A"/>
    <w:rsid w:val="00A44E23"/>
    <w:rsid w:val="00A5114B"/>
    <w:rsid w:val="00A541A9"/>
    <w:rsid w:val="00A54646"/>
    <w:rsid w:val="00A568D2"/>
    <w:rsid w:val="00A56A08"/>
    <w:rsid w:val="00A56AE3"/>
    <w:rsid w:val="00A607BF"/>
    <w:rsid w:val="00A60DAE"/>
    <w:rsid w:val="00A61528"/>
    <w:rsid w:val="00A62CED"/>
    <w:rsid w:val="00A63DA5"/>
    <w:rsid w:val="00A64855"/>
    <w:rsid w:val="00A65761"/>
    <w:rsid w:val="00A65D76"/>
    <w:rsid w:val="00A66D1D"/>
    <w:rsid w:val="00A672B1"/>
    <w:rsid w:val="00A67880"/>
    <w:rsid w:val="00A701CB"/>
    <w:rsid w:val="00A7062E"/>
    <w:rsid w:val="00A72647"/>
    <w:rsid w:val="00A74980"/>
    <w:rsid w:val="00A761D3"/>
    <w:rsid w:val="00A7746B"/>
    <w:rsid w:val="00A80F70"/>
    <w:rsid w:val="00A8788A"/>
    <w:rsid w:val="00A92030"/>
    <w:rsid w:val="00A9381F"/>
    <w:rsid w:val="00A957E3"/>
    <w:rsid w:val="00A96580"/>
    <w:rsid w:val="00AA1669"/>
    <w:rsid w:val="00AA1D37"/>
    <w:rsid w:val="00AA2042"/>
    <w:rsid w:val="00AA3238"/>
    <w:rsid w:val="00AA6134"/>
    <w:rsid w:val="00AB04C5"/>
    <w:rsid w:val="00AB0A83"/>
    <w:rsid w:val="00AB1958"/>
    <w:rsid w:val="00AB241E"/>
    <w:rsid w:val="00AB472A"/>
    <w:rsid w:val="00AB5142"/>
    <w:rsid w:val="00AB534A"/>
    <w:rsid w:val="00AB6F4E"/>
    <w:rsid w:val="00AC064F"/>
    <w:rsid w:val="00AC1D2C"/>
    <w:rsid w:val="00AC4783"/>
    <w:rsid w:val="00AC4D3A"/>
    <w:rsid w:val="00AC671E"/>
    <w:rsid w:val="00AD2695"/>
    <w:rsid w:val="00AD326D"/>
    <w:rsid w:val="00AD4ECD"/>
    <w:rsid w:val="00AD5477"/>
    <w:rsid w:val="00AD687F"/>
    <w:rsid w:val="00AD7828"/>
    <w:rsid w:val="00AD7AF8"/>
    <w:rsid w:val="00AE0DCE"/>
    <w:rsid w:val="00AE36F3"/>
    <w:rsid w:val="00AE3DFA"/>
    <w:rsid w:val="00AE5F9F"/>
    <w:rsid w:val="00AE660A"/>
    <w:rsid w:val="00AE6E73"/>
    <w:rsid w:val="00AE6FAA"/>
    <w:rsid w:val="00AE7B22"/>
    <w:rsid w:val="00AE7D07"/>
    <w:rsid w:val="00AF0B1B"/>
    <w:rsid w:val="00AF2294"/>
    <w:rsid w:val="00AF28C3"/>
    <w:rsid w:val="00AF486E"/>
    <w:rsid w:val="00AF4F40"/>
    <w:rsid w:val="00AF501E"/>
    <w:rsid w:val="00AF78E7"/>
    <w:rsid w:val="00B03567"/>
    <w:rsid w:val="00B04656"/>
    <w:rsid w:val="00B06E4A"/>
    <w:rsid w:val="00B07BE1"/>
    <w:rsid w:val="00B1004E"/>
    <w:rsid w:val="00B126BC"/>
    <w:rsid w:val="00B12901"/>
    <w:rsid w:val="00B1728B"/>
    <w:rsid w:val="00B207CC"/>
    <w:rsid w:val="00B27B14"/>
    <w:rsid w:val="00B3524F"/>
    <w:rsid w:val="00B37EC4"/>
    <w:rsid w:val="00B40F37"/>
    <w:rsid w:val="00B41FD0"/>
    <w:rsid w:val="00B422C4"/>
    <w:rsid w:val="00B425CA"/>
    <w:rsid w:val="00B44090"/>
    <w:rsid w:val="00B4417A"/>
    <w:rsid w:val="00B44F9A"/>
    <w:rsid w:val="00B458EE"/>
    <w:rsid w:val="00B47587"/>
    <w:rsid w:val="00B51D14"/>
    <w:rsid w:val="00B52646"/>
    <w:rsid w:val="00B561FC"/>
    <w:rsid w:val="00B56E57"/>
    <w:rsid w:val="00B61DC0"/>
    <w:rsid w:val="00B623BF"/>
    <w:rsid w:val="00B63623"/>
    <w:rsid w:val="00B63C67"/>
    <w:rsid w:val="00B64173"/>
    <w:rsid w:val="00B64655"/>
    <w:rsid w:val="00B647EE"/>
    <w:rsid w:val="00B668F3"/>
    <w:rsid w:val="00B74A24"/>
    <w:rsid w:val="00B7580C"/>
    <w:rsid w:val="00B75BB6"/>
    <w:rsid w:val="00B7688A"/>
    <w:rsid w:val="00B76B83"/>
    <w:rsid w:val="00B77C15"/>
    <w:rsid w:val="00B80C02"/>
    <w:rsid w:val="00B8145E"/>
    <w:rsid w:val="00B83D13"/>
    <w:rsid w:val="00B83DCA"/>
    <w:rsid w:val="00B865F6"/>
    <w:rsid w:val="00B87382"/>
    <w:rsid w:val="00B907AF"/>
    <w:rsid w:val="00B918EF"/>
    <w:rsid w:val="00B943E3"/>
    <w:rsid w:val="00B969FD"/>
    <w:rsid w:val="00B97818"/>
    <w:rsid w:val="00BA0500"/>
    <w:rsid w:val="00BA2327"/>
    <w:rsid w:val="00BA48D0"/>
    <w:rsid w:val="00BA626C"/>
    <w:rsid w:val="00BA6D7F"/>
    <w:rsid w:val="00BA7CF0"/>
    <w:rsid w:val="00BA7EF4"/>
    <w:rsid w:val="00BB0F89"/>
    <w:rsid w:val="00BB2F63"/>
    <w:rsid w:val="00BB30D4"/>
    <w:rsid w:val="00BB31E8"/>
    <w:rsid w:val="00BB367B"/>
    <w:rsid w:val="00BB6BEB"/>
    <w:rsid w:val="00BB768B"/>
    <w:rsid w:val="00BB7B3F"/>
    <w:rsid w:val="00BC0BF4"/>
    <w:rsid w:val="00BC1A5A"/>
    <w:rsid w:val="00BC2009"/>
    <w:rsid w:val="00BC4E92"/>
    <w:rsid w:val="00BC5CF5"/>
    <w:rsid w:val="00BC6090"/>
    <w:rsid w:val="00BC7140"/>
    <w:rsid w:val="00BD179E"/>
    <w:rsid w:val="00BD729C"/>
    <w:rsid w:val="00BD78F8"/>
    <w:rsid w:val="00BE168A"/>
    <w:rsid w:val="00BE2118"/>
    <w:rsid w:val="00BE2FE5"/>
    <w:rsid w:val="00BE5252"/>
    <w:rsid w:val="00BE5E77"/>
    <w:rsid w:val="00BF0979"/>
    <w:rsid w:val="00BF18F4"/>
    <w:rsid w:val="00BF2DD8"/>
    <w:rsid w:val="00BF4673"/>
    <w:rsid w:val="00C02D02"/>
    <w:rsid w:val="00C03BD1"/>
    <w:rsid w:val="00C06921"/>
    <w:rsid w:val="00C06F75"/>
    <w:rsid w:val="00C12BAC"/>
    <w:rsid w:val="00C13F64"/>
    <w:rsid w:val="00C1409A"/>
    <w:rsid w:val="00C2071E"/>
    <w:rsid w:val="00C2383E"/>
    <w:rsid w:val="00C25731"/>
    <w:rsid w:val="00C27EF8"/>
    <w:rsid w:val="00C2AA9D"/>
    <w:rsid w:val="00C2E941"/>
    <w:rsid w:val="00C301C2"/>
    <w:rsid w:val="00C30998"/>
    <w:rsid w:val="00C30D7F"/>
    <w:rsid w:val="00C30E9E"/>
    <w:rsid w:val="00C321C6"/>
    <w:rsid w:val="00C321F7"/>
    <w:rsid w:val="00C3268F"/>
    <w:rsid w:val="00C3271A"/>
    <w:rsid w:val="00C33024"/>
    <w:rsid w:val="00C332BA"/>
    <w:rsid w:val="00C33386"/>
    <w:rsid w:val="00C3671A"/>
    <w:rsid w:val="00C417D6"/>
    <w:rsid w:val="00C41959"/>
    <w:rsid w:val="00C41CEB"/>
    <w:rsid w:val="00C4370B"/>
    <w:rsid w:val="00C4506C"/>
    <w:rsid w:val="00C46745"/>
    <w:rsid w:val="00C46D26"/>
    <w:rsid w:val="00C46FD4"/>
    <w:rsid w:val="00C472E9"/>
    <w:rsid w:val="00C50669"/>
    <w:rsid w:val="00C509AA"/>
    <w:rsid w:val="00C51638"/>
    <w:rsid w:val="00C51D00"/>
    <w:rsid w:val="00C52CB3"/>
    <w:rsid w:val="00C573D1"/>
    <w:rsid w:val="00C5780D"/>
    <w:rsid w:val="00C625F9"/>
    <w:rsid w:val="00C62C86"/>
    <w:rsid w:val="00C62EFB"/>
    <w:rsid w:val="00C63C63"/>
    <w:rsid w:val="00C64CD2"/>
    <w:rsid w:val="00C66329"/>
    <w:rsid w:val="00C70AAA"/>
    <w:rsid w:val="00C72ABF"/>
    <w:rsid w:val="00C72F1D"/>
    <w:rsid w:val="00C7367F"/>
    <w:rsid w:val="00C74D15"/>
    <w:rsid w:val="00C7783B"/>
    <w:rsid w:val="00C77E36"/>
    <w:rsid w:val="00C85929"/>
    <w:rsid w:val="00C91EA7"/>
    <w:rsid w:val="00C93FE9"/>
    <w:rsid w:val="00C95D33"/>
    <w:rsid w:val="00CA02DD"/>
    <w:rsid w:val="00CA1204"/>
    <w:rsid w:val="00CA1CAC"/>
    <w:rsid w:val="00CA3F3B"/>
    <w:rsid w:val="00CA4CE4"/>
    <w:rsid w:val="00CA5E94"/>
    <w:rsid w:val="00CA7019"/>
    <w:rsid w:val="00CA7222"/>
    <w:rsid w:val="00CA7576"/>
    <w:rsid w:val="00CB24A4"/>
    <w:rsid w:val="00CB5E67"/>
    <w:rsid w:val="00CB6281"/>
    <w:rsid w:val="00CC01E2"/>
    <w:rsid w:val="00CC0E60"/>
    <w:rsid w:val="00CC17D3"/>
    <w:rsid w:val="00CC569D"/>
    <w:rsid w:val="00CD23AD"/>
    <w:rsid w:val="00CD27BA"/>
    <w:rsid w:val="00CD5E59"/>
    <w:rsid w:val="00CD6023"/>
    <w:rsid w:val="00CD6656"/>
    <w:rsid w:val="00CD7409"/>
    <w:rsid w:val="00CE1223"/>
    <w:rsid w:val="00CE1721"/>
    <w:rsid w:val="00CE1D32"/>
    <w:rsid w:val="00CE22ED"/>
    <w:rsid w:val="00CE3E52"/>
    <w:rsid w:val="00CE4E27"/>
    <w:rsid w:val="00CF08B4"/>
    <w:rsid w:val="00CF1813"/>
    <w:rsid w:val="00CF2ADC"/>
    <w:rsid w:val="00CF2F45"/>
    <w:rsid w:val="00CF2FE7"/>
    <w:rsid w:val="00CF31DB"/>
    <w:rsid w:val="00D00B28"/>
    <w:rsid w:val="00D00E24"/>
    <w:rsid w:val="00D00EDF"/>
    <w:rsid w:val="00D01646"/>
    <w:rsid w:val="00D02B9B"/>
    <w:rsid w:val="00D078B8"/>
    <w:rsid w:val="00D078BC"/>
    <w:rsid w:val="00D07E18"/>
    <w:rsid w:val="00D106C3"/>
    <w:rsid w:val="00D11745"/>
    <w:rsid w:val="00D12C25"/>
    <w:rsid w:val="00D131C4"/>
    <w:rsid w:val="00D141D3"/>
    <w:rsid w:val="00D147F0"/>
    <w:rsid w:val="00D14D8C"/>
    <w:rsid w:val="00D15D4E"/>
    <w:rsid w:val="00D15D89"/>
    <w:rsid w:val="00D25C9A"/>
    <w:rsid w:val="00D26738"/>
    <w:rsid w:val="00D30A3A"/>
    <w:rsid w:val="00D30B42"/>
    <w:rsid w:val="00D32B36"/>
    <w:rsid w:val="00D33FB6"/>
    <w:rsid w:val="00D372BC"/>
    <w:rsid w:val="00D40E22"/>
    <w:rsid w:val="00D41C48"/>
    <w:rsid w:val="00D42328"/>
    <w:rsid w:val="00D4433A"/>
    <w:rsid w:val="00D45DF7"/>
    <w:rsid w:val="00D4606C"/>
    <w:rsid w:val="00D4623C"/>
    <w:rsid w:val="00D46396"/>
    <w:rsid w:val="00D46A20"/>
    <w:rsid w:val="00D47D06"/>
    <w:rsid w:val="00D53894"/>
    <w:rsid w:val="00D60939"/>
    <w:rsid w:val="00D61B28"/>
    <w:rsid w:val="00D62594"/>
    <w:rsid w:val="00D62F42"/>
    <w:rsid w:val="00D63633"/>
    <w:rsid w:val="00D66FF7"/>
    <w:rsid w:val="00D67024"/>
    <w:rsid w:val="00D676AC"/>
    <w:rsid w:val="00D67866"/>
    <w:rsid w:val="00D679F9"/>
    <w:rsid w:val="00D70441"/>
    <w:rsid w:val="00D70792"/>
    <w:rsid w:val="00D711AF"/>
    <w:rsid w:val="00D742E1"/>
    <w:rsid w:val="00D75542"/>
    <w:rsid w:val="00D7632B"/>
    <w:rsid w:val="00D76D90"/>
    <w:rsid w:val="00D776CD"/>
    <w:rsid w:val="00D77BF3"/>
    <w:rsid w:val="00D80B20"/>
    <w:rsid w:val="00D82E1B"/>
    <w:rsid w:val="00D834B9"/>
    <w:rsid w:val="00D83C99"/>
    <w:rsid w:val="00D83FDA"/>
    <w:rsid w:val="00D8401E"/>
    <w:rsid w:val="00D842D3"/>
    <w:rsid w:val="00D85AAA"/>
    <w:rsid w:val="00D875EC"/>
    <w:rsid w:val="00D90362"/>
    <w:rsid w:val="00D9221E"/>
    <w:rsid w:val="00D93B84"/>
    <w:rsid w:val="00D9463A"/>
    <w:rsid w:val="00D95F44"/>
    <w:rsid w:val="00DA1B63"/>
    <w:rsid w:val="00DA1DCC"/>
    <w:rsid w:val="00DA23D2"/>
    <w:rsid w:val="00DA2623"/>
    <w:rsid w:val="00DA2F59"/>
    <w:rsid w:val="00DA31D2"/>
    <w:rsid w:val="00DA321B"/>
    <w:rsid w:val="00DA37DA"/>
    <w:rsid w:val="00DA78A6"/>
    <w:rsid w:val="00DB20A2"/>
    <w:rsid w:val="00DB2283"/>
    <w:rsid w:val="00DB3EF7"/>
    <w:rsid w:val="00DB4BBA"/>
    <w:rsid w:val="00DB4BEB"/>
    <w:rsid w:val="00DC099E"/>
    <w:rsid w:val="00DC15D0"/>
    <w:rsid w:val="00DC1C8B"/>
    <w:rsid w:val="00DC1F84"/>
    <w:rsid w:val="00DC36FC"/>
    <w:rsid w:val="00DC3EF6"/>
    <w:rsid w:val="00DC7ACF"/>
    <w:rsid w:val="00DD3BAE"/>
    <w:rsid w:val="00DD5D01"/>
    <w:rsid w:val="00DD6258"/>
    <w:rsid w:val="00DD698D"/>
    <w:rsid w:val="00DE2579"/>
    <w:rsid w:val="00DE4F54"/>
    <w:rsid w:val="00DE6BEC"/>
    <w:rsid w:val="00DF30C6"/>
    <w:rsid w:val="00DF507E"/>
    <w:rsid w:val="00DF5211"/>
    <w:rsid w:val="00DF5E0E"/>
    <w:rsid w:val="00DF7F7E"/>
    <w:rsid w:val="00E07761"/>
    <w:rsid w:val="00E10186"/>
    <w:rsid w:val="00E12327"/>
    <w:rsid w:val="00E12FB4"/>
    <w:rsid w:val="00E143E2"/>
    <w:rsid w:val="00E15795"/>
    <w:rsid w:val="00E2158D"/>
    <w:rsid w:val="00E22EF1"/>
    <w:rsid w:val="00E23227"/>
    <w:rsid w:val="00E232F2"/>
    <w:rsid w:val="00E2367A"/>
    <w:rsid w:val="00E24B34"/>
    <w:rsid w:val="00E253AC"/>
    <w:rsid w:val="00E26BE9"/>
    <w:rsid w:val="00E27C77"/>
    <w:rsid w:val="00E3546F"/>
    <w:rsid w:val="00E401E2"/>
    <w:rsid w:val="00E405B1"/>
    <w:rsid w:val="00E410B2"/>
    <w:rsid w:val="00E43D1F"/>
    <w:rsid w:val="00E4637B"/>
    <w:rsid w:val="00E477B4"/>
    <w:rsid w:val="00E503F9"/>
    <w:rsid w:val="00E50621"/>
    <w:rsid w:val="00E52716"/>
    <w:rsid w:val="00E53140"/>
    <w:rsid w:val="00E550C0"/>
    <w:rsid w:val="00E57AC6"/>
    <w:rsid w:val="00E6144C"/>
    <w:rsid w:val="00E615FB"/>
    <w:rsid w:val="00E62AAE"/>
    <w:rsid w:val="00E668CD"/>
    <w:rsid w:val="00E66EB4"/>
    <w:rsid w:val="00E707BF"/>
    <w:rsid w:val="00E71F17"/>
    <w:rsid w:val="00E724B0"/>
    <w:rsid w:val="00E72D9B"/>
    <w:rsid w:val="00E72E71"/>
    <w:rsid w:val="00E74F67"/>
    <w:rsid w:val="00E7752E"/>
    <w:rsid w:val="00E8066C"/>
    <w:rsid w:val="00E80DF3"/>
    <w:rsid w:val="00E80E58"/>
    <w:rsid w:val="00E8137E"/>
    <w:rsid w:val="00E814BC"/>
    <w:rsid w:val="00E81A05"/>
    <w:rsid w:val="00E833C9"/>
    <w:rsid w:val="00E85143"/>
    <w:rsid w:val="00E8665F"/>
    <w:rsid w:val="00E92506"/>
    <w:rsid w:val="00E9309D"/>
    <w:rsid w:val="00E960DC"/>
    <w:rsid w:val="00E963AF"/>
    <w:rsid w:val="00E97089"/>
    <w:rsid w:val="00E974F3"/>
    <w:rsid w:val="00E975E0"/>
    <w:rsid w:val="00E9C2CC"/>
    <w:rsid w:val="00EA07B2"/>
    <w:rsid w:val="00EA1462"/>
    <w:rsid w:val="00EA1F22"/>
    <w:rsid w:val="00EA275A"/>
    <w:rsid w:val="00EA29FD"/>
    <w:rsid w:val="00EA3849"/>
    <w:rsid w:val="00EA4202"/>
    <w:rsid w:val="00EA5562"/>
    <w:rsid w:val="00EA5EA5"/>
    <w:rsid w:val="00EA6E80"/>
    <w:rsid w:val="00EB059D"/>
    <w:rsid w:val="00EB0982"/>
    <w:rsid w:val="00EB2B00"/>
    <w:rsid w:val="00EB30A5"/>
    <w:rsid w:val="00EB3DD6"/>
    <w:rsid w:val="00EB4272"/>
    <w:rsid w:val="00EB59AA"/>
    <w:rsid w:val="00EB7E0E"/>
    <w:rsid w:val="00EC0410"/>
    <w:rsid w:val="00EC1270"/>
    <w:rsid w:val="00EC187D"/>
    <w:rsid w:val="00EC1ED4"/>
    <w:rsid w:val="00EC2529"/>
    <w:rsid w:val="00EC3A31"/>
    <w:rsid w:val="00EC5172"/>
    <w:rsid w:val="00EC781D"/>
    <w:rsid w:val="00ED2962"/>
    <w:rsid w:val="00ED2ABC"/>
    <w:rsid w:val="00ED3025"/>
    <w:rsid w:val="00ED5F9B"/>
    <w:rsid w:val="00ED611F"/>
    <w:rsid w:val="00ED7898"/>
    <w:rsid w:val="00EE049C"/>
    <w:rsid w:val="00EE3E31"/>
    <w:rsid w:val="00EE5F2E"/>
    <w:rsid w:val="00EE5FD4"/>
    <w:rsid w:val="00EE6A9B"/>
    <w:rsid w:val="00EE7E7B"/>
    <w:rsid w:val="00EE7F94"/>
    <w:rsid w:val="00EE7FCA"/>
    <w:rsid w:val="00EF063F"/>
    <w:rsid w:val="00EF0675"/>
    <w:rsid w:val="00EF0B6C"/>
    <w:rsid w:val="00EF0BED"/>
    <w:rsid w:val="00EF2E3A"/>
    <w:rsid w:val="00EF3CD0"/>
    <w:rsid w:val="00EF4165"/>
    <w:rsid w:val="00EF58D6"/>
    <w:rsid w:val="00F0175A"/>
    <w:rsid w:val="00F03054"/>
    <w:rsid w:val="00F04D13"/>
    <w:rsid w:val="00F05E62"/>
    <w:rsid w:val="00F06592"/>
    <w:rsid w:val="00F075AE"/>
    <w:rsid w:val="00F07C64"/>
    <w:rsid w:val="00F10251"/>
    <w:rsid w:val="00F11B6F"/>
    <w:rsid w:val="00F12FB8"/>
    <w:rsid w:val="00F15F73"/>
    <w:rsid w:val="00F167C0"/>
    <w:rsid w:val="00F20DAF"/>
    <w:rsid w:val="00F21432"/>
    <w:rsid w:val="00F21897"/>
    <w:rsid w:val="00F22658"/>
    <w:rsid w:val="00F23814"/>
    <w:rsid w:val="00F2653E"/>
    <w:rsid w:val="00F30D75"/>
    <w:rsid w:val="00F353FB"/>
    <w:rsid w:val="00F37D4E"/>
    <w:rsid w:val="00F42088"/>
    <w:rsid w:val="00F43AFA"/>
    <w:rsid w:val="00F4609F"/>
    <w:rsid w:val="00F47617"/>
    <w:rsid w:val="00F47C13"/>
    <w:rsid w:val="00F51E3D"/>
    <w:rsid w:val="00F541C0"/>
    <w:rsid w:val="00F5427B"/>
    <w:rsid w:val="00F54D6D"/>
    <w:rsid w:val="00F56957"/>
    <w:rsid w:val="00F56BA1"/>
    <w:rsid w:val="00F6177A"/>
    <w:rsid w:val="00F620CF"/>
    <w:rsid w:val="00F62DB2"/>
    <w:rsid w:val="00F63D98"/>
    <w:rsid w:val="00F643C3"/>
    <w:rsid w:val="00F655F3"/>
    <w:rsid w:val="00F67D32"/>
    <w:rsid w:val="00F70254"/>
    <w:rsid w:val="00F70AEB"/>
    <w:rsid w:val="00F70B82"/>
    <w:rsid w:val="00F70C36"/>
    <w:rsid w:val="00F70EE3"/>
    <w:rsid w:val="00F7434B"/>
    <w:rsid w:val="00F7571D"/>
    <w:rsid w:val="00F75977"/>
    <w:rsid w:val="00F76AAB"/>
    <w:rsid w:val="00F77065"/>
    <w:rsid w:val="00F80920"/>
    <w:rsid w:val="00F81103"/>
    <w:rsid w:val="00F8373E"/>
    <w:rsid w:val="00F86F85"/>
    <w:rsid w:val="00F87A7E"/>
    <w:rsid w:val="00F92298"/>
    <w:rsid w:val="00F92318"/>
    <w:rsid w:val="00F93459"/>
    <w:rsid w:val="00F93F48"/>
    <w:rsid w:val="00F95861"/>
    <w:rsid w:val="00F96410"/>
    <w:rsid w:val="00F97064"/>
    <w:rsid w:val="00FA1296"/>
    <w:rsid w:val="00FA289E"/>
    <w:rsid w:val="00FA4060"/>
    <w:rsid w:val="00FA6737"/>
    <w:rsid w:val="00FA6E47"/>
    <w:rsid w:val="00FB1E13"/>
    <w:rsid w:val="00FB233F"/>
    <w:rsid w:val="00FB2C5C"/>
    <w:rsid w:val="00FB44C3"/>
    <w:rsid w:val="00FB4F6C"/>
    <w:rsid w:val="00FB50E1"/>
    <w:rsid w:val="00FB5AD2"/>
    <w:rsid w:val="00FC171B"/>
    <w:rsid w:val="00FC20BB"/>
    <w:rsid w:val="00FC2A0E"/>
    <w:rsid w:val="00FC576A"/>
    <w:rsid w:val="00FC5837"/>
    <w:rsid w:val="00FC6C41"/>
    <w:rsid w:val="00FD155C"/>
    <w:rsid w:val="00FD268D"/>
    <w:rsid w:val="00FD58E9"/>
    <w:rsid w:val="00FD6ADA"/>
    <w:rsid w:val="00FD750C"/>
    <w:rsid w:val="00FE0CEA"/>
    <w:rsid w:val="00FE29FF"/>
    <w:rsid w:val="00FE3157"/>
    <w:rsid w:val="00FE36DF"/>
    <w:rsid w:val="00FE57CA"/>
    <w:rsid w:val="00FE6E97"/>
    <w:rsid w:val="00FE78AF"/>
    <w:rsid w:val="00FE7E40"/>
    <w:rsid w:val="00FF1BD8"/>
    <w:rsid w:val="00FF6643"/>
    <w:rsid w:val="00FF7865"/>
    <w:rsid w:val="00FF7A37"/>
    <w:rsid w:val="01104C7E"/>
    <w:rsid w:val="011440E0"/>
    <w:rsid w:val="01151EB5"/>
    <w:rsid w:val="012F1B3B"/>
    <w:rsid w:val="0134AB89"/>
    <w:rsid w:val="014FC0A1"/>
    <w:rsid w:val="0155BDD7"/>
    <w:rsid w:val="015E3309"/>
    <w:rsid w:val="017B681C"/>
    <w:rsid w:val="017D295B"/>
    <w:rsid w:val="01AE1AA2"/>
    <w:rsid w:val="01B42FC2"/>
    <w:rsid w:val="01DA7DBF"/>
    <w:rsid w:val="01E1FAFB"/>
    <w:rsid w:val="01FE3346"/>
    <w:rsid w:val="021E5862"/>
    <w:rsid w:val="025F4409"/>
    <w:rsid w:val="0280A636"/>
    <w:rsid w:val="028F452A"/>
    <w:rsid w:val="02BD93CA"/>
    <w:rsid w:val="02E7D2E5"/>
    <w:rsid w:val="02EACD4B"/>
    <w:rsid w:val="030DD061"/>
    <w:rsid w:val="03303D06"/>
    <w:rsid w:val="035CAE31"/>
    <w:rsid w:val="038565E4"/>
    <w:rsid w:val="0391EEDA"/>
    <w:rsid w:val="0394C1CD"/>
    <w:rsid w:val="0433D066"/>
    <w:rsid w:val="047C2F0C"/>
    <w:rsid w:val="048EB1D0"/>
    <w:rsid w:val="04B6B9DB"/>
    <w:rsid w:val="050560F2"/>
    <w:rsid w:val="050863CA"/>
    <w:rsid w:val="052A7F57"/>
    <w:rsid w:val="0530922E"/>
    <w:rsid w:val="053E3C1D"/>
    <w:rsid w:val="0559EA37"/>
    <w:rsid w:val="056250C7"/>
    <w:rsid w:val="05747E5A"/>
    <w:rsid w:val="05BFA257"/>
    <w:rsid w:val="060C2B31"/>
    <w:rsid w:val="0612DE24"/>
    <w:rsid w:val="0621ABD3"/>
    <w:rsid w:val="0629B48C"/>
    <w:rsid w:val="06510735"/>
    <w:rsid w:val="0673C3AB"/>
    <w:rsid w:val="06843346"/>
    <w:rsid w:val="06913584"/>
    <w:rsid w:val="069E20ED"/>
    <w:rsid w:val="06A2AC2D"/>
    <w:rsid w:val="06F29D99"/>
    <w:rsid w:val="06F911D8"/>
    <w:rsid w:val="06F94963"/>
    <w:rsid w:val="072952EB"/>
    <w:rsid w:val="073B15A0"/>
    <w:rsid w:val="0758FD92"/>
    <w:rsid w:val="0771D109"/>
    <w:rsid w:val="078A7504"/>
    <w:rsid w:val="07AA8C22"/>
    <w:rsid w:val="07EED704"/>
    <w:rsid w:val="07F4D91F"/>
    <w:rsid w:val="07F75C83"/>
    <w:rsid w:val="0807316B"/>
    <w:rsid w:val="080C7D84"/>
    <w:rsid w:val="08107480"/>
    <w:rsid w:val="08B2AB81"/>
    <w:rsid w:val="08D988EE"/>
    <w:rsid w:val="0913C9DA"/>
    <w:rsid w:val="0925B159"/>
    <w:rsid w:val="09518DCE"/>
    <w:rsid w:val="09A96C2F"/>
    <w:rsid w:val="09F8AE38"/>
    <w:rsid w:val="0A501A29"/>
    <w:rsid w:val="0A50728A"/>
    <w:rsid w:val="0AA971CB"/>
    <w:rsid w:val="0AAE0A65"/>
    <w:rsid w:val="0AFA7EEE"/>
    <w:rsid w:val="0B94CF41"/>
    <w:rsid w:val="0C529044"/>
    <w:rsid w:val="0C5D521B"/>
    <w:rsid w:val="0C96CB68"/>
    <w:rsid w:val="0CADE6BF"/>
    <w:rsid w:val="0CCF6C5D"/>
    <w:rsid w:val="0D1AF449"/>
    <w:rsid w:val="0D475C27"/>
    <w:rsid w:val="0D4B944F"/>
    <w:rsid w:val="0D623B7A"/>
    <w:rsid w:val="0D674A02"/>
    <w:rsid w:val="0D6F84F7"/>
    <w:rsid w:val="0D8F6182"/>
    <w:rsid w:val="0DC5A7C0"/>
    <w:rsid w:val="0DC7DCF8"/>
    <w:rsid w:val="0DE7CA4C"/>
    <w:rsid w:val="0E9215A3"/>
    <w:rsid w:val="0E924706"/>
    <w:rsid w:val="0E9D51F5"/>
    <w:rsid w:val="0EA1DCEF"/>
    <w:rsid w:val="0EB6782B"/>
    <w:rsid w:val="0EEA7F3C"/>
    <w:rsid w:val="0F0790D5"/>
    <w:rsid w:val="0F0F8FBA"/>
    <w:rsid w:val="0F59B3E0"/>
    <w:rsid w:val="0F76FAB8"/>
    <w:rsid w:val="0F82569E"/>
    <w:rsid w:val="0F937908"/>
    <w:rsid w:val="0FCC0A63"/>
    <w:rsid w:val="0FCF8385"/>
    <w:rsid w:val="0FD8F8BB"/>
    <w:rsid w:val="10378776"/>
    <w:rsid w:val="106B0B23"/>
    <w:rsid w:val="107D731C"/>
    <w:rsid w:val="107FCD24"/>
    <w:rsid w:val="10C59C71"/>
    <w:rsid w:val="10F4FABA"/>
    <w:rsid w:val="10FF8AF2"/>
    <w:rsid w:val="11082337"/>
    <w:rsid w:val="11173648"/>
    <w:rsid w:val="116BFC70"/>
    <w:rsid w:val="1192D7F2"/>
    <w:rsid w:val="11A09DFB"/>
    <w:rsid w:val="11C24E62"/>
    <w:rsid w:val="12131C26"/>
    <w:rsid w:val="12595B78"/>
    <w:rsid w:val="1294098F"/>
    <w:rsid w:val="12F97F45"/>
    <w:rsid w:val="130DA7A4"/>
    <w:rsid w:val="131B3197"/>
    <w:rsid w:val="13391E63"/>
    <w:rsid w:val="135FCE77"/>
    <w:rsid w:val="136870D4"/>
    <w:rsid w:val="136F7F48"/>
    <w:rsid w:val="13AF7519"/>
    <w:rsid w:val="13B67C61"/>
    <w:rsid w:val="13D318BA"/>
    <w:rsid w:val="13E13752"/>
    <w:rsid w:val="13FFBE04"/>
    <w:rsid w:val="1404A138"/>
    <w:rsid w:val="1406780E"/>
    <w:rsid w:val="145C8C74"/>
    <w:rsid w:val="146A903B"/>
    <w:rsid w:val="146DAB75"/>
    <w:rsid w:val="1486C9D4"/>
    <w:rsid w:val="14AE75E5"/>
    <w:rsid w:val="14C2F6E6"/>
    <w:rsid w:val="14D892AA"/>
    <w:rsid w:val="14ECD7C3"/>
    <w:rsid w:val="14F9EF24"/>
    <w:rsid w:val="15073A7D"/>
    <w:rsid w:val="151216F0"/>
    <w:rsid w:val="159AE76E"/>
    <w:rsid w:val="15BE7424"/>
    <w:rsid w:val="15FC64BF"/>
    <w:rsid w:val="161ADB37"/>
    <w:rsid w:val="16216FEB"/>
    <w:rsid w:val="162A5D6A"/>
    <w:rsid w:val="16760B79"/>
    <w:rsid w:val="16E11C46"/>
    <w:rsid w:val="16FB54A7"/>
    <w:rsid w:val="1743EB61"/>
    <w:rsid w:val="174A7FD6"/>
    <w:rsid w:val="17D03553"/>
    <w:rsid w:val="181DC14D"/>
    <w:rsid w:val="182000EF"/>
    <w:rsid w:val="18318FE6"/>
    <w:rsid w:val="18C542AA"/>
    <w:rsid w:val="18D0331F"/>
    <w:rsid w:val="19000C9F"/>
    <w:rsid w:val="190C51D0"/>
    <w:rsid w:val="197CE928"/>
    <w:rsid w:val="198BC719"/>
    <w:rsid w:val="199F393E"/>
    <w:rsid w:val="19B73168"/>
    <w:rsid w:val="1A198099"/>
    <w:rsid w:val="1A672FBD"/>
    <w:rsid w:val="1A78F36A"/>
    <w:rsid w:val="1AA53EE7"/>
    <w:rsid w:val="1AC14368"/>
    <w:rsid w:val="1ACD6A43"/>
    <w:rsid w:val="1AD7F53E"/>
    <w:rsid w:val="1AE0185E"/>
    <w:rsid w:val="1AEA7209"/>
    <w:rsid w:val="1AFF912C"/>
    <w:rsid w:val="1B04A502"/>
    <w:rsid w:val="1B18B989"/>
    <w:rsid w:val="1B32AD39"/>
    <w:rsid w:val="1B3BF031"/>
    <w:rsid w:val="1B473B43"/>
    <w:rsid w:val="1B6621F5"/>
    <w:rsid w:val="1B6E6C31"/>
    <w:rsid w:val="1B6F1773"/>
    <w:rsid w:val="1B869444"/>
    <w:rsid w:val="1BE534BE"/>
    <w:rsid w:val="1BF8D987"/>
    <w:rsid w:val="1C5A7612"/>
    <w:rsid w:val="1C7BFE89"/>
    <w:rsid w:val="1CDBFD8C"/>
    <w:rsid w:val="1D27B173"/>
    <w:rsid w:val="1DBB8C06"/>
    <w:rsid w:val="1DD2E2E0"/>
    <w:rsid w:val="1DEF4CB5"/>
    <w:rsid w:val="1E48AD58"/>
    <w:rsid w:val="1E4F43B4"/>
    <w:rsid w:val="1E591D4F"/>
    <w:rsid w:val="1E94224A"/>
    <w:rsid w:val="1EB4BDB1"/>
    <w:rsid w:val="1EEB9066"/>
    <w:rsid w:val="1F2BD90E"/>
    <w:rsid w:val="1F36B7B9"/>
    <w:rsid w:val="1FA68081"/>
    <w:rsid w:val="1FBF9EEE"/>
    <w:rsid w:val="1FC9D256"/>
    <w:rsid w:val="1FD733FD"/>
    <w:rsid w:val="1FEA527C"/>
    <w:rsid w:val="20098E54"/>
    <w:rsid w:val="206FD745"/>
    <w:rsid w:val="207D3BA8"/>
    <w:rsid w:val="20E8A5EF"/>
    <w:rsid w:val="20F6483C"/>
    <w:rsid w:val="21A44F6B"/>
    <w:rsid w:val="21C8257F"/>
    <w:rsid w:val="21E3F30E"/>
    <w:rsid w:val="21F2DFB6"/>
    <w:rsid w:val="21F6CD82"/>
    <w:rsid w:val="2207A14E"/>
    <w:rsid w:val="221FCB5B"/>
    <w:rsid w:val="22694E60"/>
    <w:rsid w:val="22721642"/>
    <w:rsid w:val="22874618"/>
    <w:rsid w:val="22AD131C"/>
    <w:rsid w:val="22B96CA3"/>
    <w:rsid w:val="22F2786B"/>
    <w:rsid w:val="234441AE"/>
    <w:rsid w:val="2367A281"/>
    <w:rsid w:val="2374A17F"/>
    <w:rsid w:val="2385F334"/>
    <w:rsid w:val="239E852E"/>
    <w:rsid w:val="23BDBB08"/>
    <w:rsid w:val="240DE6A3"/>
    <w:rsid w:val="2425C072"/>
    <w:rsid w:val="243DB983"/>
    <w:rsid w:val="246BC86A"/>
    <w:rsid w:val="249ECC8D"/>
    <w:rsid w:val="24D04391"/>
    <w:rsid w:val="24F4C843"/>
    <w:rsid w:val="24FB5B29"/>
    <w:rsid w:val="250372E2"/>
    <w:rsid w:val="2519312C"/>
    <w:rsid w:val="2526EF47"/>
    <w:rsid w:val="25591D7E"/>
    <w:rsid w:val="259A018F"/>
    <w:rsid w:val="25A9FEF8"/>
    <w:rsid w:val="25C40684"/>
    <w:rsid w:val="25C9B95F"/>
    <w:rsid w:val="26092F49"/>
    <w:rsid w:val="261A60B2"/>
    <w:rsid w:val="268A1387"/>
    <w:rsid w:val="26FE928A"/>
    <w:rsid w:val="2740FFB6"/>
    <w:rsid w:val="274390B9"/>
    <w:rsid w:val="279FA642"/>
    <w:rsid w:val="27A02B00"/>
    <w:rsid w:val="27A960BC"/>
    <w:rsid w:val="27AB79D3"/>
    <w:rsid w:val="2832C87D"/>
    <w:rsid w:val="284D6846"/>
    <w:rsid w:val="2864D9B2"/>
    <w:rsid w:val="2875AD93"/>
    <w:rsid w:val="28A465BE"/>
    <w:rsid w:val="28B8AECA"/>
    <w:rsid w:val="28C7ADC5"/>
    <w:rsid w:val="28D3D459"/>
    <w:rsid w:val="28DC32EB"/>
    <w:rsid w:val="28DF611A"/>
    <w:rsid w:val="29264BDC"/>
    <w:rsid w:val="29312F00"/>
    <w:rsid w:val="293F4441"/>
    <w:rsid w:val="29426E96"/>
    <w:rsid w:val="29697619"/>
    <w:rsid w:val="29708D49"/>
    <w:rsid w:val="29769844"/>
    <w:rsid w:val="29B9FF6D"/>
    <w:rsid w:val="29BFE786"/>
    <w:rsid w:val="29E454AA"/>
    <w:rsid w:val="2A1148F2"/>
    <w:rsid w:val="2A23E1AB"/>
    <w:rsid w:val="2A3B809F"/>
    <w:rsid w:val="2A45CB34"/>
    <w:rsid w:val="2A769495"/>
    <w:rsid w:val="2AE5C6DB"/>
    <w:rsid w:val="2AFE776D"/>
    <w:rsid w:val="2B167C45"/>
    <w:rsid w:val="2B4C719B"/>
    <w:rsid w:val="2B95DB0B"/>
    <w:rsid w:val="2BAD8544"/>
    <w:rsid w:val="2BC381E2"/>
    <w:rsid w:val="2BDC258A"/>
    <w:rsid w:val="2C302051"/>
    <w:rsid w:val="2C568CBD"/>
    <w:rsid w:val="2C59EF08"/>
    <w:rsid w:val="2C77B6D3"/>
    <w:rsid w:val="2CC7D7C2"/>
    <w:rsid w:val="2CE41F8D"/>
    <w:rsid w:val="2CE8C559"/>
    <w:rsid w:val="2CF82CA6"/>
    <w:rsid w:val="2D0B3097"/>
    <w:rsid w:val="2D191733"/>
    <w:rsid w:val="2D29D56B"/>
    <w:rsid w:val="2D32D895"/>
    <w:rsid w:val="2D479390"/>
    <w:rsid w:val="2D5C64A3"/>
    <w:rsid w:val="2DAA462F"/>
    <w:rsid w:val="2DB81E95"/>
    <w:rsid w:val="2DBBD2A0"/>
    <w:rsid w:val="2E12B564"/>
    <w:rsid w:val="2E85F236"/>
    <w:rsid w:val="2E927F78"/>
    <w:rsid w:val="2EA0B107"/>
    <w:rsid w:val="2EAB1421"/>
    <w:rsid w:val="2F369C06"/>
    <w:rsid w:val="2F71FD66"/>
    <w:rsid w:val="2F7557D2"/>
    <w:rsid w:val="2F8C300B"/>
    <w:rsid w:val="2F918FCA"/>
    <w:rsid w:val="2F977695"/>
    <w:rsid w:val="2FA82FF8"/>
    <w:rsid w:val="3000865F"/>
    <w:rsid w:val="3045DF05"/>
    <w:rsid w:val="305E6A4B"/>
    <w:rsid w:val="3072E5E5"/>
    <w:rsid w:val="30739699"/>
    <w:rsid w:val="30A9ADAF"/>
    <w:rsid w:val="30C578D2"/>
    <w:rsid w:val="30C8ED51"/>
    <w:rsid w:val="30D392DD"/>
    <w:rsid w:val="31034660"/>
    <w:rsid w:val="31113E18"/>
    <w:rsid w:val="313D3404"/>
    <w:rsid w:val="315B0DE5"/>
    <w:rsid w:val="31C77470"/>
    <w:rsid w:val="32732E2A"/>
    <w:rsid w:val="328C638F"/>
    <w:rsid w:val="32C54602"/>
    <w:rsid w:val="32E51886"/>
    <w:rsid w:val="32EFE2AB"/>
    <w:rsid w:val="334B8478"/>
    <w:rsid w:val="33D0362B"/>
    <w:rsid w:val="33EB4888"/>
    <w:rsid w:val="3442B26C"/>
    <w:rsid w:val="3497085D"/>
    <w:rsid w:val="34DADB58"/>
    <w:rsid w:val="34FDA173"/>
    <w:rsid w:val="35120391"/>
    <w:rsid w:val="35197E55"/>
    <w:rsid w:val="352394F4"/>
    <w:rsid w:val="356895B4"/>
    <w:rsid w:val="357B5CD8"/>
    <w:rsid w:val="357CA5E7"/>
    <w:rsid w:val="358EDAEE"/>
    <w:rsid w:val="35B4C7E4"/>
    <w:rsid w:val="35B8DFCA"/>
    <w:rsid w:val="35B9297F"/>
    <w:rsid w:val="35C101F1"/>
    <w:rsid w:val="35CC19E0"/>
    <w:rsid w:val="35E1AFD4"/>
    <w:rsid w:val="35E2F652"/>
    <w:rsid w:val="35FAEE86"/>
    <w:rsid w:val="35FE088F"/>
    <w:rsid w:val="3600D14E"/>
    <w:rsid w:val="3623D1B9"/>
    <w:rsid w:val="36284347"/>
    <w:rsid w:val="365CF1B0"/>
    <w:rsid w:val="368D144E"/>
    <w:rsid w:val="36907A2D"/>
    <w:rsid w:val="36BC9A74"/>
    <w:rsid w:val="36EB235C"/>
    <w:rsid w:val="36FC2DA7"/>
    <w:rsid w:val="37042A6E"/>
    <w:rsid w:val="3719902F"/>
    <w:rsid w:val="37315311"/>
    <w:rsid w:val="375CD252"/>
    <w:rsid w:val="376E14F6"/>
    <w:rsid w:val="3775FAAF"/>
    <w:rsid w:val="377D8035"/>
    <w:rsid w:val="378CE95C"/>
    <w:rsid w:val="3795A09D"/>
    <w:rsid w:val="379E5163"/>
    <w:rsid w:val="37BF4202"/>
    <w:rsid w:val="37C1A449"/>
    <w:rsid w:val="37FEC33B"/>
    <w:rsid w:val="38140CBF"/>
    <w:rsid w:val="388876EC"/>
    <w:rsid w:val="38B8F1C1"/>
    <w:rsid w:val="38ED55EE"/>
    <w:rsid w:val="3915035C"/>
    <w:rsid w:val="394E8824"/>
    <w:rsid w:val="3968BFA9"/>
    <w:rsid w:val="3976965A"/>
    <w:rsid w:val="39EDC66C"/>
    <w:rsid w:val="3A01F453"/>
    <w:rsid w:val="3A15D729"/>
    <w:rsid w:val="3A34ADE5"/>
    <w:rsid w:val="3A3DE434"/>
    <w:rsid w:val="3A47C8A0"/>
    <w:rsid w:val="3A4B698F"/>
    <w:rsid w:val="3AA35BB7"/>
    <w:rsid w:val="3AC2AD8B"/>
    <w:rsid w:val="3ADC2FF7"/>
    <w:rsid w:val="3AF925F2"/>
    <w:rsid w:val="3AFBDFA4"/>
    <w:rsid w:val="3AFBE297"/>
    <w:rsid w:val="3AFF2B0F"/>
    <w:rsid w:val="3B23F262"/>
    <w:rsid w:val="3B613307"/>
    <w:rsid w:val="3B86693D"/>
    <w:rsid w:val="3C204493"/>
    <w:rsid w:val="3C21EAAF"/>
    <w:rsid w:val="3C26BE79"/>
    <w:rsid w:val="3C29C05C"/>
    <w:rsid w:val="3C307646"/>
    <w:rsid w:val="3C6A72C9"/>
    <w:rsid w:val="3C780058"/>
    <w:rsid w:val="3C7B93B4"/>
    <w:rsid w:val="3C8A0C04"/>
    <w:rsid w:val="3C9EFEB6"/>
    <w:rsid w:val="3CB6293B"/>
    <w:rsid w:val="3D37FBFE"/>
    <w:rsid w:val="3D399515"/>
    <w:rsid w:val="3D510D49"/>
    <w:rsid w:val="3D765531"/>
    <w:rsid w:val="3D84BF63"/>
    <w:rsid w:val="3D8695DE"/>
    <w:rsid w:val="3D91F982"/>
    <w:rsid w:val="3DAAC952"/>
    <w:rsid w:val="3DBA9B7F"/>
    <w:rsid w:val="3E13D0B9"/>
    <w:rsid w:val="3E220593"/>
    <w:rsid w:val="3E44A512"/>
    <w:rsid w:val="3E87FE11"/>
    <w:rsid w:val="3EB1623B"/>
    <w:rsid w:val="3ECEC95B"/>
    <w:rsid w:val="3EDC298F"/>
    <w:rsid w:val="3EEA1A14"/>
    <w:rsid w:val="3EF72683"/>
    <w:rsid w:val="3F296711"/>
    <w:rsid w:val="3F30EC66"/>
    <w:rsid w:val="3F4699B3"/>
    <w:rsid w:val="3FFEB6CE"/>
    <w:rsid w:val="400893E3"/>
    <w:rsid w:val="403E56B4"/>
    <w:rsid w:val="404994A3"/>
    <w:rsid w:val="405AC6DD"/>
    <w:rsid w:val="407878F3"/>
    <w:rsid w:val="407DB523"/>
    <w:rsid w:val="408C7BF8"/>
    <w:rsid w:val="4097FD0A"/>
    <w:rsid w:val="409BF1C6"/>
    <w:rsid w:val="409F4425"/>
    <w:rsid w:val="40A27B01"/>
    <w:rsid w:val="40D08D2D"/>
    <w:rsid w:val="4129B799"/>
    <w:rsid w:val="4176314C"/>
    <w:rsid w:val="419AA6C3"/>
    <w:rsid w:val="41B1069D"/>
    <w:rsid w:val="41DD29A7"/>
    <w:rsid w:val="421E4049"/>
    <w:rsid w:val="42247E6C"/>
    <w:rsid w:val="4256A8A9"/>
    <w:rsid w:val="42583289"/>
    <w:rsid w:val="42A21D5B"/>
    <w:rsid w:val="42E8F190"/>
    <w:rsid w:val="42EB13B8"/>
    <w:rsid w:val="43115097"/>
    <w:rsid w:val="431D1689"/>
    <w:rsid w:val="43209426"/>
    <w:rsid w:val="43742EAF"/>
    <w:rsid w:val="43B27E9B"/>
    <w:rsid w:val="43D6E4E7"/>
    <w:rsid w:val="43EE62B6"/>
    <w:rsid w:val="442CEC95"/>
    <w:rsid w:val="443B555A"/>
    <w:rsid w:val="447C5807"/>
    <w:rsid w:val="44D1D2B7"/>
    <w:rsid w:val="45035ABD"/>
    <w:rsid w:val="4576DAC6"/>
    <w:rsid w:val="4577A784"/>
    <w:rsid w:val="45BA4320"/>
    <w:rsid w:val="45C843BF"/>
    <w:rsid w:val="45CDB04F"/>
    <w:rsid w:val="46060DD5"/>
    <w:rsid w:val="460BB2EE"/>
    <w:rsid w:val="462AB62F"/>
    <w:rsid w:val="46539EDB"/>
    <w:rsid w:val="46F7D969"/>
    <w:rsid w:val="471DFDE9"/>
    <w:rsid w:val="478EA943"/>
    <w:rsid w:val="47A28659"/>
    <w:rsid w:val="47BA3D52"/>
    <w:rsid w:val="47C16C33"/>
    <w:rsid w:val="47E49FEB"/>
    <w:rsid w:val="481A3ABF"/>
    <w:rsid w:val="483DC350"/>
    <w:rsid w:val="484D90B2"/>
    <w:rsid w:val="4886F954"/>
    <w:rsid w:val="48897585"/>
    <w:rsid w:val="489E8688"/>
    <w:rsid w:val="48AB5324"/>
    <w:rsid w:val="48B20F43"/>
    <w:rsid w:val="48E21469"/>
    <w:rsid w:val="48E51E60"/>
    <w:rsid w:val="492883F4"/>
    <w:rsid w:val="49568360"/>
    <w:rsid w:val="4975AE7A"/>
    <w:rsid w:val="497EF29A"/>
    <w:rsid w:val="499EFB66"/>
    <w:rsid w:val="49A17BB9"/>
    <w:rsid w:val="49B09AB3"/>
    <w:rsid w:val="49B9F026"/>
    <w:rsid w:val="49BB34FD"/>
    <w:rsid w:val="4A2545E6"/>
    <w:rsid w:val="4A2B3A15"/>
    <w:rsid w:val="4A3E5E84"/>
    <w:rsid w:val="4A4C97BB"/>
    <w:rsid w:val="4A8E9733"/>
    <w:rsid w:val="4AACE177"/>
    <w:rsid w:val="4AB3ED64"/>
    <w:rsid w:val="4AB77182"/>
    <w:rsid w:val="4AE183E5"/>
    <w:rsid w:val="4B3C45A6"/>
    <w:rsid w:val="4B53DD93"/>
    <w:rsid w:val="4B74518E"/>
    <w:rsid w:val="4BD8C1D4"/>
    <w:rsid w:val="4C0F28B1"/>
    <w:rsid w:val="4C134C7B"/>
    <w:rsid w:val="4C2DA1B9"/>
    <w:rsid w:val="4C3ED84D"/>
    <w:rsid w:val="4C5B3FAC"/>
    <w:rsid w:val="4CA351A1"/>
    <w:rsid w:val="4CB4C60F"/>
    <w:rsid w:val="4CC72E22"/>
    <w:rsid w:val="4D053776"/>
    <w:rsid w:val="4D6280E6"/>
    <w:rsid w:val="4D6F7FF1"/>
    <w:rsid w:val="4D9ED8F7"/>
    <w:rsid w:val="4DB5858C"/>
    <w:rsid w:val="4DC05507"/>
    <w:rsid w:val="4DE84C3B"/>
    <w:rsid w:val="4DEA2526"/>
    <w:rsid w:val="4E2EEBCC"/>
    <w:rsid w:val="4E58B9F8"/>
    <w:rsid w:val="4E6B6629"/>
    <w:rsid w:val="4E89D166"/>
    <w:rsid w:val="4F232BEF"/>
    <w:rsid w:val="4F24B255"/>
    <w:rsid w:val="4F30C085"/>
    <w:rsid w:val="4F4132B5"/>
    <w:rsid w:val="4F677806"/>
    <w:rsid w:val="4FB063D6"/>
    <w:rsid w:val="50544849"/>
    <w:rsid w:val="507B1940"/>
    <w:rsid w:val="50ABBF85"/>
    <w:rsid w:val="50B95506"/>
    <w:rsid w:val="50D73743"/>
    <w:rsid w:val="50DEDB27"/>
    <w:rsid w:val="50ED264E"/>
    <w:rsid w:val="511C9706"/>
    <w:rsid w:val="5126E825"/>
    <w:rsid w:val="514E65EF"/>
    <w:rsid w:val="5157040C"/>
    <w:rsid w:val="51579D9B"/>
    <w:rsid w:val="51894F0B"/>
    <w:rsid w:val="51DAE7F2"/>
    <w:rsid w:val="51F54009"/>
    <w:rsid w:val="521B3BB6"/>
    <w:rsid w:val="5247D491"/>
    <w:rsid w:val="5257E9B6"/>
    <w:rsid w:val="5276F6CC"/>
    <w:rsid w:val="52D54D4B"/>
    <w:rsid w:val="52E2450B"/>
    <w:rsid w:val="53276755"/>
    <w:rsid w:val="5338A1D2"/>
    <w:rsid w:val="53423672"/>
    <w:rsid w:val="5374D5D4"/>
    <w:rsid w:val="538290FF"/>
    <w:rsid w:val="53845EF3"/>
    <w:rsid w:val="53999E82"/>
    <w:rsid w:val="53A4E9B4"/>
    <w:rsid w:val="53BD7719"/>
    <w:rsid w:val="53E27556"/>
    <w:rsid w:val="53EA6E63"/>
    <w:rsid w:val="53F84AF1"/>
    <w:rsid w:val="5427EF45"/>
    <w:rsid w:val="543D0C04"/>
    <w:rsid w:val="54683F3E"/>
    <w:rsid w:val="54E1513A"/>
    <w:rsid w:val="54EA31AD"/>
    <w:rsid w:val="54F77031"/>
    <w:rsid w:val="5596CBB5"/>
    <w:rsid w:val="55A71F43"/>
    <w:rsid w:val="55B8FC13"/>
    <w:rsid w:val="55C047A0"/>
    <w:rsid w:val="55C82AE8"/>
    <w:rsid w:val="55CB66EC"/>
    <w:rsid w:val="55E9F9E0"/>
    <w:rsid w:val="562CAA14"/>
    <w:rsid w:val="56415809"/>
    <w:rsid w:val="56C816EC"/>
    <w:rsid w:val="56C8E65E"/>
    <w:rsid w:val="56E45AE4"/>
    <w:rsid w:val="575738CC"/>
    <w:rsid w:val="57775D7B"/>
    <w:rsid w:val="57F4FF7A"/>
    <w:rsid w:val="58688433"/>
    <w:rsid w:val="58870777"/>
    <w:rsid w:val="5903B249"/>
    <w:rsid w:val="590E460B"/>
    <w:rsid w:val="595C350C"/>
    <w:rsid w:val="596EFD94"/>
    <w:rsid w:val="598E04B5"/>
    <w:rsid w:val="598EC591"/>
    <w:rsid w:val="59ADE6FA"/>
    <w:rsid w:val="59B64D4F"/>
    <w:rsid w:val="59E1638F"/>
    <w:rsid w:val="59FDF2FF"/>
    <w:rsid w:val="59FF84DD"/>
    <w:rsid w:val="5A76B801"/>
    <w:rsid w:val="5A943E96"/>
    <w:rsid w:val="5AE2AEF5"/>
    <w:rsid w:val="5AE5E17F"/>
    <w:rsid w:val="5AEB719B"/>
    <w:rsid w:val="5AF4B5F7"/>
    <w:rsid w:val="5B10D9E6"/>
    <w:rsid w:val="5B11280B"/>
    <w:rsid w:val="5B153B12"/>
    <w:rsid w:val="5B16F51A"/>
    <w:rsid w:val="5B202D25"/>
    <w:rsid w:val="5B32069B"/>
    <w:rsid w:val="5B3A0E2A"/>
    <w:rsid w:val="5B3C6AE2"/>
    <w:rsid w:val="5B3F48C3"/>
    <w:rsid w:val="5B6EC287"/>
    <w:rsid w:val="5BC1583F"/>
    <w:rsid w:val="5BC84BA1"/>
    <w:rsid w:val="5C0F5CED"/>
    <w:rsid w:val="5C3B332C"/>
    <w:rsid w:val="5C48A743"/>
    <w:rsid w:val="5C9BF2D5"/>
    <w:rsid w:val="5C9DFA60"/>
    <w:rsid w:val="5CB4DFCE"/>
    <w:rsid w:val="5D0414A6"/>
    <w:rsid w:val="5D27CC41"/>
    <w:rsid w:val="5D40D113"/>
    <w:rsid w:val="5D513B7A"/>
    <w:rsid w:val="5D577C92"/>
    <w:rsid w:val="5D7AEBB2"/>
    <w:rsid w:val="5D809236"/>
    <w:rsid w:val="5D8CB8D8"/>
    <w:rsid w:val="5E022862"/>
    <w:rsid w:val="5E0420BC"/>
    <w:rsid w:val="5E0C28DB"/>
    <w:rsid w:val="5E24B32A"/>
    <w:rsid w:val="5E257915"/>
    <w:rsid w:val="5E3661BF"/>
    <w:rsid w:val="5E460DAA"/>
    <w:rsid w:val="5E47D7CF"/>
    <w:rsid w:val="5E4BB2D8"/>
    <w:rsid w:val="5E82C8EC"/>
    <w:rsid w:val="5E9202ED"/>
    <w:rsid w:val="5E9FCE95"/>
    <w:rsid w:val="5EB7BD94"/>
    <w:rsid w:val="5ED2F600"/>
    <w:rsid w:val="5EE9E4AD"/>
    <w:rsid w:val="5EED9DDB"/>
    <w:rsid w:val="5F19E336"/>
    <w:rsid w:val="5F1C6297"/>
    <w:rsid w:val="5F3A2FD6"/>
    <w:rsid w:val="5F3EA574"/>
    <w:rsid w:val="5F5F8D99"/>
    <w:rsid w:val="5FB6FD30"/>
    <w:rsid w:val="5FD5A196"/>
    <w:rsid w:val="5FF3BFD4"/>
    <w:rsid w:val="604233AA"/>
    <w:rsid w:val="606895B7"/>
    <w:rsid w:val="6076B3E7"/>
    <w:rsid w:val="608AC9CB"/>
    <w:rsid w:val="6091C64E"/>
    <w:rsid w:val="60CA8537"/>
    <w:rsid w:val="61304640"/>
    <w:rsid w:val="62128448"/>
    <w:rsid w:val="621A3051"/>
    <w:rsid w:val="6227CF4C"/>
    <w:rsid w:val="622D0B62"/>
    <w:rsid w:val="6264F1C9"/>
    <w:rsid w:val="62AB85C4"/>
    <w:rsid w:val="62C77E3C"/>
    <w:rsid w:val="62C95D6F"/>
    <w:rsid w:val="62D8029C"/>
    <w:rsid w:val="63C814D9"/>
    <w:rsid w:val="63DB39FE"/>
    <w:rsid w:val="63F92AD3"/>
    <w:rsid w:val="63FDDCCB"/>
    <w:rsid w:val="644561DE"/>
    <w:rsid w:val="647CF1EF"/>
    <w:rsid w:val="64A37862"/>
    <w:rsid w:val="64F74B2E"/>
    <w:rsid w:val="6558A62E"/>
    <w:rsid w:val="656CDE44"/>
    <w:rsid w:val="65891465"/>
    <w:rsid w:val="658FDB32"/>
    <w:rsid w:val="65B43E9C"/>
    <w:rsid w:val="65C687B8"/>
    <w:rsid w:val="65E9085C"/>
    <w:rsid w:val="660B2BB6"/>
    <w:rsid w:val="66930988"/>
    <w:rsid w:val="66BFCBCA"/>
    <w:rsid w:val="66E1CCEA"/>
    <w:rsid w:val="66EBCDD7"/>
    <w:rsid w:val="66EC234A"/>
    <w:rsid w:val="66FAEDDD"/>
    <w:rsid w:val="67270FCE"/>
    <w:rsid w:val="6739D4E4"/>
    <w:rsid w:val="67533D89"/>
    <w:rsid w:val="67C87A61"/>
    <w:rsid w:val="6810B26F"/>
    <w:rsid w:val="68248036"/>
    <w:rsid w:val="6846CFB2"/>
    <w:rsid w:val="6881C5CC"/>
    <w:rsid w:val="689946B6"/>
    <w:rsid w:val="68C1F41B"/>
    <w:rsid w:val="68D09576"/>
    <w:rsid w:val="68D23452"/>
    <w:rsid w:val="68E2F4B1"/>
    <w:rsid w:val="68E4D236"/>
    <w:rsid w:val="69129960"/>
    <w:rsid w:val="6913A6F0"/>
    <w:rsid w:val="69164983"/>
    <w:rsid w:val="69713A6E"/>
    <w:rsid w:val="697B3B9A"/>
    <w:rsid w:val="6A03608C"/>
    <w:rsid w:val="6A1D2976"/>
    <w:rsid w:val="6A1D962D"/>
    <w:rsid w:val="6A491C92"/>
    <w:rsid w:val="6A8F8ECB"/>
    <w:rsid w:val="6B1456E0"/>
    <w:rsid w:val="6B1E153B"/>
    <w:rsid w:val="6B205A47"/>
    <w:rsid w:val="6B6035A6"/>
    <w:rsid w:val="6B9B102C"/>
    <w:rsid w:val="6BB7EB94"/>
    <w:rsid w:val="6C01F255"/>
    <w:rsid w:val="6C21DEF5"/>
    <w:rsid w:val="6C221429"/>
    <w:rsid w:val="6C63D1B4"/>
    <w:rsid w:val="6D078E55"/>
    <w:rsid w:val="6D0FF3F6"/>
    <w:rsid w:val="6D18ECB7"/>
    <w:rsid w:val="6D24341D"/>
    <w:rsid w:val="6D432A6B"/>
    <w:rsid w:val="6D49F9C4"/>
    <w:rsid w:val="6D75FB27"/>
    <w:rsid w:val="6D871AC0"/>
    <w:rsid w:val="6DBFEEEA"/>
    <w:rsid w:val="6DFEBBD1"/>
    <w:rsid w:val="6E5616AC"/>
    <w:rsid w:val="6E7748D3"/>
    <w:rsid w:val="6ED8D458"/>
    <w:rsid w:val="6F3BBF97"/>
    <w:rsid w:val="6F5BBF4B"/>
    <w:rsid w:val="6F629E56"/>
    <w:rsid w:val="6F62D2EE"/>
    <w:rsid w:val="6F89FA0E"/>
    <w:rsid w:val="6FB01825"/>
    <w:rsid w:val="704E10E3"/>
    <w:rsid w:val="70819A86"/>
    <w:rsid w:val="70AD8B66"/>
    <w:rsid w:val="70CEFD78"/>
    <w:rsid w:val="70F78FAC"/>
    <w:rsid w:val="710910F2"/>
    <w:rsid w:val="711E5524"/>
    <w:rsid w:val="71498E8B"/>
    <w:rsid w:val="716838ED"/>
    <w:rsid w:val="71B76FF9"/>
    <w:rsid w:val="71DD882F"/>
    <w:rsid w:val="721720BD"/>
    <w:rsid w:val="7218E799"/>
    <w:rsid w:val="7220CDF2"/>
    <w:rsid w:val="7233280C"/>
    <w:rsid w:val="72484E00"/>
    <w:rsid w:val="72780B5D"/>
    <w:rsid w:val="7280007C"/>
    <w:rsid w:val="729A0E0E"/>
    <w:rsid w:val="72A295E5"/>
    <w:rsid w:val="72E068D6"/>
    <w:rsid w:val="72E55FEE"/>
    <w:rsid w:val="72F07461"/>
    <w:rsid w:val="730AD891"/>
    <w:rsid w:val="7328F9DC"/>
    <w:rsid w:val="73600800"/>
    <w:rsid w:val="73748937"/>
    <w:rsid w:val="73792EA5"/>
    <w:rsid w:val="73E24D61"/>
    <w:rsid w:val="73E2FC32"/>
    <w:rsid w:val="74011965"/>
    <w:rsid w:val="740F7708"/>
    <w:rsid w:val="7430552E"/>
    <w:rsid w:val="751451DF"/>
    <w:rsid w:val="755ED779"/>
    <w:rsid w:val="757A5EAF"/>
    <w:rsid w:val="758CFEAA"/>
    <w:rsid w:val="75A7D7B3"/>
    <w:rsid w:val="75E3503F"/>
    <w:rsid w:val="76231A70"/>
    <w:rsid w:val="76369F88"/>
    <w:rsid w:val="764782A5"/>
    <w:rsid w:val="7673C385"/>
    <w:rsid w:val="768A08A9"/>
    <w:rsid w:val="76A10ECB"/>
    <w:rsid w:val="76BECE5A"/>
    <w:rsid w:val="76CD034E"/>
    <w:rsid w:val="7708F3D9"/>
    <w:rsid w:val="7719E954"/>
    <w:rsid w:val="7741C71B"/>
    <w:rsid w:val="774F53B7"/>
    <w:rsid w:val="774F9368"/>
    <w:rsid w:val="77530753"/>
    <w:rsid w:val="777BCF52"/>
    <w:rsid w:val="77B3CB43"/>
    <w:rsid w:val="77D74616"/>
    <w:rsid w:val="77E882C8"/>
    <w:rsid w:val="77EFAF8C"/>
    <w:rsid w:val="77FA3124"/>
    <w:rsid w:val="78128C58"/>
    <w:rsid w:val="781C69F3"/>
    <w:rsid w:val="784BB027"/>
    <w:rsid w:val="784CC3D5"/>
    <w:rsid w:val="78644EDD"/>
    <w:rsid w:val="78647F4F"/>
    <w:rsid w:val="78683CF4"/>
    <w:rsid w:val="78776554"/>
    <w:rsid w:val="78E0D2A3"/>
    <w:rsid w:val="78FB0BA2"/>
    <w:rsid w:val="790E15EA"/>
    <w:rsid w:val="7927955C"/>
    <w:rsid w:val="796504C5"/>
    <w:rsid w:val="797D6071"/>
    <w:rsid w:val="7991D4F6"/>
    <w:rsid w:val="79963F26"/>
    <w:rsid w:val="79AC70C1"/>
    <w:rsid w:val="79B78F12"/>
    <w:rsid w:val="79E89436"/>
    <w:rsid w:val="79F5DD7D"/>
    <w:rsid w:val="7A3BE120"/>
    <w:rsid w:val="7A64E9A5"/>
    <w:rsid w:val="7AD051C3"/>
    <w:rsid w:val="7AD8094D"/>
    <w:rsid w:val="7B0A90D0"/>
    <w:rsid w:val="7B43E3E7"/>
    <w:rsid w:val="7B50AA26"/>
    <w:rsid w:val="7B6F642D"/>
    <w:rsid w:val="7BD077D6"/>
    <w:rsid w:val="7BF423B8"/>
    <w:rsid w:val="7C2132A9"/>
    <w:rsid w:val="7C472CFE"/>
    <w:rsid w:val="7CE9C80A"/>
    <w:rsid w:val="7CEBA3FF"/>
    <w:rsid w:val="7CEFDB16"/>
    <w:rsid w:val="7CF0EC3E"/>
    <w:rsid w:val="7CFB07FA"/>
    <w:rsid w:val="7CFDB522"/>
    <w:rsid w:val="7D0B348E"/>
    <w:rsid w:val="7D1E8B36"/>
    <w:rsid w:val="7D3EA8A5"/>
    <w:rsid w:val="7D9DAD00"/>
    <w:rsid w:val="7DBCEA57"/>
    <w:rsid w:val="7EC09DC9"/>
    <w:rsid w:val="7EC17006"/>
    <w:rsid w:val="7EEA741D"/>
    <w:rsid w:val="7F081898"/>
    <w:rsid w:val="7F16F920"/>
    <w:rsid w:val="7F305FE1"/>
    <w:rsid w:val="7F5D294C"/>
    <w:rsid w:val="7F9B54C2"/>
    <w:rsid w:val="7F9E0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235A18"/>
  <w15:chartTrackingRefBased/>
  <w15:docId w15:val="{6A0FB775-318C-4C38-8B09-BFA28B2B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0ED9"/>
    <w:pPr>
      <w:spacing w:after="40"/>
    </w:pPr>
    <w:rPr>
      <w:rFonts w:ascii="Arial" w:hAnsi="Arial"/>
      <w:sz w:val="24"/>
    </w:rPr>
  </w:style>
  <w:style w:type="paragraph" w:styleId="Nagwek1">
    <w:name w:val="heading 1"/>
    <w:basedOn w:val="Normalny"/>
    <w:next w:val="Normalny"/>
    <w:link w:val="Nagwek1Znak"/>
    <w:uiPriority w:val="9"/>
    <w:qFormat/>
    <w:rsid w:val="00BB6BEB"/>
    <w:pPr>
      <w:keepNext/>
      <w:keepLines/>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1E70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E70D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E70D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70D8"/>
    <w:rPr>
      <w:rFonts w:eastAsiaTheme="minorEastAsia"/>
      <w:color w:val="5A5A5A" w:themeColor="text1" w:themeTint="A5"/>
      <w:spacing w:val="15"/>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semiHidden/>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B75BB6"/>
    <w:pPr>
      <w:spacing w:before="240" w:after="240" w:line="360" w:lineRule="auto"/>
    </w:pPr>
    <w:rPr>
      <w:b/>
      <w:color w:val="2E74B5" w:themeColor="accent1" w:themeShade="BF"/>
    </w:rPr>
  </w:style>
  <w:style w:type="paragraph" w:styleId="Spistreci1">
    <w:name w:val="toc 1"/>
    <w:basedOn w:val="Normalny"/>
    <w:next w:val="Normalny"/>
    <w:autoRedefine/>
    <w:uiPriority w:val="39"/>
    <w:unhideWhenUsed/>
    <w:rsid w:val="0063575D"/>
    <w:pPr>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rsid w:val="0063575D"/>
    <w:rPr>
      <w:color w:val="0563C1" w:themeColor="hyperlink"/>
      <w:u w:val="single"/>
    </w:rPr>
  </w:style>
  <w:style w:type="paragraph" w:styleId="Akapitzlist">
    <w:name w:val="List Paragraph"/>
    <w:aliases w:val="Numerowanie,List Paragraph,Kolorowa lista — akcent 11,Akapit z listą BS"/>
    <w:basedOn w:val="Normalny"/>
    <w:link w:val="AkapitzlistZnak"/>
    <w:uiPriority w:val="34"/>
    <w:qFormat/>
    <w:rsid w:val="009B4AF2"/>
    <w:pPr>
      <w:ind w:left="720"/>
      <w:contextualSpacing/>
    </w:pPr>
  </w:style>
  <w:style w:type="character" w:customStyle="1" w:styleId="AkapitzlistZnak">
    <w:name w:val="Akapit z listą Znak"/>
    <w:aliases w:val="Numerowanie Znak,List Paragraph Znak,Kolorowa lista — akcent 11 Znak,Akapit z listą BS Znak"/>
    <w:basedOn w:val="Domylnaczcionkaakapitu"/>
    <w:link w:val="Akapitzlist"/>
    <w:uiPriority w:val="34"/>
    <w:qFormat/>
    <w:rsid w:val="00A23B35"/>
  </w:style>
  <w:style w:type="character" w:styleId="Wyrnienieintensywne">
    <w:name w:val="Intense Emphasis"/>
    <w:basedOn w:val="Domylnaczcionkaakapitu"/>
    <w:uiPriority w:val="21"/>
    <w:qFormat/>
    <w:rsid w:val="00D90362"/>
    <w:rPr>
      <w:rFonts w:ascii="Arial" w:hAnsi="Arial"/>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line="360" w:lineRule="auto"/>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mb-0">
    <w:name w:val="mb-0"/>
    <w:basedOn w:val="Domylnaczcionkaakapitu"/>
    <w:rsid w:val="00AD687F"/>
  </w:style>
  <w:style w:type="character" w:customStyle="1" w:styleId="header-text">
    <w:name w:val="header-text"/>
    <w:basedOn w:val="Domylnaczcionkaakapitu"/>
    <w:rsid w:val="00AD687F"/>
  </w:style>
  <w:style w:type="paragraph" w:styleId="Tekstpodstawowy">
    <w:name w:val="Body Text"/>
    <w:basedOn w:val="Normalny"/>
    <w:link w:val="TekstpodstawowyZnak"/>
    <w:uiPriority w:val="1"/>
    <w:qFormat/>
    <w:rsid w:val="00BA0500"/>
    <w:pPr>
      <w:widowControl w:val="0"/>
      <w:autoSpaceDE w:val="0"/>
      <w:autoSpaceDN w:val="0"/>
      <w:spacing w:after="0" w:line="240" w:lineRule="auto"/>
    </w:pPr>
    <w:rPr>
      <w:rFonts w:eastAsia="Arial" w:cs="Arial"/>
      <w:sz w:val="20"/>
      <w:szCs w:val="20"/>
    </w:rPr>
  </w:style>
  <w:style w:type="character" w:customStyle="1" w:styleId="TekstpodstawowyZnak">
    <w:name w:val="Tekst podstawowy Znak"/>
    <w:basedOn w:val="Domylnaczcionkaakapitu"/>
    <w:link w:val="Tekstpodstawowy"/>
    <w:uiPriority w:val="1"/>
    <w:rsid w:val="00BA0500"/>
    <w:rPr>
      <w:rFonts w:ascii="Arial" w:eastAsia="Arial" w:hAnsi="Arial" w:cs="Arial"/>
      <w:sz w:val="20"/>
      <w:szCs w:val="20"/>
    </w:rPr>
  </w:style>
  <w:style w:type="table" w:customStyle="1" w:styleId="NormalTable0">
    <w:name w:val="Normal Table0"/>
    <w:uiPriority w:val="2"/>
    <w:semiHidden/>
    <w:unhideWhenUsed/>
    <w:qFormat/>
    <w:rsid w:val="00580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804BD"/>
    <w:pPr>
      <w:widowControl w:val="0"/>
      <w:autoSpaceDE w:val="0"/>
      <w:autoSpaceDN w:val="0"/>
      <w:spacing w:after="0" w:line="240" w:lineRule="auto"/>
    </w:pPr>
    <w:rPr>
      <w:rFonts w:eastAsia="Arial" w:cs="Arial"/>
      <w:sz w:val="22"/>
    </w:rPr>
  </w:style>
  <w:style w:type="character" w:styleId="Nierozpoznanawzmianka">
    <w:name w:val="Unresolved Mention"/>
    <w:basedOn w:val="Domylnaczcionkaakapitu"/>
    <w:uiPriority w:val="99"/>
    <w:semiHidden/>
    <w:unhideWhenUsed/>
    <w:rsid w:val="00131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5164">
      <w:bodyDiv w:val="1"/>
      <w:marLeft w:val="0"/>
      <w:marRight w:val="0"/>
      <w:marTop w:val="0"/>
      <w:marBottom w:val="0"/>
      <w:divBdr>
        <w:top w:val="none" w:sz="0" w:space="0" w:color="auto"/>
        <w:left w:val="none" w:sz="0" w:space="0" w:color="auto"/>
        <w:bottom w:val="none" w:sz="0" w:space="0" w:color="auto"/>
        <w:right w:val="none" w:sz="0" w:space="0" w:color="auto"/>
      </w:divBdr>
      <w:divsChild>
        <w:div w:id="613365668">
          <w:marLeft w:val="0"/>
          <w:marRight w:val="0"/>
          <w:marTop w:val="0"/>
          <w:marBottom w:val="0"/>
          <w:divBdr>
            <w:top w:val="none" w:sz="0" w:space="0" w:color="auto"/>
            <w:left w:val="none" w:sz="0" w:space="0" w:color="auto"/>
            <w:bottom w:val="none" w:sz="0" w:space="0" w:color="auto"/>
            <w:right w:val="none" w:sz="0" w:space="0" w:color="auto"/>
          </w:divBdr>
        </w:div>
        <w:div w:id="902525146">
          <w:marLeft w:val="0"/>
          <w:marRight w:val="0"/>
          <w:marTop w:val="0"/>
          <w:marBottom w:val="0"/>
          <w:divBdr>
            <w:top w:val="none" w:sz="0" w:space="0" w:color="auto"/>
            <w:left w:val="none" w:sz="0" w:space="0" w:color="auto"/>
            <w:bottom w:val="none" w:sz="0" w:space="0" w:color="auto"/>
            <w:right w:val="none" w:sz="0" w:space="0" w:color="auto"/>
          </w:divBdr>
          <w:divsChild>
            <w:div w:id="618025147">
              <w:marLeft w:val="0"/>
              <w:marRight w:val="0"/>
              <w:marTop w:val="0"/>
              <w:marBottom w:val="0"/>
              <w:divBdr>
                <w:top w:val="none" w:sz="0" w:space="0" w:color="auto"/>
                <w:left w:val="none" w:sz="0" w:space="0" w:color="auto"/>
                <w:bottom w:val="none" w:sz="0" w:space="0" w:color="auto"/>
                <w:right w:val="none" w:sz="0" w:space="0" w:color="auto"/>
              </w:divBdr>
            </w:div>
            <w:div w:id="623656758">
              <w:marLeft w:val="0"/>
              <w:marRight w:val="0"/>
              <w:marTop w:val="0"/>
              <w:marBottom w:val="0"/>
              <w:divBdr>
                <w:top w:val="none" w:sz="0" w:space="0" w:color="auto"/>
                <w:left w:val="none" w:sz="0" w:space="0" w:color="auto"/>
                <w:bottom w:val="none" w:sz="0" w:space="0" w:color="auto"/>
                <w:right w:val="none" w:sz="0" w:space="0" w:color="auto"/>
              </w:divBdr>
            </w:div>
            <w:div w:id="1752121950">
              <w:marLeft w:val="0"/>
              <w:marRight w:val="0"/>
              <w:marTop w:val="0"/>
              <w:marBottom w:val="0"/>
              <w:divBdr>
                <w:top w:val="none" w:sz="0" w:space="0" w:color="auto"/>
                <w:left w:val="none" w:sz="0" w:space="0" w:color="auto"/>
                <w:bottom w:val="none" w:sz="0" w:space="0" w:color="auto"/>
                <w:right w:val="none" w:sz="0" w:space="0" w:color="auto"/>
              </w:divBdr>
            </w:div>
          </w:divsChild>
        </w:div>
        <w:div w:id="1079865184">
          <w:marLeft w:val="0"/>
          <w:marRight w:val="0"/>
          <w:marTop w:val="0"/>
          <w:marBottom w:val="0"/>
          <w:divBdr>
            <w:top w:val="none" w:sz="0" w:space="0" w:color="auto"/>
            <w:left w:val="none" w:sz="0" w:space="0" w:color="auto"/>
            <w:bottom w:val="none" w:sz="0" w:space="0" w:color="auto"/>
            <w:right w:val="none" w:sz="0" w:space="0" w:color="auto"/>
          </w:divBdr>
          <w:divsChild>
            <w:div w:id="1953592438">
              <w:marLeft w:val="0"/>
              <w:marRight w:val="0"/>
              <w:marTop w:val="0"/>
              <w:marBottom w:val="0"/>
              <w:divBdr>
                <w:top w:val="none" w:sz="0" w:space="0" w:color="auto"/>
                <w:left w:val="none" w:sz="0" w:space="0" w:color="auto"/>
                <w:bottom w:val="none" w:sz="0" w:space="0" w:color="auto"/>
                <w:right w:val="none" w:sz="0" w:space="0" w:color="auto"/>
              </w:divBdr>
            </w:div>
            <w:div w:id="2144155392">
              <w:marLeft w:val="0"/>
              <w:marRight w:val="0"/>
              <w:marTop w:val="0"/>
              <w:marBottom w:val="0"/>
              <w:divBdr>
                <w:top w:val="none" w:sz="0" w:space="0" w:color="auto"/>
                <w:left w:val="none" w:sz="0" w:space="0" w:color="auto"/>
                <w:bottom w:val="none" w:sz="0" w:space="0" w:color="auto"/>
                <w:right w:val="none" w:sz="0" w:space="0" w:color="auto"/>
              </w:divBdr>
            </w:div>
            <w:div w:id="437989855">
              <w:marLeft w:val="0"/>
              <w:marRight w:val="0"/>
              <w:marTop w:val="0"/>
              <w:marBottom w:val="0"/>
              <w:divBdr>
                <w:top w:val="none" w:sz="0" w:space="0" w:color="auto"/>
                <w:left w:val="none" w:sz="0" w:space="0" w:color="auto"/>
                <w:bottom w:val="none" w:sz="0" w:space="0" w:color="auto"/>
                <w:right w:val="none" w:sz="0" w:space="0" w:color="auto"/>
              </w:divBdr>
            </w:div>
            <w:div w:id="1332023689">
              <w:marLeft w:val="0"/>
              <w:marRight w:val="0"/>
              <w:marTop w:val="0"/>
              <w:marBottom w:val="0"/>
              <w:divBdr>
                <w:top w:val="none" w:sz="0" w:space="0" w:color="auto"/>
                <w:left w:val="none" w:sz="0" w:space="0" w:color="auto"/>
                <w:bottom w:val="none" w:sz="0" w:space="0" w:color="auto"/>
                <w:right w:val="none" w:sz="0" w:space="0" w:color="auto"/>
              </w:divBdr>
            </w:div>
          </w:divsChild>
        </w:div>
        <w:div w:id="1507210907">
          <w:marLeft w:val="0"/>
          <w:marRight w:val="0"/>
          <w:marTop w:val="0"/>
          <w:marBottom w:val="0"/>
          <w:divBdr>
            <w:top w:val="none" w:sz="0" w:space="0" w:color="auto"/>
            <w:left w:val="none" w:sz="0" w:space="0" w:color="auto"/>
            <w:bottom w:val="none" w:sz="0" w:space="0" w:color="auto"/>
            <w:right w:val="none" w:sz="0" w:space="0" w:color="auto"/>
          </w:divBdr>
        </w:div>
        <w:div w:id="1608342114">
          <w:marLeft w:val="0"/>
          <w:marRight w:val="0"/>
          <w:marTop w:val="0"/>
          <w:marBottom w:val="0"/>
          <w:divBdr>
            <w:top w:val="none" w:sz="0" w:space="0" w:color="auto"/>
            <w:left w:val="none" w:sz="0" w:space="0" w:color="auto"/>
            <w:bottom w:val="none" w:sz="0" w:space="0" w:color="auto"/>
            <w:right w:val="none" w:sz="0" w:space="0" w:color="auto"/>
          </w:divBdr>
        </w:div>
        <w:div w:id="2141877760">
          <w:marLeft w:val="0"/>
          <w:marRight w:val="0"/>
          <w:marTop w:val="0"/>
          <w:marBottom w:val="0"/>
          <w:divBdr>
            <w:top w:val="none" w:sz="0" w:space="0" w:color="auto"/>
            <w:left w:val="none" w:sz="0" w:space="0" w:color="auto"/>
            <w:bottom w:val="none" w:sz="0" w:space="0" w:color="auto"/>
            <w:right w:val="none" w:sz="0" w:space="0" w:color="auto"/>
          </w:divBdr>
        </w:div>
      </w:divsChild>
    </w:div>
    <w:div w:id="38359963">
      <w:bodyDiv w:val="1"/>
      <w:marLeft w:val="0"/>
      <w:marRight w:val="0"/>
      <w:marTop w:val="0"/>
      <w:marBottom w:val="0"/>
      <w:divBdr>
        <w:top w:val="none" w:sz="0" w:space="0" w:color="auto"/>
        <w:left w:val="none" w:sz="0" w:space="0" w:color="auto"/>
        <w:bottom w:val="none" w:sz="0" w:space="0" w:color="auto"/>
        <w:right w:val="none" w:sz="0" w:space="0" w:color="auto"/>
      </w:divBdr>
      <w:divsChild>
        <w:div w:id="1286809352">
          <w:marLeft w:val="0"/>
          <w:marRight w:val="0"/>
          <w:marTop w:val="0"/>
          <w:marBottom w:val="0"/>
          <w:divBdr>
            <w:top w:val="none" w:sz="0" w:space="0" w:color="auto"/>
            <w:left w:val="none" w:sz="0" w:space="0" w:color="auto"/>
            <w:bottom w:val="none" w:sz="0" w:space="0" w:color="auto"/>
            <w:right w:val="none" w:sz="0" w:space="0" w:color="auto"/>
          </w:divBdr>
          <w:divsChild>
            <w:div w:id="744648866">
              <w:marLeft w:val="0"/>
              <w:marRight w:val="0"/>
              <w:marTop w:val="0"/>
              <w:marBottom w:val="0"/>
              <w:divBdr>
                <w:top w:val="none" w:sz="0" w:space="0" w:color="auto"/>
                <w:left w:val="none" w:sz="0" w:space="0" w:color="auto"/>
                <w:bottom w:val="none" w:sz="0" w:space="0" w:color="auto"/>
                <w:right w:val="none" w:sz="0" w:space="0" w:color="auto"/>
              </w:divBdr>
            </w:div>
            <w:div w:id="7190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148985782">
      <w:bodyDiv w:val="1"/>
      <w:marLeft w:val="0"/>
      <w:marRight w:val="0"/>
      <w:marTop w:val="0"/>
      <w:marBottom w:val="0"/>
      <w:divBdr>
        <w:top w:val="none" w:sz="0" w:space="0" w:color="auto"/>
        <w:left w:val="none" w:sz="0" w:space="0" w:color="auto"/>
        <w:bottom w:val="none" w:sz="0" w:space="0" w:color="auto"/>
        <w:right w:val="none" w:sz="0" w:space="0" w:color="auto"/>
      </w:divBdr>
    </w:div>
    <w:div w:id="225072637">
      <w:bodyDiv w:val="1"/>
      <w:marLeft w:val="0"/>
      <w:marRight w:val="0"/>
      <w:marTop w:val="0"/>
      <w:marBottom w:val="0"/>
      <w:divBdr>
        <w:top w:val="none" w:sz="0" w:space="0" w:color="auto"/>
        <w:left w:val="none" w:sz="0" w:space="0" w:color="auto"/>
        <w:bottom w:val="none" w:sz="0" w:space="0" w:color="auto"/>
        <w:right w:val="none" w:sz="0" w:space="0" w:color="auto"/>
      </w:divBdr>
    </w:div>
    <w:div w:id="290794203">
      <w:bodyDiv w:val="1"/>
      <w:marLeft w:val="0"/>
      <w:marRight w:val="0"/>
      <w:marTop w:val="0"/>
      <w:marBottom w:val="0"/>
      <w:divBdr>
        <w:top w:val="none" w:sz="0" w:space="0" w:color="auto"/>
        <w:left w:val="none" w:sz="0" w:space="0" w:color="auto"/>
        <w:bottom w:val="none" w:sz="0" w:space="0" w:color="auto"/>
        <w:right w:val="none" w:sz="0" w:space="0" w:color="auto"/>
      </w:divBdr>
      <w:divsChild>
        <w:div w:id="1653753077">
          <w:marLeft w:val="0"/>
          <w:marRight w:val="0"/>
          <w:marTop w:val="0"/>
          <w:marBottom w:val="0"/>
          <w:divBdr>
            <w:top w:val="none" w:sz="0" w:space="0" w:color="auto"/>
            <w:left w:val="none" w:sz="0" w:space="0" w:color="auto"/>
            <w:bottom w:val="none" w:sz="0" w:space="0" w:color="auto"/>
            <w:right w:val="none" w:sz="0" w:space="0" w:color="auto"/>
          </w:divBdr>
          <w:divsChild>
            <w:div w:id="18253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0918">
      <w:bodyDiv w:val="1"/>
      <w:marLeft w:val="0"/>
      <w:marRight w:val="0"/>
      <w:marTop w:val="0"/>
      <w:marBottom w:val="0"/>
      <w:divBdr>
        <w:top w:val="none" w:sz="0" w:space="0" w:color="auto"/>
        <w:left w:val="none" w:sz="0" w:space="0" w:color="auto"/>
        <w:bottom w:val="none" w:sz="0" w:space="0" w:color="auto"/>
        <w:right w:val="none" w:sz="0" w:space="0" w:color="auto"/>
      </w:divBdr>
    </w:div>
    <w:div w:id="518668551">
      <w:bodyDiv w:val="1"/>
      <w:marLeft w:val="0"/>
      <w:marRight w:val="0"/>
      <w:marTop w:val="0"/>
      <w:marBottom w:val="0"/>
      <w:divBdr>
        <w:top w:val="none" w:sz="0" w:space="0" w:color="auto"/>
        <w:left w:val="none" w:sz="0" w:space="0" w:color="auto"/>
        <w:bottom w:val="none" w:sz="0" w:space="0" w:color="auto"/>
        <w:right w:val="none" w:sz="0" w:space="0" w:color="auto"/>
      </w:divBdr>
      <w:divsChild>
        <w:div w:id="1423650880">
          <w:marLeft w:val="0"/>
          <w:marRight w:val="0"/>
          <w:marTop w:val="0"/>
          <w:marBottom w:val="0"/>
          <w:divBdr>
            <w:top w:val="none" w:sz="0" w:space="0" w:color="auto"/>
            <w:left w:val="none" w:sz="0" w:space="0" w:color="auto"/>
            <w:bottom w:val="none" w:sz="0" w:space="0" w:color="auto"/>
            <w:right w:val="none" w:sz="0" w:space="0" w:color="auto"/>
          </w:divBdr>
          <w:divsChild>
            <w:div w:id="395007561">
              <w:marLeft w:val="0"/>
              <w:marRight w:val="0"/>
              <w:marTop w:val="0"/>
              <w:marBottom w:val="0"/>
              <w:divBdr>
                <w:top w:val="none" w:sz="0" w:space="0" w:color="auto"/>
                <w:left w:val="none" w:sz="0" w:space="0" w:color="auto"/>
                <w:bottom w:val="none" w:sz="0" w:space="0" w:color="auto"/>
                <w:right w:val="none" w:sz="0" w:space="0" w:color="auto"/>
              </w:divBdr>
              <w:divsChild>
                <w:div w:id="984775237">
                  <w:marLeft w:val="0"/>
                  <w:marRight w:val="0"/>
                  <w:marTop w:val="0"/>
                  <w:marBottom w:val="0"/>
                  <w:divBdr>
                    <w:top w:val="none" w:sz="0" w:space="0" w:color="auto"/>
                    <w:left w:val="none" w:sz="0" w:space="0" w:color="auto"/>
                    <w:bottom w:val="none" w:sz="0" w:space="0" w:color="auto"/>
                    <w:right w:val="none" w:sz="0" w:space="0" w:color="auto"/>
                  </w:divBdr>
                </w:div>
                <w:div w:id="1752585805">
                  <w:marLeft w:val="0"/>
                  <w:marRight w:val="0"/>
                  <w:marTop w:val="0"/>
                  <w:marBottom w:val="0"/>
                  <w:divBdr>
                    <w:top w:val="none" w:sz="0" w:space="0" w:color="auto"/>
                    <w:left w:val="none" w:sz="0" w:space="0" w:color="auto"/>
                    <w:bottom w:val="none" w:sz="0" w:space="0" w:color="auto"/>
                    <w:right w:val="none" w:sz="0" w:space="0" w:color="auto"/>
                  </w:divBdr>
                </w:div>
                <w:div w:id="19411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5764">
      <w:bodyDiv w:val="1"/>
      <w:marLeft w:val="0"/>
      <w:marRight w:val="0"/>
      <w:marTop w:val="0"/>
      <w:marBottom w:val="0"/>
      <w:divBdr>
        <w:top w:val="none" w:sz="0" w:space="0" w:color="auto"/>
        <w:left w:val="none" w:sz="0" w:space="0" w:color="auto"/>
        <w:bottom w:val="none" w:sz="0" w:space="0" w:color="auto"/>
        <w:right w:val="none" w:sz="0" w:space="0" w:color="auto"/>
      </w:divBdr>
      <w:divsChild>
        <w:div w:id="1899658748">
          <w:marLeft w:val="0"/>
          <w:marRight w:val="0"/>
          <w:marTop w:val="0"/>
          <w:marBottom w:val="0"/>
          <w:divBdr>
            <w:top w:val="none" w:sz="0" w:space="0" w:color="auto"/>
            <w:left w:val="none" w:sz="0" w:space="0" w:color="auto"/>
            <w:bottom w:val="none" w:sz="0" w:space="0" w:color="auto"/>
            <w:right w:val="none" w:sz="0" w:space="0" w:color="auto"/>
          </w:divBdr>
        </w:div>
        <w:div w:id="1683167916">
          <w:marLeft w:val="0"/>
          <w:marRight w:val="0"/>
          <w:marTop w:val="0"/>
          <w:marBottom w:val="0"/>
          <w:divBdr>
            <w:top w:val="none" w:sz="0" w:space="0" w:color="auto"/>
            <w:left w:val="none" w:sz="0" w:space="0" w:color="auto"/>
            <w:bottom w:val="none" w:sz="0" w:space="0" w:color="auto"/>
            <w:right w:val="none" w:sz="0" w:space="0" w:color="auto"/>
          </w:divBdr>
          <w:divsChild>
            <w:div w:id="1820732990">
              <w:marLeft w:val="0"/>
              <w:marRight w:val="0"/>
              <w:marTop w:val="0"/>
              <w:marBottom w:val="0"/>
              <w:divBdr>
                <w:top w:val="none" w:sz="0" w:space="0" w:color="auto"/>
                <w:left w:val="none" w:sz="0" w:space="0" w:color="auto"/>
                <w:bottom w:val="none" w:sz="0" w:space="0" w:color="auto"/>
                <w:right w:val="none" w:sz="0" w:space="0" w:color="auto"/>
              </w:divBdr>
            </w:div>
            <w:div w:id="647320583">
              <w:marLeft w:val="0"/>
              <w:marRight w:val="0"/>
              <w:marTop w:val="0"/>
              <w:marBottom w:val="0"/>
              <w:divBdr>
                <w:top w:val="none" w:sz="0" w:space="0" w:color="auto"/>
                <w:left w:val="none" w:sz="0" w:space="0" w:color="auto"/>
                <w:bottom w:val="none" w:sz="0" w:space="0" w:color="auto"/>
                <w:right w:val="none" w:sz="0" w:space="0" w:color="auto"/>
              </w:divBdr>
            </w:div>
            <w:div w:id="1353343052">
              <w:marLeft w:val="0"/>
              <w:marRight w:val="0"/>
              <w:marTop w:val="0"/>
              <w:marBottom w:val="0"/>
              <w:divBdr>
                <w:top w:val="none" w:sz="0" w:space="0" w:color="auto"/>
                <w:left w:val="none" w:sz="0" w:space="0" w:color="auto"/>
                <w:bottom w:val="none" w:sz="0" w:space="0" w:color="auto"/>
                <w:right w:val="none" w:sz="0" w:space="0" w:color="auto"/>
              </w:divBdr>
            </w:div>
          </w:divsChild>
        </w:div>
        <w:div w:id="2105880747">
          <w:marLeft w:val="0"/>
          <w:marRight w:val="0"/>
          <w:marTop w:val="0"/>
          <w:marBottom w:val="0"/>
          <w:divBdr>
            <w:top w:val="none" w:sz="0" w:space="0" w:color="auto"/>
            <w:left w:val="none" w:sz="0" w:space="0" w:color="auto"/>
            <w:bottom w:val="none" w:sz="0" w:space="0" w:color="auto"/>
            <w:right w:val="none" w:sz="0" w:space="0" w:color="auto"/>
          </w:divBdr>
          <w:divsChild>
            <w:div w:id="2028214371">
              <w:marLeft w:val="0"/>
              <w:marRight w:val="0"/>
              <w:marTop w:val="0"/>
              <w:marBottom w:val="0"/>
              <w:divBdr>
                <w:top w:val="none" w:sz="0" w:space="0" w:color="auto"/>
                <w:left w:val="none" w:sz="0" w:space="0" w:color="auto"/>
                <w:bottom w:val="none" w:sz="0" w:space="0" w:color="auto"/>
                <w:right w:val="none" w:sz="0" w:space="0" w:color="auto"/>
              </w:divBdr>
            </w:div>
            <w:div w:id="373429500">
              <w:marLeft w:val="0"/>
              <w:marRight w:val="0"/>
              <w:marTop w:val="0"/>
              <w:marBottom w:val="0"/>
              <w:divBdr>
                <w:top w:val="none" w:sz="0" w:space="0" w:color="auto"/>
                <w:left w:val="none" w:sz="0" w:space="0" w:color="auto"/>
                <w:bottom w:val="none" w:sz="0" w:space="0" w:color="auto"/>
                <w:right w:val="none" w:sz="0" w:space="0" w:color="auto"/>
              </w:divBdr>
            </w:div>
            <w:div w:id="428896034">
              <w:marLeft w:val="0"/>
              <w:marRight w:val="0"/>
              <w:marTop w:val="0"/>
              <w:marBottom w:val="0"/>
              <w:divBdr>
                <w:top w:val="none" w:sz="0" w:space="0" w:color="auto"/>
                <w:left w:val="none" w:sz="0" w:space="0" w:color="auto"/>
                <w:bottom w:val="none" w:sz="0" w:space="0" w:color="auto"/>
                <w:right w:val="none" w:sz="0" w:space="0" w:color="auto"/>
              </w:divBdr>
            </w:div>
            <w:div w:id="535853154">
              <w:marLeft w:val="0"/>
              <w:marRight w:val="0"/>
              <w:marTop w:val="0"/>
              <w:marBottom w:val="0"/>
              <w:divBdr>
                <w:top w:val="none" w:sz="0" w:space="0" w:color="auto"/>
                <w:left w:val="none" w:sz="0" w:space="0" w:color="auto"/>
                <w:bottom w:val="none" w:sz="0" w:space="0" w:color="auto"/>
                <w:right w:val="none" w:sz="0" w:space="0" w:color="auto"/>
              </w:divBdr>
            </w:div>
          </w:divsChild>
        </w:div>
        <w:div w:id="749816138">
          <w:marLeft w:val="0"/>
          <w:marRight w:val="0"/>
          <w:marTop w:val="0"/>
          <w:marBottom w:val="0"/>
          <w:divBdr>
            <w:top w:val="none" w:sz="0" w:space="0" w:color="auto"/>
            <w:left w:val="none" w:sz="0" w:space="0" w:color="auto"/>
            <w:bottom w:val="none" w:sz="0" w:space="0" w:color="auto"/>
            <w:right w:val="none" w:sz="0" w:space="0" w:color="auto"/>
          </w:divBdr>
        </w:div>
        <w:div w:id="1065684279">
          <w:marLeft w:val="0"/>
          <w:marRight w:val="0"/>
          <w:marTop w:val="0"/>
          <w:marBottom w:val="0"/>
          <w:divBdr>
            <w:top w:val="none" w:sz="0" w:space="0" w:color="auto"/>
            <w:left w:val="none" w:sz="0" w:space="0" w:color="auto"/>
            <w:bottom w:val="none" w:sz="0" w:space="0" w:color="auto"/>
            <w:right w:val="none" w:sz="0" w:space="0" w:color="auto"/>
          </w:divBdr>
        </w:div>
        <w:div w:id="1901211102">
          <w:marLeft w:val="0"/>
          <w:marRight w:val="0"/>
          <w:marTop w:val="0"/>
          <w:marBottom w:val="0"/>
          <w:divBdr>
            <w:top w:val="none" w:sz="0" w:space="0" w:color="auto"/>
            <w:left w:val="none" w:sz="0" w:space="0" w:color="auto"/>
            <w:bottom w:val="none" w:sz="0" w:space="0" w:color="auto"/>
            <w:right w:val="none" w:sz="0" w:space="0" w:color="auto"/>
          </w:divBdr>
        </w:div>
      </w:divsChild>
    </w:div>
    <w:div w:id="900216196">
      <w:bodyDiv w:val="1"/>
      <w:marLeft w:val="0"/>
      <w:marRight w:val="0"/>
      <w:marTop w:val="0"/>
      <w:marBottom w:val="0"/>
      <w:divBdr>
        <w:top w:val="none" w:sz="0" w:space="0" w:color="auto"/>
        <w:left w:val="none" w:sz="0" w:space="0" w:color="auto"/>
        <w:bottom w:val="none" w:sz="0" w:space="0" w:color="auto"/>
        <w:right w:val="none" w:sz="0" w:space="0" w:color="auto"/>
      </w:divBdr>
      <w:divsChild>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6231">
      <w:bodyDiv w:val="1"/>
      <w:marLeft w:val="0"/>
      <w:marRight w:val="0"/>
      <w:marTop w:val="0"/>
      <w:marBottom w:val="0"/>
      <w:divBdr>
        <w:top w:val="none" w:sz="0" w:space="0" w:color="auto"/>
        <w:left w:val="none" w:sz="0" w:space="0" w:color="auto"/>
        <w:bottom w:val="none" w:sz="0" w:space="0" w:color="auto"/>
        <w:right w:val="none" w:sz="0" w:space="0" w:color="auto"/>
      </w:divBdr>
      <w:divsChild>
        <w:div w:id="417139924">
          <w:marLeft w:val="0"/>
          <w:marRight w:val="0"/>
          <w:marTop w:val="0"/>
          <w:marBottom w:val="0"/>
          <w:divBdr>
            <w:top w:val="none" w:sz="0" w:space="0" w:color="auto"/>
            <w:left w:val="none" w:sz="0" w:space="0" w:color="auto"/>
            <w:bottom w:val="none" w:sz="0" w:space="0" w:color="auto"/>
            <w:right w:val="none" w:sz="0" w:space="0" w:color="auto"/>
          </w:divBdr>
          <w:divsChild>
            <w:div w:id="223104745">
              <w:marLeft w:val="0"/>
              <w:marRight w:val="0"/>
              <w:marTop w:val="0"/>
              <w:marBottom w:val="0"/>
              <w:divBdr>
                <w:top w:val="none" w:sz="0" w:space="0" w:color="auto"/>
                <w:left w:val="none" w:sz="0" w:space="0" w:color="auto"/>
                <w:bottom w:val="none" w:sz="0" w:space="0" w:color="auto"/>
                <w:right w:val="none" w:sz="0" w:space="0" w:color="auto"/>
              </w:divBdr>
            </w:div>
            <w:div w:id="1646351626">
              <w:marLeft w:val="0"/>
              <w:marRight w:val="0"/>
              <w:marTop w:val="0"/>
              <w:marBottom w:val="0"/>
              <w:divBdr>
                <w:top w:val="none" w:sz="0" w:space="0" w:color="auto"/>
                <w:left w:val="none" w:sz="0" w:space="0" w:color="auto"/>
                <w:bottom w:val="none" w:sz="0" w:space="0" w:color="auto"/>
                <w:right w:val="none" w:sz="0" w:space="0" w:color="auto"/>
              </w:divBdr>
            </w:div>
            <w:div w:id="2197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5546">
      <w:bodyDiv w:val="1"/>
      <w:marLeft w:val="0"/>
      <w:marRight w:val="0"/>
      <w:marTop w:val="0"/>
      <w:marBottom w:val="0"/>
      <w:divBdr>
        <w:top w:val="none" w:sz="0" w:space="0" w:color="auto"/>
        <w:left w:val="none" w:sz="0" w:space="0" w:color="auto"/>
        <w:bottom w:val="none" w:sz="0" w:space="0" w:color="auto"/>
        <w:right w:val="none" w:sz="0" w:space="0" w:color="auto"/>
      </w:divBdr>
    </w:div>
    <w:div w:id="1113943586">
      <w:bodyDiv w:val="1"/>
      <w:marLeft w:val="0"/>
      <w:marRight w:val="0"/>
      <w:marTop w:val="0"/>
      <w:marBottom w:val="0"/>
      <w:divBdr>
        <w:top w:val="none" w:sz="0" w:space="0" w:color="auto"/>
        <w:left w:val="none" w:sz="0" w:space="0" w:color="auto"/>
        <w:bottom w:val="none" w:sz="0" w:space="0" w:color="auto"/>
        <w:right w:val="none" w:sz="0" w:space="0" w:color="auto"/>
      </w:divBdr>
      <w:divsChild>
        <w:div w:id="1314677798">
          <w:marLeft w:val="0"/>
          <w:marRight w:val="0"/>
          <w:marTop w:val="0"/>
          <w:marBottom w:val="0"/>
          <w:divBdr>
            <w:top w:val="none" w:sz="0" w:space="0" w:color="auto"/>
            <w:left w:val="none" w:sz="0" w:space="0" w:color="auto"/>
            <w:bottom w:val="none" w:sz="0" w:space="0" w:color="auto"/>
            <w:right w:val="none" w:sz="0" w:space="0" w:color="auto"/>
          </w:divBdr>
        </w:div>
        <w:div w:id="157811033">
          <w:marLeft w:val="0"/>
          <w:marRight w:val="0"/>
          <w:marTop w:val="0"/>
          <w:marBottom w:val="0"/>
          <w:divBdr>
            <w:top w:val="none" w:sz="0" w:space="0" w:color="auto"/>
            <w:left w:val="none" w:sz="0" w:space="0" w:color="auto"/>
            <w:bottom w:val="none" w:sz="0" w:space="0" w:color="auto"/>
            <w:right w:val="none" w:sz="0" w:space="0" w:color="auto"/>
          </w:divBdr>
          <w:divsChild>
            <w:div w:id="84767806">
              <w:marLeft w:val="0"/>
              <w:marRight w:val="0"/>
              <w:marTop w:val="30"/>
              <w:marBottom w:val="30"/>
              <w:divBdr>
                <w:top w:val="none" w:sz="0" w:space="0" w:color="auto"/>
                <w:left w:val="none" w:sz="0" w:space="0" w:color="auto"/>
                <w:bottom w:val="none" w:sz="0" w:space="0" w:color="auto"/>
                <w:right w:val="none" w:sz="0" w:space="0" w:color="auto"/>
              </w:divBdr>
              <w:divsChild>
                <w:div w:id="1653564354">
                  <w:marLeft w:val="0"/>
                  <w:marRight w:val="0"/>
                  <w:marTop w:val="0"/>
                  <w:marBottom w:val="0"/>
                  <w:divBdr>
                    <w:top w:val="none" w:sz="0" w:space="0" w:color="auto"/>
                    <w:left w:val="none" w:sz="0" w:space="0" w:color="auto"/>
                    <w:bottom w:val="none" w:sz="0" w:space="0" w:color="auto"/>
                    <w:right w:val="none" w:sz="0" w:space="0" w:color="auto"/>
                  </w:divBdr>
                  <w:divsChild>
                    <w:div w:id="868495599">
                      <w:marLeft w:val="0"/>
                      <w:marRight w:val="0"/>
                      <w:marTop w:val="0"/>
                      <w:marBottom w:val="0"/>
                      <w:divBdr>
                        <w:top w:val="none" w:sz="0" w:space="0" w:color="auto"/>
                        <w:left w:val="none" w:sz="0" w:space="0" w:color="auto"/>
                        <w:bottom w:val="none" w:sz="0" w:space="0" w:color="auto"/>
                        <w:right w:val="none" w:sz="0" w:space="0" w:color="auto"/>
                      </w:divBdr>
                    </w:div>
                  </w:divsChild>
                </w:div>
                <w:div w:id="245265736">
                  <w:marLeft w:val="0"/>
                  <w:marRight w:val="0"/>
                  <w:marTop w:val="0"/>
                  <w:marBottom w:val="0"/>
                  <w:divBdr>
                    <w:top w:val="none" w:sz="0" w:space="0" w:color="auto"/>
                    <w:left w:val="none" w:sz="0" w:space="0" w:color="auto"/>
                    <w:bottom w:val="none" w:sz="0" w:space="0" w:color="auto"/>
                    <w:right w:val="none" w:sz="0" w:space="0" w:color="auto"/>
                  </w:divBdr>
                  <w:divsChild>
                    <w:div w:id="948315636">
                      <w:marLeft w:val="0"/>
                      <w:marRight w:val="0"/>
                      <w:marTop w:val="0"/>
                      <w:marBottom w:val="0"/>
                      <w:divBdr>
                        <w:top w:val="none" w:sz="0" w:space="0" w:color="auto"/>
                        <w:left w:val="none" w:sz="0" w:space="0" w:color="auto"/>
                        <w:bottom w:val="none" w:sz="0" w:space="0" w:color="auto"/>
                        <w:right w:val="none" w:sz="0" w:space="0" w:color="auto"/>
                      </w:divBdr>
                    </w:div>
                  </w:divsChild>
                </w:div>
                <w:div w:id="898900187">
                  <w:marLeft w:val="0"/>
                  <w:marRight w:val="0"/>
                  <w:marTop w:val="0"/>
                  <w:marBottom w:val="0"/>
                  <w:divBdr>
                    <w:top w:val="none" w:sz="0" w:space="0" w:color="auto"/>
                    <w:left w:val="none" w:sz="0" w:space="0" w:color="auto"/>
                    <w:bottom w:val="none" w:sz="0" w:space="0" w:color="auto"/>
                    <w:right w:val="none" w:sz="0" w:space="0" w:color="auto"/>
                  </w:divBdr>
                  <w:divsChild>
                    <w:div w:id="112140959">
                      <w:marLeft w:val="0"/>
                      <w:marRight w:val="0"/>
                      <w:marTop w:val="0"/>
                      <w:marBottom w:val="0"/>
                      <w:divBdr>
                        <w:top w:val="none" w:sz="0" w:space="0" w:color="auto"/>
                        <w:left w:val="none" w:sz="0" w:space="0" w:color="auto"/>
                        <w:bottom w:val="none" w:sz="0" w:space="0" w:color="auto"/>
                        <w:right w:val="none" w:sz="0" w:space="0" w:color="auto"/>
                      </w:divBdr>
                    </w:div>
                  </w:divsChild>
                </w:div>
                <w:div w:id="915019581">
                  <w:marLeft w:val="0"/>
                  <w:marRight w:val="0"/>
                  <w:marTop w:val="0"/>
                  <w:marBottom w:val="0"/>
                  <w:divBdr>
                    <w:top w:val="none" w:sz="0" w:space="0" w:color="auto"/>
                    <w:left w:val="none" w:sz="0" w:space="0" w:color="auto"/>
                    <w:bottom w:val="none" w:sz="0" w:space="0" w:color="auto"/>
                    <w:right w:val="none" w:sz="0" w:space="0" w:color="auto"/>
                  </w:divBdr>
                  <w:divsChild>
                    <w:div w:id="52123045">
                      <w:marLeft w:val="0"/>
                      <w:marRight w:val="0"/>
                      <w:marTop w:val="0"/>
                      <w:marBottom w:val="0"/>
                      <w:divBdr>
                        <w:top w:val="none" w:sz="0" w:space="0" w:color="auto"/>
                        <w:left w:val="none" w:sz="0" w:space="0" w:color="auto"/>
                        <w:bottom w:val="none" w:sz="0" w:space="0" w:color="auto"/>
                        <w:right w:val="none" w:sz="0" w:space="0" w:color="auto"/>
                      </w:divBdr>
                    </w:div>
                  </w:divsChild>
                </w:div>
                <w:div w:id="1029717738">
                  <w:marLeft w:val="0"/>
                  <w:marRight w:val="0"/>
                  <w:marTop w:val="0"/>
                  <w:marBottom w:val="0"/>
                  <w:divBdr>
                    <w:top w:val="none" w:sz="0" w:space="0" w:color="auto"/>
                    <w:left w:val="none" w:sz="0" w:space="0" w:color="auto"/>
                    <w:bottom w:val="none" w:sz="0" w:space="0" w:color="auto"/>
                    <w:right w:val="none" w:sz="0" w:space="0" w:color="auto"/>
                  </w:divBdr>
                  <w:divsChild>
                    <w:div w:id="295837536">
                      <w:marLeft w:val="0"/>
                      <w:marRight w:val="0"/>
                      <w:marTop w:val="0"/>
                      <w:marBottom w:val="0"/>
                      <w:divBdr>
                        <w:top w:val="none" w:sz="0" w:space="0" w:color="auto"/>
                        <w:left w:val="none" w:sz="0" w:space="0" w:color="auto"/>
                        <w:bottom w:val="none" w:sz="0" w:space="0" w:color="auto"/>
                        <w:right w:val="none" w:sz="0" w:space="0" w:color="auto"/>
                      </w:divBdr>
                    </w:div>
                  </w:divsChild>
                </w:div>
                <w:div w:id="63340214">
                  <w:marLeft w:val="0"/>
                  <w:marRight w:val="0"/>
                  <w:marTop w:val="0"/>
                  <w:marBottom w:val="0"/>
                  <w:divBdr>
                    <w:top w:val="none" w:sz="0" w:space="0" w:color="auto"/>
                    <w:left w:val="none" w:sz="0" w:space="0" w:color="auto"/>
                    <w:bottom w:val="none" w:sz="0" w:space="0" w:color="auto"/>
                    <w:right w:val="none" w:sz="0" w:space="0" w:color="auto"/>
                  </w:divBdr>
                  <w:divsChild>
                    <w:div w:id="816259972">
                      <w:marLeft w:val="0"/>
                      <w:marRight w:val="0"/>
                      <w:marTop w:val="0"/>
                      <w:marBottom w:val="0"/>
                      <w:divBdr>
                        <w:top w:val="none" w:sz="0" w:space="0" w:color="auto"/>
                        <w:left w:val="none" w:sz="0" w:space="0" w:color="auto"/>
                        <w:bottom w:val="none" w:sz="0" w:space="0" w:color="auto"/>
                        <w:right w:val="none" w:sz="0" w:space="0" w:color="auto"/>
                      </w:divBdr>
                    </w:div>
                  </w:divsChild>
                </w:div>
                <w:div w:id="1101295641">
                  <w:marLeft w:val="0"/>
                  <w:marRight w:val="0"/>
                  <w:marTop w:val="0"/>
                  <w:marBottom w:val="0"/>
                  <w:divBdr>
                    <w:top w:val="none" w:sz="0" w:space="0" w:color="auto"/>
                    <w:left w:val="none" w:sz="0" w:space="0" w:color="auto"/>
                    <w:bottom w:val="none" w:sz="0" w:space="0" w:color="auto"/>
                    <w:right w:val="none" w:sz="0" w:space="0" w:color="auto"/>
                  </w:divBdr>
                  <w:divsChild>
                    <w:div w:id="1158839404">
                      <w:marLeft w:val="0"/>
                      <w:marRight w:val="0"/>
                      <w:marTop w:val="0"/>
                      <w:marBottom w:val="0"/>
                      <w:divBdr>
                        <w:top w:val="none" w:sz="0" w:space="0" w:color="auto"/>
                        <w:left w:val="none" w:sz="0" w:space="0" w:color="auto"/>
                        <w:bottom w:val="none" w:sz="0" w:space="0" w:color="auto"/>
                        <w:right w:val="none" w:sz="0" w:space="0" w:color="auto"/>
                      </w:divBdr>
                    </w:div>
                    <w:div w:id="1786581775">
                      <w:marLeft w:val="0"/>
                      <w:marRight w:val="0"/>
                      <w:marTop w:val="0"/>
                      <w:marBottom w:val="0"/>
                      <w:divBdr>
                        <w:top w:val="none" w:sz="0" w:space="0" w:color="auto"/>
                        <w:left w:val="none" w:sz="0" w:space="0" w:color="auto"/>
                        <w:bottom w:val="none" w:sz="0" w:space="0" w:color="auto"/>
                        <w:right w:val="none" w:sz="0" w:space="0" w:color="auto"/>
                      </w:divBdr>
                    </w:div>
                  </w:divsChild>
                </w:div>
                <w:div w:id="1093086511">
                  <w:marLeft w:val="0"/>
                  <w:marRight w:val="0"/>
                  <w:marTop w:val="0"/>
                  <w:marBottom w:val="0"/>
                  <w:divBdr>
                    <w:top w:val="none" w:sz="0" w:space="0" w:color="auto"/>
                    <w:left w:val="none" w:sz="0" w:space="0" w:color="auto"/>
                    <w:bottom w:val="none" w:sz="0" w:space="0" w:color="auto"/>
                    <w:right w:val="none" w:sz="0" w:space="0" w:color="auto"/>
                  </w:divBdr>
                  <w:divsChild>
                    <w:div w:id="466821781">
                      <w:marLeft w:val="0"/>
                      <w:marRight w:val="0"/>
                      <w:marTop w:val="0"/>
                      <w:marBottom w:val="0"/>
                      <w:divBdr>
                        <w:top w:val="none" w:sz="0" w:space="0" w:color="auto"/>
                        <w:left w:val="none" w:sz="0" w:space="0" w:color="auto"/>
                        <w:bottom w:val="none" w:sz="0" w:space="0" w:color="auto"/>
                        <w:right w:val="none" w:sz="0" w:space="0" w:color="auto"/>
                      </w:divBdr>
                    </w:div>
                  </w:divsChild>
                </w:div>
                <w:div w:id="956831437">
                  <w:marLeft w:val="0"/>
                  <w:marRight w:val="0"/>
                  <w:marTop w:val="0"/>
                  <w:marBottom w:val="0"/>
                  <w:divBdr>
                    <w:top w:val="none" w:sz="0" w:space="0" w:color="auto"/>
                    <w:left w:val="none" w:sz="0" w:space="0" w:color="auto"/>
                    <w:bottom w:val="none" w:sz="0" w:space="0" w:color="auto"/>
                    <w:right w:val="none" w:sz="0" w:space="0" w:color="auto"/>
                  </w:divBdr>
                  <w:divsChild>
                    <w:div w:id="1717705384">
                      <w:marLeft w:val="0"/>
                      <w:marRight w:val="0"/>
                      <w:marTop w:val="0"/>
                      <w:marBottom w:val="0"/>
                      <w:divBdr>
                        <w:top w:val="none" w:sz="0" w:space="0" w:color="auto"/>
                        <w:left w:val="none" w:sz="0" w:space="0" w:color="auto"/>
                        <w:bottom w:val="none" w:sz="0" w:space="0" w:color="auto"/>
                        <w:right w:val="none" w:sz="0" w:space="0" w:color="auto"/>
                      </w:divBdr>
                    </w:div>
                  </w:divsChild>
                </w:div>
                <w:div w:id="2037196466">
                  <w:marLeft w:val="0"/>
                  <w:marRight w:val="0"/>
                  <w:marTop w:val="0"/>
                  <w:marBottom w:val="0"/>
                  <w:divBdr>
                    <w:top w:val="none" w:sz="0" w:space="0" w:color="auto"/>
                    <w:left w:val="none" w:sz="0" w:space="0" w:color="auto"/>
                    <w:bottom w:val="none" w:sz="0" w:space="0" w:color="auto"/>
                    <w:right w:val="none" w:sz="0" w:space="0" w:color="auto"/>
                  </w:divBdr>
                  <w:divsChild>
                    <w:div w:id="1134638664">
                      <w:marLeft w:val="0"/>
                      <w:marRight w:val="0"/>
                      <w:marTop w:val="0"/>
                      <w:marBottom w:val="0"/>
                      <w:divBdr>
                        <w:top w:val="none" w:sz="0" w:space="0" w:color="auto"/>
                        <w:left w:val="none" w:sz="0" w:space="0" w:color="auto"/>
                        <w:bottom w:val="none" w:sz="0" w:space="0" w:color="auto"/>
                        <w:right w:val="none" w:sz="0" w:space="0" w:color="auto"/>
                      </w:divBdr>
                    </w:div>
                  </w:divsChild>
                </w:div>
                <w:div w:id="977535914">
                  <w:marLeft w:val="0"/>
                  <w:marRight w:val="0"/>
                  <w:marTop w:val="0"/>
                  <w:marBottom w:val="0"/>
                  <w:divBdr>
                    <w:top w:val="none" w:sz="0" w:space="0" w:color="auto"/>
                    <w:left w:val="none" w:sz="0" w:space="0" w:color="auto"/>
                    <w:bottom w:val="none" w:sz="0" w:space="0" w:color="auto"/>
                    <w:right w:val="none" w:sz="0" w:space="0" w:color="auto"/>
                  </w:divBdr>
                  <w:divsChild>
                    <w:div w:id="173610814">
                      <w:marLeft w:val="0"/>
                      <w:marRight w:val="0"/>
                      <w:marTop w:val="0"/>
                      <w:marBottom w:val="0"/>
                      <w:divBdr>
                        <w:top w:val="none" w:sz="0" w:space="0" w:color="auto"/>
                        <w:left w:val="none" w:sz="0" w:space="0" w:color="auto"/>
                        <w:bottom w:val="none" w:sz="0" w:space="0" w:color="auto"/>
                        <w:right w:val="none" w:sz="0" w:space="0" w:color="auto"/>
                      </w:divBdr>
                    </w:div>
                  </w:divsChild>
                </w:div>
                <w:div w:id="561982746">
                  <w:marLeft w:val="0"/>
                  <w:marRight w:val="0"/>
                  <w:marTop w:val="0"/>
                  <w:marBottom w:val="0"/>
                  <w:divBdr>
                    <w:top w:val="none" w:sz="0" w:space="0" w:color="auto"/>
                    <w:left w:val="none" w:sz="0" w:space="0" w:color="auto"/>
                    <w:bottom w:val="none" w:sz="0" w:space="0" w:color="auto"/>
                    <w:right w:val="none" w:sz="0" w:space="0" w:color="auto"/>
                  </w:divBdr>
                  <w:divsChild>
                    <w:div w:id="6639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184638177">
      <w:bodyDiv w:val="1"/>
      <w:marLeft w:val="0"/>
      <w:marRight w:val="0"/>
      <w:marTop w:val="0"/>
      <w:marBottom w:val="0"/>
      <w:divBdr>
        <w:top w:val="none" w:sz="0" w:space="0" w:color="auto"/>
        <w:left w:val="none" w:sz="0" w:space="0" w:color="auto"/>
        <w:bottom w:val="none" w:sz="0" w:space="0" w:color="auto"/>
        <w:right w:val="none" w:sz="0" w:space="0" w:color="auto"/>
      </w:divBdr>
      <w:divsChild>
        <w:div w:id="2136366498">
          <w:marLeft w:val="0"/>
          <w:marRight w:val="0"/>
          <w:marTop w:val="0"/>
          <w:marBottom w:val="0"/>
          <w:divBdr>
            <w:top w:val="none" w:sz="0" w:space="0" w:color="auto"/>
            <w:left w:val="none" w:sz="0" w:space="0" w:color="auto"/>
            <w:bottom w:val="none" w:sz="0" w:space="0" w:color="auto"/>
            <w:right w:val="none" w:sz="0" w:space="0" w:color="auto"/>
          </w:divBdr>
          <w:divsChild>
            <w:div w:id="17967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7266">
      <w:bodyDiv w:val="1"/>
      <w:marLeft w:val="0"/>
      <w:marRight w:val="0"/>
      <w:marTop w:val="0"/>
      <w:marBottom w:val="0"/>
      <w:divBdr>
        <w:top w:val="none" w:sz="0" w:space="0" w:color="auto"/>
        <w:left w:val="none" w:sz="0" w:space="0" w:color="auto"/>
        <w:bottom w:val="none" w:sz="0" w:space="0" w:color="auto"/>
        <w:right w:val="none" w:sz="0" w:space="0" w:color="auto"/>
      </w:divBdr>
    </w:div>
    <w:div w:id="1298728488">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6000">
      <w:bodyDiv w:val="1"/>
      <w:marLeft w:val="0"/>
      <w:marRight w:val="0"/>
      <w:marTop w:val="0"/>
      <w:marBottom w:val="0"/>
      <w:divBdr>
        <w:top w:val="none" w:sz="0" w:space="0" w:color="auto"/>
        <w:left w:val="none" w:sz="0" w:space="0" w:color="auto"/>
        <w:bottom w:val="none" w:sz="0" w:space="0" w:color="auto"/>
        <w:right w:val="none" w:sz="0" w:space="0" w:color="auto"/>
      </w:divBdr>
      <w:divsChild>
        <w:div w:id="1792240530">
          <w:marLeft w:val="0"/>
          <w:marRight w:val="0"/>
          <w:marTop w:val="0"/>
          <w:marBottom w:val="0"/>
          <w:divBdr>
            <w:top w:val="none" w:sz="0" w:space="0" w:color="auto"/>
            <w:left w:val="none" w:sz="0" w:space="0" w:color="auto"/>
            <w:bottom w:val="none" w:sz="0" w:space="0" w:color="auto"/>
            <w:right w:val="none" w:sz="0" w:space="0" w:color="auto"/>
          </w:divBdr>
        </w:div>
        <w:div w:id="2058818017">
          <w:marLeft w:val="0"/>
          <w:marRight w:val="0"/>
          <w:marTop w:val="0"/>
          <w:marBottom w:val="0"/>
          <w:divBdr>
            <w:top w:val="none" w:sz="0" w:space="0" w:color="auto"/>
            <w:left w:val="none" w:sz="0" w:space="0" w:color="auto"/>
            <w:bottom w:val="none" w:sz="0" w:space="0" w:color="auto"/>
            <w:right w:val="none" w:sz="0" w:space="0" w:color="auto"/>
          </w:divBdr>
        </w:div>
        <w:div w:id="2092385333">
          <w:marLeft w:val="0"/>
          <w:marRight w:val="0"/>
          <w:marTop w:val="0"/>
          <w:marBottom w:val="0"/>
          <w:divBdr>
            <w:top w:val="none" w:sz="0" w:space="0" w:color="auto"/>
            <w:left w:val="none" w:sz="0" w:space="0" w:color="auto"/>
            <w:bottom w:val="none" w:sz="0" w:space="0" w:color="auto"/>
            <w:right w:val="none" w:sz="0" w:space="0" w:color="auto"/>
          </w:divBdr>
        </w:div>
        <w:div w:id="1259824231">
          <w:marLeft w:val="0"/>
          <w:marRight w:val="0"/>
          <w:marTop w:val="0"/>
          <w:marBottom w:val="0"/>
          <w:divBdr>
            <w:top w:val="none" w:sz="0" w:space="0" w:color="auto"/>
            <w:left w:val="none" w:sz="0" w:space="0" w:color="auto"/>
            <w:bottom w:val="none" w:sz="0" w:space="0" w:color="auto"/>
            <w:right w:val="none" w:sz="0" w:space="0" w:color="auto"/>
          </w:divBdr>
        </w:div>
        <w:div w:id="1623612049">
          <w:marLeft w:val="0"/>
          <w:marRight w:val="0"/>
          <w:marTop w:val="0"/>
          <w:marBottom w:val="0"/>
          <w:divBdr>
            <w:top w:val="none" w:sz="0" w:space="0" w:color="auto"/>
            <w:left w:val="none" w:sz="0" w:space="0" w:color="auto"/>
            <w:bottom w:val="none" w:sz="0" w:space="0" w:color="auto"/>
            <w:right w:val="none" w:sz="0" w:space="0" w:color="auto"/>
          </w:divBdr>
        </w:div>
        <w:div w:id="583143981">
          <w:marLeft w:val="0"/>
          <w:marRight w:val="0"/>
          <w:marTop w:val="0"/>
          <w:marBottom w:val="0"/>
          <w:divBdr>
            <w:top w:val="none" w:sz="0" w:space="0" w:color="auto"/>
            <w:left w:val="none" w:sz="0" w:space="0" w:color="auto"/>
            <w:bottom w:val="none" w:sz="0" w:space="0" w:color="auto"/>
            <w:right w:val="none" w:sz="0" w:space="0" w:color="auto"/>
          </w:divBdr>
        </w:div>
      </w:divsChild>
    </w:div>
    <w:div w:id="1582791707">
      <w:bodyDiv w:val="1"/>
      <w:marLeft w:val="0"/>
      <w:marRight w:val="0"/>
      <w:marTop w:val="0"/>
      <w:marBottom w:val="0"/>
      <w:divBdr>
        <w:top w:val="none" w:sz="0" w:space="0" w:color="auto"/>
        <w:left w:val="none" w:sz="0" w:space="0" w:color="auto"/>
        <w:bottom w:val="none" w:sz="0" w:space="0" w:color="auto"/>
        <w:right w:val="none" w:sz="0" w:space="0" w:color="auto"/>
      </w:divBdr>
      <w:divsChild>
        <w:div w:id="2027756158">
          <w:marLeft w:val="0"/>
          <w:marRight w:val="0"/>
          <w:marTop w:val="0"/>
          <w:marBottom w:val="0"/>
          <w:divBdr>
            <w:top w:val="none" w:sz="0" w:space="0" w:color="auto"/>
            <w:left w:val="none" w:sz="0" w:space="0" w:color="auto"/>
            <w:bottom w:val="none" w:sz="0" w:space="0" w:color="auto"/>
            <w:right w:val="none" w:sz="0" w:space="0" w:color="auto"/>
          </w:divBdr>
          <w:divsChild>
            <w:div w:id="596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0704">
      <w:bodyDiv w:val="1"/>
      <w:marLeft w:val="0"/>
      <w:marRight w:val="0"/>
      <w:marTop w:val="0"/>
      <w:marBottom w:val="0"/>
      <w:divBdr>
        <w:top w:val="none" w:sz="0" w:space="0" w:color="auto"/>
        <w:left w:val="none" w:sz="0" w:space="0" w:color="auto"/>
        <w:bottom w:val="none" w:sz="0" w:space="0" w:color="auto"/>
        <w:right w:val="none" w:sz="0" w:space="0" w:color="auto"/>
      </w:divBdr>
      <w:divsChild>
        <w:div w:id="1764181052">
          <w:marLeft w:val="0"/>
          <w:marRight w:val="0"/>
          <w:marTop w:val="0"/>
          <w:marBottom w:val="0"/>
          <w:divBdr>
            <w:top w:val="none" w:sz="0" w:space="0" w:color="auto"/>
            <w:left w:val="none" w:sz="0" w:space="0" w:color="auto"/>
            <w:bottom w:val="none" w:sz="0" w:space="0" w:color="auto"/>
            <w:right w:val="none" w:sz="0" w:space="0" w:color="auto"/>
          </w:divBdr>
          <w:divsChild>
            <w:div w:id="112749430">
              <w:marLeft w:val="0"/>
              <w:marRight w:val="0"/>
              <w:marTop w:val="0"/>
              <w:marBottom w:val="0"/>
              <w:divBdr>
                <w:top w:val="none" w:sz="0" w:space="0" w:color="auto"/>
                <w:left w:val="none" w:sz="0" w:space="0" w:color="auto"/>
                <w:bottom w:val="none" w:sz="0" w:space="0" w:color="auto"/>
                <w:right w:val="none" w:sz="0" w:space="0" w:color="auto"/>
              </w:divBdr>
            </w:div>
            <w:div w:id="643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91775441">
      <w:bodyDiv w:val="1"/>
      <w:marLeft w:val="0"/>
      <w:marRight w:val="0"/>
      <w:marTop w:val="0"/>
      <w:marBottom w:val="0"/>
      <w:divBdr>
        <w:top w:val="none" w:sz="0" w:space="0" w:color="auto"/>
        <w:left w:val="none" w:sz="0" w:space="0" w:color="auto"/>
        <w:bottom w:val="none" w:sz="0" w:space="0" w:color="auto"/>
        <w:right w:val="none" w:sz="0" w:space="0" w:color="auto"/>
      </w:divBdr>
      <w:divsChild>
        <w:div w:id="813182558">
          <w:marLeft w:val="0"/>
          <w:marRight w:val="0"/>
          <w:marTop w:val="0"/>
          <w:marBottom w:val="0"/>
          <w:divBdr>
            <w:top w:val="none" w:sz="0" w:space="0" w:color="auto"/>
            <w:left w:val="none" w:sz="0" w:space="0" w:color="auto"/>
            <w:bottom w:val="none" w:sz="0" w:space="0" w:color="auto"/>
            <w:right w:val="none" w:sz="0" w:space="0" w:color="auto"/>
          </w:divBdr>
          <w:divsChild>
            <w:div w:id="1830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85876339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48">
          <w:marLeft w:val="0"/>
          <w:marRight w:val="0"/>
          <w:marTop w:val="0"/>
          <w:marBottom w:val="0"/>
          <w:divBdr>
            <w:top w:val="none" w:sz="0" w:space="0" w:color="auto"/>
            <w:left w:val="none" w:sz="0" w:space="0" w:color="auto"/>
            <w:bottom w:val="none" w:sz="0" w:space="0" w:color="auto"/>
            <w:right w:val="none" w:sz="0" w:space="0" w:color="auto"/>
          </w:divBdr>
          <w:divsChild>
            <w:div w:id="2398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4478">
      <w:bodyDiv w:val="1"/>
      <w:marLeft w:val="0"/>
      <w:marRight w:val="0"/>
      <w:marTop w:val="0"/>
      <w:marBottom w:val="0"/>
      <w:divBdr>
        <w:top w:val="none" w:sz="0" w:space="0" w:color="auto"/>
        <w:left w:val="none" w:sz="0" w:space="0" w:color="auto"/>
        <w:bottom w:val="none" w:sz="0" w:space="0" w:color="auto"/>
        <w:right w:val="none" w:sz="0" w:space="0" w:color="auto"/>
      </w:divBdr>
    </w:div>
    <w:div w:id="1941178370">
      <w:bodyDiv w:val="1"/>
      <w:marLeft w:val="0"/>
      <w:marRight w:val="0"/>
      <w:marTop w:val="0"/>
      <w:marBottom w:val="0"/>
      <w:divBdr>
        <w:top w:val="none" w:sz="0" w:space="0" w:color="auto"/>
        <w:left w:val="none" w:sz="0" w:space="0" w:color="auto"/>
        <w:bottom w:val="none" w:sz="0" w:space="0" w:color="auto"/>
        <w:right w:val="none" w:sz="0" w:space="0" w:color="auto"/>
      </w:divBdr>
    </w:div>
    <w:div w:id="1951085427">
      <w:bodyDiv w:val="1"/>
      <w:marLeft w:val="0"/>
      <w:marRight w:val="0"/>
      <w:marTop w:val="0"/>
      <w:marBottom w:val="0"/>
      <w:divBdr>
        <w:top w:val="none" w:sz="0" w:space="0" w:color="auto"/>
        <w:left w:val="none" w:sz="0" w:space="0" w:color="auto"/>
        <w:bottom w:val="none" w:sz="0" w:space="0" w:color="auto"/>
        <w:right w:val="none" w:sz="0" w:space="0" w:color="auto"/>
      </w:divBdr>
      <w:divsChild>
        <w:div w:id="1207134158">
          <w:marLeft w:val="0"/>
          <w:marRight w:val="0"/>
          <w:marTop w:val="0"/>
          <w:marBottom w:val="0"/>
          <w:divBdr>
            <w:top w:val="none" w:sz="0" w:space="0" w:color="auto"/>
            <w:left w:val="none" w:sz="0" w:space="0" w:color="auto"/>
            <w:bottom w:val="none" w:sz="0" w:space="0" w:color="auto"/>
            <w:right w:val="none" w:sz="0" w:space="0" w:color="auto"/>
          </w:divBdr>
          <w:divsChild>
            <w:div w:id="10720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 w:id="2040083048">
      <w:bodyDiv w:val="1"/>
      <w:marLeft w:val="0"/>
      <w:marRight w:val="0"/>
      <w:marTop w:val="0"/>
      <w:marBottom w:val="0"/>
      <w:divBdr>
        <w:top w:val="none" w:sz="0" w:space="0" w:color="auto"/>
        <w:left w:val="none" w:sz="0" w:space="0" w:color="auto"/>
        <w:bottom w:val="none" w:sz="0" w:space="0" w:color="auto"/>
        <w:right w:val="none" w:sz="0" w:space="0" w:color="auto"/>
      </w:divBdr>
      <w:divsChild>
        <w:div w:id="478233661">
          <w:marLeft w:val="0"/>
          <w:marRight w:val="0"/>
          <w:marTop w:val="0"/>
          <w:marBottom w:val="0"/>
          <w:divBdr>
            <w:top w:val="none" w:sz="0" w:space="0" w:color="auto"/>
            <w:left w:val="none" w:sz="0" w:space="0" w:color="auto"/>
            <w:bottom w:val="none" w:sz="0" w:space="0" w:color="auto"/>
            <w:right w:val="none" w:sz="0" w:space="0" w:color="auto"/>
          </w:divBdr>
          <w:divsChild>
            <w:div w:id="125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unduszeue.slaskie.pl/czytaj/szop_fesl_031323" TargetMode="External"/><Relationship Id="rId18" Type="http://schemas.openxmlformats.org/officeDocument/2006/relationships/hyperlink" Target="mailto:punktinformacyjny@slaskie.pl" TargetMode="External"/><Relationship Id="rId26" Type="http://schemas.openxmlformats.org/officeDocument/2006/relationships/hyperlink" Target="https://www.gov.pl/web/fundusze-regiony/wytyczne-na-lata-2021-2027" TargetMode="External"/><Relationship Id="rId3" Type="http://schemas.openxmlformats.org/officeDocument/2006/relationships/customXml" Target="../customXml/item3.xml"/><Relationship Id="rId21" Type="http://schemas.openxmlformats.org/officeDocument/2006/relationships/hyperlink" Target="mailto:lsi2021@slaskie.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unktinformacyjny@slaskie.pl" TargetMode="External"/><Relationship Id="rId25" Type="http://schemas.openxmlformats.org/officeDocument/2006/relationships/hyperlink" Target="https://lsi2021.slaskie.pl/" TargetMode="External"/><Relationship Id="rId2" Type="http://schemas.openxmlformats.org/officeDocument/2006/relationships/customXml" Target="../customXml/item2.xml"/><Relationship Id="rId16" Type="http://schemas.openxmlformats.org/officeDocument/2006/relationships/hyperlink" Target="https://ekrs.ms.gov.pl/" TargetMode="External"/><Relationship Id="rId20" Type="http://schemas.openxmlformats.org/officeDocument/2006/relationships/hyperlink" Target="mailto:gniewosz.pawlus@slaskie.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si2021-szkol.slaskie.pl/" TargetMode="External"/><Relationship Id="rId5" Type="http://schemas.openxmlformats.org/officeDocument/2006/relationships/numbering" Target="numbering.xml"/><Relationship Id="rId15" Type="http://schemas.openxmlformats.org/officeDocument/2006/relationships/hyperlink" Target="mailto:lsi2021@slaskie.pl" TargetMode="External"/><Relationship Id="rId23" Type="http://schemas.openxmlformats.org/officeDocument/2006/relationships/hyperlink" Target="http://epuap.gov.p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lucyna.dziubiak@slaskie.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si2021.slaskie.pl/" TargetMode="External"/><Relationship Id="rId22" Type="http://schemas.openxmlformats.org/officeDocument/2006/relationships/hyperlink" Target="https://funduszeue.slaskie.pl/czytaj/dane_osobowe_FES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789561B26E1346878859980963432D" ma:contentTypeVersion="13" ma:contentTypeDescription="Utwórz nowy dokument." ma:contentTypeScope="" ma:versionID="3b3bc71de716d53b3506d33db8c14d9d">
  <xsd:schema xmlns:xsd="http://www.w3.org/2001/XMLSchema" xmlns:xs="http://www.w3.org/2001/XMLSchema" xmlns:p="http://schemas.microsoft.com/office/2006/metadata/properties" xmlns:ns3="7c6cf09b-cc61-4cb9-b6cd-8ef0e7ec3519" xmlns:ns4="6f0b49af-81dc-48d5-9933-dd0e604e99be" targetNamespace="http://schemas.microsoft.com/office/2006/metadata/properties" ma:root="true" ma:fieldsID="e4d57beadfcfde61a14d14b2ceec4ee7" ns3:_="" ns4:_="">
    <xsd:import namespace="7c6cf09b-cc61-4cb9-b6cd-8ef0e7ec3519"/>
    <xsd:import namespace="6f0b49af-81dc-48d5-9933-dd0e604e99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f09b-cc61-4cb9-b6cd-8ef0e7ec35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49af-81dc-48d5-9933-dd0e604e99b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f0b49af-81dc-48d5-9933-dd0e604e99be">
      <UserInfo>
        <DisplayName>Niemyjski Michał</DisplayName>
        <AccountId>51</AccountId>
        <AccountType/>
      </UserInfo>
      <UserInfo>
        <DisplayName>Pluta Andrzej</DisplayName>
        <AccountId>162</AccountId>
        <AccountType/>
      </UserInfo>
    </SharedWithUsers>
    <_activity xmlns="7c6cf09b-cc61-4cb9-b6cd-8ef0e7ec351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AC1DF-D4CB-4A2F-A30E-3E8A0DB9A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f09b-cc61-4cb9-b6cd-8ef0e7ec3519"/>
    <ds:schemaRef ds:uri="6f0b49af-81dc-48d5-9933-dd0e604e9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3.xml><?xml version="1.0" encoding="utf-8"?>
<ds:datastoreItem xmlns:ds="http://schemas.openxmlformats.org/officeDocument/2006/customXml" ds:itemID="{4D076A68-C992-4A5B-AF12-86E3307272CB}">
  <ds:schemaRefs>
    <ds:schemaRef ds:uri="http://schemas.microsoft.com/office/2006/metadata/properties"/>
    <ds:schemaRef ds:uri="http://purl.org/dc/terms/"/>
    <ds:schemaRef ds:uri="http://purl.org/dc/dcmitype/"/>
    <ds:schemaRef ds:uri="6f0b49af-81dc-48d5-9933-dd0e604e99be"/>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7c6cf09b-cc61-4cb9-b6cd-8ef0e7ec3519"/>
    <ds:schemaRef ds:uri="http://purl.org/dc/elements/1.1/"/>
  </ds:schemaRefs>
</ds:datastoreItem>
</file>

<file path=customXml/itemProps4.xml><?xml version="1.0" encoding="utf-8"?>
<ds:datastoreItem xmlns:ds="http://schemas.openxmlformats.org/officeDocument/2006/customXml" ds:itemID="{0A47E111-35F4-4B71-A6D5-2D881F6E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9127</Words>
  <Characters>54768</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Oset Norbert</dc:creator>
  <cp:keywords/>
  <dc:description/>
  <cp:lastModifiedBy>Dziubiak Lucyna</cp:lastModifiedBy>
  <cp:revision>3</cp:revision>
  <dcterms:created xsi:type="dcterms:W3CDTF">2023-09-22T05:16:00Z</dcterms:created>
  <dcterms:modified xsi:type="dcterms:W3CDTF">2023-09-22T05:26:00Z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0x01010094789561B26E1346878859980963432D</vt:lpwstr>
  </property>
</Properties>
</file>