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2A92852F" w:rsidR="00AF341E" w:rsidRPr="00291A0B" w:rsidRDefault="00AF341E" w:rsidP="357C282A">
      <w:pPr>
        <w:spacing w:line="360" w:lineRule="auto"/>
        <w:jc w:val="both"/>
        <w:rPr>
          <w:rFonts w:asciiTheme="majorBidi" w:hAnsiTheme="majorBidi" w:cstheme="majorBidi"/>
          <w:color w:val="000000" w:themeColor="text1"/>
        </w:rPr>
      </w:pPr>
    </w:p>
    <w:p w14:paraId="305871EC" w14:textId="77777777" w:rsidR="00AF341E" w:rsidRPr="00291A0B" w:rsidRDefault="00AF341E" w:rsidP="00291A0B">
      <w:pPr>
        <w:spacing w:line="360" w:lineRule="auto"/>
        <w:jc w:val="both"/>
        <w:rPr>
          <w:rFonts w:asciiTheme="majorBidi" w:hAnsiTheme="majorBidi" w:cstheme="majorBidi"/>
          <w:color w:val="000000" w:themeColor="text1"/>
        </w:rPr>
      </w:pPr>
    </w:p>
    <w:p w14:paraId="4C173596" w14:textId="77777777" w:rsidR="00AF341E" w:rsidRPr="00291A0B" w:rsidRDefault="00AF341E" w:rsidP="00291A0B">
      <w:pPr>
        <w:spacing w:line="360" w:lineRule="auto"/>
        <w:jc w:val="both"/>
        <w:rPr>
          <w:rFonts w:asciiTheme="majorBidi" w:hAnsiTheme="majorBidi" w:cstheme="majorBidi"/>
          <w:color w:val="000000" w:themeColor="text1"/>
        </w:rPr>
      </w:pPr>
    </w:p>
    <w:p w14:paraId="316FA6F1" w14:textId="77777777" w:rsidR="00AF341E" w:rsidRPr="00291A0B" w:rsidRDefault="00AF341E" w:rsidP="00291A0B">
      <w:pPr>
        <w:spacing w:line="360" w:lineRule="auto"/>
        <w:jc w:val="both"/>
        <w:rPr>
          <w:rFonts w:asciiTheme="majorBidi" w:hAnsiTheme="majorBidi" w:cstheme="majorBidi"/>
          <w:color w:val="000000" w:themeColor="text1"/>
        </w:rPr>
      </w:pPr>
    </w:p>
    <w:p w14:paraId="23643129" w14:textId="77777777" w:rsidR="00AF341E" w:rsidRPr="00291A0B" w:rsidRDefault="00AF341E" w:rsidP="00291A0B">
      <w:pPr>
        <w:spacing w:line="360" w:lineRule="auto"/>
        <w:jc w:val="both"/>
        <w:rPr>
          <w:rFonts w:asciiTheme="majorBidi" w:hAnsiTheme="majorBidi" w:cstheme="majorBidi"/>
          <w:color w:val="000000" w:themeColor="text1"/>
        </w:rPr>
      </w:pPr>
    </w:p>
    <w:p w14:paraId="55BEC1EB"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4481FCE" w14:textId="0D0A5526" w:rsidR="00AF341E" w:rsidRPr="00291A0B"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D43765">
        <w:rPr>
          <w:rFonts w:asciiTheme="majorBidi" w:hAnsiTheme="majorBidi" w:cstheme="majorBidi"/>
          <w:b/>
          <w:bCs/>
          <w:color w:val="000000" w:themeColor="text1"/>
          <w:sz w:val="72"/>
          <w:szCs w:val="72"/>
        </w:rPr>
        <w:t>– obszar Wnioski o płatność</w:t>
      </w:r>
    </w:p>
    <w:p w14:paraId="79535F9D" w14:textId="77777777" w:rsidR="0040188B" w:rsidRDefault="0040188B" w:rsidP="0040188B">
      <w:pPr>
        <w:spacing w:line="360" w:lineRule="auto"/>
        <w:jc w:val="center"/>
        <w:rPr>
          <w:rFonts w:asciiTheme="majorBidi" w:hAnsiTheme="majorBidi" w:cstheme="majorBidi"/>
          <w:b/>
          <w:bCs/>
          <w:color w:val="000000" w:themeColor="text1"/>
          <w:sz w:val="72"/>
          <w:szCs w:val="72"/>
        </w:rPr>
      </w:pPr>
    </w:p>
    <w:p w14:paraId="0E8810FC" w14:textId="77777777" w:rsidR="0040188B" w:rsidRPr="00291A0B" w:rsidRDefault="0040188B" w:rsidP="0040188B">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Wersja dla Beneficjentów</w:t>
      </w:r>
    </w:p>
    <w:p w14:paraId="764311D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06106550" w14:textId="77777777" w:rsidR="00AF341E" w:rsidRPr="00291A0B" w:rsidRDefault="00AF341E" w:rsidP="00291A0B">
      <w:pPr>
        <w:spacing w:line="360" w:lineRule="auto"/>
        <w:jc w:val="both"/>
        <w:rPr>
          <w:rFonts w:asciiTheme="majorBidi" w:hAnsiTheme="majorBidi" w:cstheme="majorBidi"/>
          <w:color w:val="000000" w:themeColor="text1"/>
        </w:rPr>
      </w:pPr>
    </w:p>
    <w:p w14:paraId="32209E31" w14:textId="77777777" w:rsidR="00AF341E" w:rsidRPr="00291A0B" w:rsidRDefault="00AF341E" w:rsidP="00291A0B">
      <w:pPr>
        <w:spacing w:line="360" w:lineRule="auto"/>
        <w:jc w:val="both"/>
        <w:rPr>
          <w:rFonts w:asciiTheme="majorBidi" w:hAnsiTheme="majorBidi" w:cstheme="majorBidi"/>
          <w:color w:val="000000" w:themeColor="text1"/>
        </w:rPr>
      </w:pPr>
    </w:p>
    <w:p w14:paraId="28618FD9" w14:textId="77777777" w:rsidR="00AF341E" w:rsidRPr="00291A0B" w:rsidRDefault="00AF341E" w:rsidP="00291A0B">
      <w:pPr>
        <w:spacing w:line="360" w:lineRule="auto"/>
        <w:jc w:val="both"/>
        <w:rPr>
          <w:rFonts w:asciiTheme="majorBidi" w:hAnsiTheme="majorBidi" w:cstheme="majorBidi"/>
          <w:color w:val="000000" w:themeColor="text1"/>
        </w:rPr>
      </w:pPr>
    </w:p>
    <w:p w14:paraId="33B8BCB7" w14:textId="77777777" w:rsidR="00AF341E" w:rsidRPr="00291A0B" w:rsidRDefault="00AF341E" w:rsidP="00291A0B">
      <w:pPr>
        <w:spacing w:line="360" w:lineRule="auto"/>
        <w:jc w:val="both"/>
        <w:rPr>
          <w:rFonts w:asciiTheme="majorBidi" w:hAnsiTheme="majorBidi" w:cstheme="majorBidi"/>
          <w:color w:val="000000" w:themeColor="text1"/>
        </w:rPr>
      </w:pPr>
    </w:p>
    <w:p w14:paraId="512C9936" w14:textId="0685BDF4"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EA48C3">
        <w:rPr>
          <w:rFonts w:asciiTheme="majorBidi" w:hAnsiTheme="majorBidi" w:cstheme="majorBidi"/>
          <w:color w:val="000000" w:themeColor="text1"/>
        </w:rPr>
        <w:t>2.</w:t>
      </w:r>
      <w:r w:rsidR="00012401">
        <w:rPr>
          <w:rFonts w:asciiTheme="majorBidi" w:hAnsiTheme="majorBidi" w:cstheme="majorBidi"/>
          <w:color w:val="000000" w:themeColor="text1"/>
        </w:rPr>
        <w:t>4.1</w:t>
      </w:r>
    </w:p>
    <w:p w14:paraId="30271633"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5BA17D8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36"/>
        <w:gridCol w:w="1136"/>
        <w:gridCol w:w="6288"/>
      </w:tblGrid>
      <w:tr w:rsidR="00506091" w:rsidRPr="00291A0B" w14:paraId="18F99E71" w14:textId="77777777" w:rsidTr="00506091">
        <w:trPr>
          <w:trHeight w:val="397"/>
        </w:trPr>
        <w:tc>
          <w:tcPr>
            <w:tcW w:w="903" w:type="pct"/>
            <w:vAlign w:val="center"/>
            <w:hideMark/>
          </w:tcPr>
          <w:p w14:paraId="5D59EE6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27" w:type="pct"/>
            <w:vAlign w:val="center"/>
            <w:hideMark/>
          </w:tcPr>
          <w:p w14:paraId="5E1C9686"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3471" w:type="pct"/>
            <w:vAlign w:val="center"/>
            <w:hideMark/>
          </w:tcPr>
          <w:p w14:paraId="09C78519"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r>
      <w:tr w:rsidR="00506091" w:rsidRPr="00291A0B" w14:paraId="6D5EAE17" w14:textId="77777777" w:rsidTr="00506091">
        <w:trPr>
          <w:trHeight w:val="397"/>
        </w:trPr>
        <w:tc>
          <w:tcPr>
            <w:tcW w:w="903" w:type="pct"/>
            <w:vAlign w:val="center"/>
          </w:tcPr>
          <w:p w14:paraId="3B4004B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27" w:type="pct"/>
            <w:vAlign w:val="center"/>
          </w:tcPr>
          <w:p w14:paraId="22015B5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3471" w:type="pct"/>
            <w:vAlign w:val="center"/>
          </w:tcPr>
          <w:p w14:paraId="2918D17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r>
      <w:tr w:rsidR="00506091" w:rsidRPr="00291A0B" w14:paraId="5207FA4B" w14:textId="77777777" w:rsidTr="00506091">
        <w:trPr>
          <w:trHeight w:val="397"/>
        </w:trPr>
        <w:tc>
          <w:tcPr>
            <w:tcW w:w="903" w:type="pct"/>
            <w:vAlign w:val="center"/>
          </w:tcPr>
          <w:p w14:paraId="6449A9C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27" w:type="pct"/>
            <w:vAlign w:val="center"/>
          </w:tcPr>
          <w:p w14:paraId="790245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3471" w:type="pct"/>
            <w:vAlign w:val="center"/>
          </w:tcPr>
          <w:p w14:paraId="6735F645"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2ED2B837" w14:textId="77777777" w:rsidTr="00506091">
        <w:trPr>
          <w:trHeight w:val="397"/>
        </w:trPr>
        <w:tc>
          <w:tcPr>
            <w:tcW w:w="903" w:type="pct"/>
            <w:vAlign w:val="center"/>
          </w:tcPr>
          <w:p w14:paraId="1719DF0C"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27" w:type="pct"/>
            <w:vAlign w:val="center"/>
          </w:tcPr>
          <w:p w14:paraId="568E93F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3471" w:type="pct"/>
            <w:vAlign w:val="center"/>
          </w:tcPr>
          <w:p w14:paraId="36D05FCD"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11F32AF" w14:textId="77777777" w:rsidTr="00506091">
        <w:trPr>
          <w:trHeight w:val="397"/>
        </w:trPr>
        <w:tc>
          <w:tcPr>
            <w:tcW w:w="903" w:type="pct"/>
            <w:vAlign w:val="center"/>
          </w:tcPr>
          <w:p w14:paraId="64F1E0F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27" w:type="pct"/>
            <w:vAlign w:val="center"/>
          </w:tcPr>
          <w:p w14:paraId="2E50F692"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3471" w:type="pct"/>
            <w:vAlign w:val="center"/>
          </w:tcPr>
          <w:p w14:paraId="730FFC67"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11A5A711" w14:textId="77777777" w:rsidTr="00506091">
        <w:trPr>
          <w:trHeight w:val="397"/>
        </w:trPr>
        <w:tc>
          <w:tcPr>
            <w:tcW w:w="903" w:type="pct"/>
            <w:vAlign w:val="center"/>
          </w:tcPr>
          <w:p w14:paraId="34E848F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27" w:type="pct"/>
            <w:vAlign w:val="center"/>
          </w:tcPr>
          <w:p w14:paraId="4E4389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3471" w:type="pct"/>
            <w:vAlign w:val="center"/>
          </w:tcPr>
          <w:p w14:paraId="0FF5BA4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7480263" w14:textId="77777777" w:rsidTr="00506091">
        <w:trPr>
          <w:trHeight w:val="397"/>
        </w:trPr>
        <w:tc>
          <w:tcPr>
            <w:tcW w:w="903" w:type="pct"/>
            <w:vAlign w:val="center"/>
          </w:tcPr>
          <w:p w14:paraId="1B06E7B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27" w:type="pct"/>
            <w:vAlign w:val="center"/>
          </w:tcPr>
          <w:p w14:paraId="72F4BF6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3471" w:type="pct"/>
            <w:vAlign w:val="center"/>
          </w:tcPr>
          <w:p w14:paraId="325EF34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4A2E18B9" w14:textId="77777777" w:rsidTr="00506091">
        <w:trPr>
          <w:trHeight w:val="397"/>
        </w:trPr>
        <w:tc>
          <w:tcPr>
            <w:tcW w:w="903" w:type="pct"/>
            <w:vAlign w:val="center"/>
          </w:tcPr>
          <w:p w14:paraId="30907831"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27" w:type="pct"/>
            <w:vAlign w:val="center"/>
          </w:tcPr>
          <w:p w14:paraId="315FBCAE"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3471" w:type="pct"/>
            <w:vAlign w:val="center"/>
          </w:tcPr>
          <w:p w14:paraId="40D620A0"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C154531" w14:textId="77777777" w:rsidTr="00506091">
        <w:trPr>
          <w:trHeight w:val="397"/>
        </w:trPr>
        <w:tc>
          <w:tcPr>
            <w:tcW w:w="903" w:type="pct"/>
            <w:vAlign w:val="center"/>
          </w:tcPr>
          <w:p w14:paraId="65775ED3"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27" w:type="pct"/>
            <w:vAlign w:val="center"/>
          </w:tcPr>
          <w:p w14:paraId="2F7DBAE4"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3471" w:type="pct"/>
            <w:vAlign w:val="center"/>
          </w:tcPr>
          <w:p w14:paraId="0577886F"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5D1FB2B7" w14:textId="77777777" w:rsidTr="00506091">
        <w:trPr>
          <w:trHeight w:val="397"/>
        </w:trPr>
        <w:tc>
          <w:tcPr>
            <w:tcW w:w="903" w:type="pct"/>
            <w:vAlign w:val="center"/>
          </w:tcPr>
          <w:p w14:paraId="570C5D17"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27" w:type="pct"/>
            <w:vAlign w:val="center"/>
          </w:tcPr>
          <w:p w14:paraId="105C119A"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3471" w:type="pct"/>
            <w:vAlign w:val="center"/>
          </w:tcPr>
          <w:p w14:paraId="371BF70B" w14:textId="77777777" w:rsidR="00506091" w:rsidRPr="00291A0B" w:rsidRDefault="00506091"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r>
      <w:tr w:rsidR="00506091" w:rsidRPr="00291A0B" w14:paraId="77C54910" w14:textId="77777777" w:rsidTr="00506091">
        <w:trPr>
          <w:trHeight w:val="397"/>
        </w:trPr>
        <w:tc>
          <w:tcPr>
            <w:tcW w:w="903" w:type="pct"/>
            <w:vAlign w:val="center"/>
          </w:tcPr>
          <w:p w14:paraId="2417EC33" w14:textId="4D9D38DD"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27" w:type="pct"/>
            <w:vAlign w:val="center"/>
          </w:tcPr>
          <w:p w14:paraId="44CD3293" w14:textId="77777777" w:rsidR="00506091"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3471" w:type="pct"/>
            <w:vAlign w:val="center"/>
          </w:tcPr>
          <w:p w14:paraId="0F1A0746" w14:textId="77777777" w:rsidR="00506091" w:rsidRPr="00291A0B" w:rsidRDefault="00506091"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A6B7DBC" w14:textId="77777777" w:rsidTr="00506091">
        <w:trPr>
          <w:trHeight w:val="397"/>
        </w:trPr>
        <w:tc>
          <w:tcPr>
            <w:tcW w:w="903" w:type="pct"/>
            <w:vAlign w:val="center"/>
          </w:tcPr>
          <w:p w14:paraId="0D0E0CC6" w14:textId="2F8F4EA4"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27" w:type="pct"/>
            <w:vAlign w:val="center"/>
          </w:tcPr>
          <w:p w14:paraId="6F0CB8DB" w14:textId="4E38E4EE"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3471" w:type="pct"/>
            <w:vAlign w:val="center"/>
          </w:tcPr>
          <w:p w14:paraId="561C9AD9" w14:textId="0168040A"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56CBCF08" w14:textId="77777777" w:rsidTr="00506091">
        <w:trPr>
          <w:trHeight w:val="397"/>
        </w:trPr>
        <w:tc>
          <w:tcPr>
            <w:tcW w:w="903" w:type="pct"/>
            <w:vAlign w:val="center"/>
          </w:tcPr>
          <w:p w14:paraId="7616776D" w14:textId="5768B45D"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27" w:type="pct"/>
            <w:vAlign w:val="center"/>
          </w:tcPr>
          <w:p w14:paraId="56F07BE5" w14:textId="0B0CA986"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3471" w:type="pct"/>
            <w:vAlign w:val="center"/>
          </w:tcPr>
          <w:p w14:paraId="62CDDE3A" w14:textId="1AB6F5D3" w:rsidR="00506091" w:rsidRDefault="00506091" w:rsidP="00D0034A">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r>
      <w:tr w:rsidR="00506091" w:rsidRPr="00291A0B" w14:paraId="29649246" w14:textId="77777777" w:rsidTr="00506091">
        <w:trPr>
          <w:trHeight w:val="397"/>
        </w:trPr>
        <w:tc>
          <w:tcPr>
            <w:tcW w:w="903" w:type="pct"/>
            <w:vAlign w:val="center"/>
          </w:tcPr>
          <w:p w14:paraId="547DEE56" w14:textId="559634DF"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27" w:type="pct"/>
            <w:vAlign w:val="center"/>
          </w:tcPr>
          <w:p w14:paraId="7E2D32DA" w14:textId="2A454CFB"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3471" w:type="pct"/>
            <w:vAlign w:val="center"/>
          </w:tcPr>
          <w:p w14:paraId="2704DEB1" w14:textId="0051F5C9"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506091" w:rsidRPr="00291A0B" w14:paraId="1D17A499" w14:textId="77777777" w:rsidTr="00506091">
        <w:trPr>
          <w:trHeight w:val="397"/>
        </w:trPr>
        <w:tc>
          <w:tcPr>
            <w:tcW w:w="903" w:type="pct"/>
            <w:vAlign w:val="center"/>
          </w:tcPr>
          <w:p w14:paraId="231D5616" w14:textId="16B60340"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07.05.2024</w:t>
            </w:r>
          </w:p>
        </w:tc>
        <w:tc>
          <w:tcPr>
            <w:tcW w:w="627" w:type="pct"/>
            <w:vAlign w:val="center"/>
          </w:tcPr>
          <w:p w14:paraId="377C3FDE" w14:textId="1A95F24C" w:rsidR="00506091" w:rsidRDefault="0050609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3471" w:type="pct"/>
            <w:vAlign w:val="center"/>
          </w:tcPr>
          <w:p w14:paraId="34AAF221" w14:textId="23DB15FA" w:rsidR="00506091" w:rsidRDefault="00506091">
            <w:pPr>
              <w:spacing w:line="360" w:lineRule="auto"/>
              <w:rPr>
                <w:rFonts w:asciiTheme="majorBidi" w:hAnsiTheme="majorBidi" w:cstheme="majorBidi"/>
                <w:color w:val="000000" w:themeColor="text1"/>
              </w:rPr>
            </w:pPr>
            <w:r>
              <w:rPr>
                <w:rFonts w:asciiTheme="majorBidi" w:hAnsiTheme="majorBidi" w:cstheme="majorBidi"/>
                <w:color w:val="000000" w:themeColor="text1"/>
              </w:rPr>
              <w:t xml:space="preserve">Aktualizacja dokumentu </w:t>
            </w:r>
            <w:r w:rsidR="00192019">
              <w:rPr>
                <w:rFonts w:asciiTheme="majorBidi" w:hAnsiTheme="majorBidi" w:cstheme="majorBidi"/>
                <w:color w:val="000000" w:themeColor="text1"/>
              </w:rPr>
              <w:t>o rozdział 2.14</w:t>
            </w:r>
          </w:p>
        </w:tc>
      </w:tr>
      <w:tr w:rsidR="000D7D6F" w:rsidRPr="00291A0B" w14:paraId="45FD4A54" w14:textId="77777777" w:rsidTr="00506091">
        <w:trPr>
          <w:trHeight w:val="397"/>
        </w:trPr>
        <w:tc>
          <w:tcPr>
            <w:tcW w:w="903" w:type="pct"/>
            <w:vAlign w:val="center"/>
          </w:tcPr>
          <w:p w14:paraId="70176F39" w14:textId="681E63F8" w:rsidR="000D7D6F" w:rsidRDefault="000D7D6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14.05.2024</w:t>
            </w:r>
          </w:p>
        </w:tc>
        <w:tc>
          <w:tcPr>
            <w:tcW w:w="627" w:type="pct"/>
            <w:vAlign w:val="center"/>
          </w:tcPr>
          <w:p w14:paraId="4E12DC2F" w14:textId="3120B8A3" w:rsidR="000D7D6F" w:rsidRDefault="000D7D6F"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3471" w:type="pct"/>
            <w:vAlign w:val="center"/>
          </w:tcPr>
          <w:p w14:paraId="4495E84A" w14:textId="141866A0" w:rsidR="000D7D6F" w:rsidRDefault="000D7D6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r w:rsidR="00012401" w:rsidRPr="00291A0B" w14:paraId="2F11FDEE" w14:textId="77777777" w:rsidTr="00506091">
        <w:trPr>
          <w:trHeight w:val="397"/>
        </w:trPr>
        <w:tc>
          <w:tcPr>
            <w:tcW w:w="903" w:type="pct"/>
            <w:vAlign w:val="center"/>
          </w:tcPr>
          <w:p w14:paraId="4FDCCE14" w14:textId="0D961D35" w:rsidR="00012401" w:rsidRDefault="0001240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27" w:type="pct"/>
            <w:vAlign w:val="center"/>
          </w:tcPr>
          <w:p w14:paraId="64DAA43D" w14:textId="7888EDC4" w:rsidR="00012401" w:rsidRDefault="00012401"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3471" w:type="pct"/>
            <w:vAlign w:val="center"/>
          </w:tcPr>
          <w:p w14:paraId="32DBA33C" w14:textId="0603170F" w:rsidR="00012401" w:rsidRDefault="00012401">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r>
    </w:tbl>
    <w:p w14:paraId="792DE3F9" w14:textId="77777777" w:rsidR="00291A0B" w:rsidRDefault="00291A0B" w:rsidP="00291A0B">
      <w:pPr>
        <w:spacing w:line="360" w:lineRule="auto"/>
        <w:jc w:val="both"/>
        <w:rPr>
          <w:rFonts w:asciiTheme="majorBidi" w:hAnsiTheme="majorBidi" w:cstheme="majorBidi"/>
          <w:b/>
          <w:bCs/>
          <w:color w:val="000000" w:themeColor="text1"/>
          <w:sz w:val="24"/>
          <w:szCs w:val="24"/>
        </w:rPr>
      </w:pPr>
    </w:p>
    <w:bookmarkEnd w:id="0"/>
    <w:p w14:paraId="39BAC185" w14:textId="37445548" w:rsidR="00AF341E" w:rsidRPr="00291A0B" w:rsidRDefault="00AF341E"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br w:type="page"/>
      </w:r>
    </w:p>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6BE29077" w14:textId="420AEEAD" w:rsidR="000D7D6F" w:rsidRDefault="002509CB">
          <w:pPr>
            <w:pStyle w:val="Spistreci1"/>
            <w:rPr>
              <w:rFonts w:eastAsiaTheme="minorEastAsia"/>
              <w:noProof/>
              <w:kern w:val="2"/>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166597648" w:history="1">
            <w:r w:rsidR="000D7D6F" w:rsidRPr="00255F9D">
              <w:rPr>
                <w:rStyle w:val="Hipercze"/>
                <w:rFonts w:asciiTheme="majorBidi" w:hAnsiTheme="majorBidi"/>
                <w:b/>
                <w:bCs/>
                <w:noProof/>
              </w:rPr>
              <w:t>1</w:t>
            </w:r>
            <w:r w:rsidR="000D7D6F">
              <w:rPr>
                <w:rFonts w:eastAsiaTheme="minorEastAsia"/>
                <w:noProof/>
                <w:kern w:val="2"/>
                <w:lang w:eastAsia="pl-PL"/>
                <w14:ligatures w14:val="standardContextual"/>
              </w:rPr>
              <w:tab/>
            </w:r>
            <w:r w:rsidR="000D7D6F" w:rsidRPr="00255F9D">
              <w:rPr>
                <w:rStyle w:val="Hipercze"/>
                <w:rFonts w:asciiTheme="majorBidi" w:hAnsiTheme="majorBidi"/>
                <w:b/>
                <w:bCs/>
                <w:noProof/>
              </w:rPr>
              <w:t>Cel dokumentu</w:t>
            </w:r>
            <w:r w:rsidR="000D7D6F">
              <w:rPr>
                <w:noProof/>
                <w:webHidden/>
              </w:rPr>
              <w:tab/>
            </w:r>
            <w:r w:rsidR="000D7D6F">
              <w:rPr>
                <w:noProof/>
                <w:webHidden/>
              </w:rPr>
              <w:fldChar w:fldCharType="begin"/>
            </w:r>
            <w:r w:rsidR="000D7D6F">
              <w:rPr>
                <w:noProof/>
                <w:webHidden/>
              </w:rPr>
              <w:instrText xml:space="preserve"> PAGEREF _Toc166597648 \h </w:instrText>
            </w:r>
            <w:r w:rsidR="000D7D6F">
              <w:rPr>
                <w:noProof/>
                <w:webHidden/>
              </w:rPr>
            </w:r>
            <w:r w:rsidR="000D7D6F">
              <w:rPr>
                <w:noProof/>
                <w:webHidden/>
              </w:rPr>
              <w:fldChar w:fldCharType="separate"/>
            </w:r>
            <w:r w:rsidR="000D7D6F">
              <w:rPr>
                <w:noProof/>
                <w:webHidden/>
              </w:rPr>
              <w:t>5</w:t>
            </w:r>
            <w:r w:rsidR="000D7D6F">
              <w:rPr>
                <w:noProof/>
                <w:webHidden/>
              </w:rPr>
              <w:fldChar w:fldCharType="end"/>
            </w:r>
          </w:hyperlink>
        </w:p>
        <w:p w14:paraId="6DCD1B8A" w14:textId="0B38BCB0" w:rsidR="000D7D6F" w:rsidRDefault="00000000">
          <w:pPr>
            <w:pStyle w:val="Spistreci1"/>
            <w:rPr>
              <w:rFonts w:eastAsiaTheme="minorEastAsia"/>
              <w:noProof/>
              <w:kern w:val="2"/>
              <w:lang w:eastAsia="pl-PL"/>
              <w14:ligatures w14:val="standardContextual"/>
            </w:rPr>
          </w:pPr>
          <w:hyperlink w:anchor="_Toc166597649" w:history="1">
            <w:r w:rsidR="000D7D6F" w:rsidRPr="00255F9D">
              <w:rPr>
                <w:rStyle w:val="Hipercze"/>
                <w:rFonts w:asciiTheme="majorBidi" w:hAnsiTheme="majorBidi"/>
                <w:b/>
                <w:bCs/>
                <w:noProof/>
              </w:rPr>
              <w:t>2</w:t>
            </w:r>
            <w:r w:rsidR="000D7D6F">
              <w:rPr>
                <w:rFonts w:eastAsiaTheme="minorEastAsia"/>
                <w:noProof/>
                <w:kern w:val="2"/>
                <w:lang w:eastAsia="pl-PL"/>
                <w14:ligatures w14:val="standardContextual"/>
              </w:rPr>
              <w:tab/>
            </w:r>
            <w:r w:rsidR="000D7D6F" w:rsidRPr="00255F9D">
              <w:rPr>
                <w:rStyle w:val="Hipercze"/>
                <w:rFonts w:asciiTheme="majorBidi" w:hAnsiTheme="majorBidi"/>
                <w:b/>
                <w:bCs/>
                <w:noProof/>
              </w:rPr>
              <w:t>Zmiana wersji językowej aplikacji</w:t>
            </w:r>
            <w:r w:rsidR="000D7D6F">
              <w:rPr>
                <w:noProof/>
                <w:webHidden/>
              </w:rPr>
              <w:tab/>
            </w:r>
            <w:r w:rsidR="000D7D6F">
              <w:rPr>
                <w:noProof/>
                <w:webHidden/>
              </w:rPr>
              <w:fldChar w:fldCharType="begin"/>
            </w:r>
            <w:r w:rsidR="000D7D6F">
              <w:rPr>
                <w:noProof/>
                <w:webHidden/>
              </w:rPr>
              <w:instrText xml:space="preserve"> PAGEREF _Toc166597649 \h </w:instrText>
            </w:r>
            <w:r w:rsidR="000D7D6F">
              <w:rPr>
                <w:noProof/>
                <w:webHidden/>
              </w:rPr>
            </w:r>
            <w:r w:rsidR="000D7D6F">
              <w:rPr>
                <w:noProof/>
                <w:webHidden/>
              </w:rPr>
              <w:fldChar w:fldCharType="separate"/>
            </w:r>
            <w:r w:rsidR="000D7D6F">
              <w:rPr>
                <w:noProof/>
                <w:webHidden/>
              </w:rPr>
              <w:t>6</w:t>
            </w:r>
            <w:r w:rsidR="000D7D6F">
              <w:rPr>
                <w:noProof/>
                <w:webHidden/>
              </w:rPr>
              <w:fldChar w:fldCharType="end"/>
            </w:r>
          </w:hyperlink>
        </w:p>
        <w:p w14:paraId="70A67624" w14:textId="4D15642D" w:rsidR="000D7D6F" w:rsidRDefault="00000000">
          <w:pPr>
            <w:pStyle w:val="Spistreci1"/>
            <w:rPr>
              <w:rFonts w:eastAsiaTheme="minorEastAsia"/>
              <w:noProof/>
              <w:kern w:val="2"/>
              <w:lang w:eastAsia="pl-PL"/>
              <w14:ligatures w14:val="standardContextual"/>
            </w:rPr>
          </w:pPr>
          <w:hyperlink w:anchor="_Toc166597650" w:history="1">
            <w:r w:rsidR="000D7D6F" w:rsidRPr="00255F9D">
              <w:rPr>
                <w:rStyle w:val="Hipercze"/>
                <w:rFonts w:asciiTheme="majorBidi" w:hAnsiTheme="majorBidi"/>
                <w:b/>
                <w:bCs/>
                <w:noProof/>
              </w:rPr>
              <w:t>3</w:t>
            </w:r>
            <w:r w:rsidR="000D7D6F">
              <w:rPr>
                <w:rFonts w:eastAsiaTheme="minorEastAsia"/>
                <w:noProof/>
                <w:kern w:val="2"/>
                <w:lang w:eastAsia="pl-PL"/>
                <w14:ligatures w14:val="standardContextual"/>
              </w:rPr>
              <w:tab/>
            </w:r>
            <w:r w:rsidR="000D7D6F" w:rsidRPr="00255F9D">
              <w:rPr>
                <w:rStyle w:val="Hipercze"/>
                <w:rFonts w:asciiTheme="majorBidi" w:hAnsiTheme="majorBidi"/>
                <w:b/>
                <w:bCs/>
                <w:noProof/>
              </w:rPr>
              <w:t>Wnioski o płatność</w:t>
            </w:r>
            <w:r w:rsidR="000D7D6F">
              <w:rPr>
                <w:noProof/>
                <w:webHidden/>
              </w:rPr>
              <w:tab/>
            </w:r>
            <w:r w:rsidR="000D7D6F">
              <w:rPr>
                <w:noProof/>
                <w:webHidden/>
              </w:rPr>
              <w:fldChar w:fldCharType="begin"/>
            </w:r>
            <w:r w:rsidR="000D7D6F">
              <w:rPr>
                <w:noProof/>
                <w:webHidden/>
              </w:rPr>
              <w:instrText xml:space="preserve"> PAGEREF _Toc166597650 \h </w:instrText>
            </w:r>
            <w:r w:rsidR="000D7D6F">
              <w:rPr>
                <w:noProof/>
                <w:webHidden/>
              </w:rPr>
            </w:r>
            <w:r w:rsidR="000D7D6F">
              <w:rPr>
                <w:noProof/>
                <w:webHidden/>
              </w:rPr>
              <w:fldChar w:fldCharType="separate"/>
            </w:r>
            <w:r w:rsidR="000D7D6F">
              <w:rPr>
                <w:noProof/>
                <w:webHidden/>
              </w:rPr>
              <w:t>7</w:t>
            </w:r>
            <w:r w:rsidR="000D7D6F">
              <w:rPr>
                <w:noProof/>
                <w:webHidden/>
              </w:rPr>
              <w:fldChar w:fldCharType="end"/>
            </w:r>
          </w:hyperlink>
        </w:p>
        <w:p w14:paraId="3D0F2A68" w14:textId="32F970E7"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51" w:history="1">
            <w:r w:rsidR="000D7D6F" w:rsidRPr="00255F9D">
              <w:rPr>
                <w:rStyle w:val="Hipercze"/>
                <w:rFonts w:asciiTheme="majorBidi" w:hAnsiTheme="majorBidi"/>
                <w:noProof/>
              </w:rPr>
              <w:t>3.1</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Lista wniosków o płatność</w:t>
            </w:r>
            <w:r w:rsidR="000D7D6F">
              <w:rPr>
                <w:noProof/>
                <w:webHidden/>
              </w:rPr>
              <w:tab/>
            </w:r>
            <w:r w:rsidR="000D7D6F">
              <w:rPr>
                <w:noProof/>
                <w:webHidden/>
              </w:rPr>
              <w:fldChar w:fldCharType="begin"/>
            </w:r>
            <w:r w:rsidR="000D7D6F">
              <w:rPr>
                <w:noProof/>
                <w:webHidden/>
              </w:rPr>
              <w:instrText xml:space="preserve"> PAGEREF _Toc166597651 \h </w:instrText>
            </w:r>
            <w:r w:rsidR="000D7D6F">
              <w:rPr>
                <w:noProof/>
                <w:webHidden/>
              </w:rPr>
            </w:r>
            <w:r w:rsidR="000D7D6F">
              <w:rPr>
                <w:noProof/>
                <w:webHidden/>
              </w:rPr>
              <w:fldChar w:fldCharType="separate"/>
            </w:r>
            <w:r w:rsidR="000D7D6F">
              <w:rPr>
                <w:noProof/>
                <w:webHidden/>
              </w:rPr>
              <w:t>7</w:t>
            </w:r>
            <w:r w:rsidR="000D7D6F">
              <w:rPr>
                <w:noProof/>
                <w:webHidden/>
              </w:rPr>
              <w:fldChar w:fldCharType="end"/>
            </w:r>
          </w:hyperlink>
        </w:p>
        <w:p w14:paraId="09DA9DD8" w14:textId="680EB4DE"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52" w:history="1">
            <w:r w:rsidR="000D7D6F" w:rsidRPr="00255F9D">
              <w:rPr>
                <w:rStyle w:val="Hipercze"/>
                <w:rFonts w:asciiTheme="majorBidi" w:hAnsiTheme="majorBidi"/>
                <w:noProof/>
              </w:rPr>
              <w:t>3.2</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Tworzenie wniosku o płatność</w:t>
            </w:r>
            <w:r w:rsidR="000D7D6F">
              <w:rPr>
                <w:noProof/>
                <w:webHidden/>
              </w:rPr>
              <w:tab/>
            </w:r>
            <w:r w:rsidR="000D7D6F">
              <w:rPr>
                <w:noProof/>
                <w:webHidden/>
              </w:rPr>
              <w:fldChar w:fldCharType="begin"/>
            </w:r>
            <w:r w:rsidR="000D7D6F">
              <w:rPr>
                <w:noProof/>
                <w:webHidden/>
              </w:rPr>
              <w:instrText xml:space="preserve"> PAGEREF _Toc166597652 \h </w:instrText>
            </w:r>
            <w:r w:rsidR="000D7D6F">
              <w:rPr>
                <w:noProof/>
                <w:webHidden/>
              </w:rPr>
            </w:r>
            <w:r w:rsidR="000D7D6F">
              <w:rPr>
                <w:noProof/>
                <w:webHidden/>
              </w:rPr>
              <w:fldChar w:fldCharType="separate"/>
            </w:r>
            <w:r w:rsidR="000D7D6F">
              <w:rPr>
                <w:noProof/>
                <w:webHidden/>
              </w:rPr>
              <w:t>9</w:t>
            </w:r>
            <w:r w:rsidR="000D7D6F">
              <w:rPr>
                <w:noProof/>
                <w:webHidden/>
              </w:rPr>
              <w:fldChar w:fldCharType="end"/>
            </w:r>
          </w:hyperlink>
        </w:p>
        <w:p w14:paraId="22E61494" w14:textId="543BBE56"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53" w:history="1">
            <w:r w:rsidR="000D7D6F" w:rsidRPr="00255F9D">
              <w:rPr>
                <w:rStyle w:val="Hipercze"/>
                <w:rFonts w:asciiTheme="majorBidi" w:hAnsiTheme="majorBidi"/>
                <w:noProof/>
              </w:rPr>
              <w:t>3.3</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Podgląd wniosku</w:t>
            </w:r>
            <w:r w:rsidR="000D7D6F">
              <w:rPr>
                <w:noProof/>
                <w:webHidden/>
              </w:rPr>
              <w:tab/>
            </w:r>
            <w:r w:rsidR="000D7D6F">
              <w:rPr>
                <w:noProof/>
                <w:webHidden/>
              </w:rPr>
              <w:fldChar w:fldCharType="begin"/>
            </w:r>
            <w:r w:rsidR="000D7D6F">
              <w:rPr>
                <w:noProof/>
                <w:webHidden/>
              </w:rPr>
              <w:instrText xml:space="preserve"> PAGEREF _Toc166597653 \h </w:instrText>
            </w:r>
            <w:r w:rsidR="000D7D6F">
              <w:rPr>
                <w:noProof/>
                <w:webHidden/>
              </w:rPr>
            </w:r>
            <w:r w:rsidR="000D7D6F">
              <w:rPr>
                <w:noProof/>
                <w:webHidden/>
              </w:rPr>
              <w:fldChar w:fldCharType="separate"/>
            </w:r>
            <w:r w:rsidR="000D7D6F">
              <w:rPr>
                <w:noProof/>
                <w:webHidden/>
              </w:rPr>
              <w:t>12</w:t>
            </w:r>
            <w:r w:rsidR="000D7D6F">
              <w:rPr>
                <w:noProof/>
                <w:webHidden/>
              </w:rPr>
              <w:fldChar w:fldCharType="end"/>
            </w:r>
          </w:hyperlink>
        </w:p>
        <w:p w14:paraId="6FB03293" w14:textId="62FE99E3"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54" w:history="1">
            <w:r w:rsidR="000D7D6F" w:rsidRPr="00255F9D">
              <w:rPr>
                <w:rStyle w:val="Hipercze"/>
                <w:rFonts w:asciiTheme="majorBidi" w:hAnsiTheme="majorBidi"/>
                <w:noProof/>
              </w:rPr>
              <w:t>3.3.1</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Menu Zarządzanie wnioskiem</w:t>
            </w:r>
            <w:r w:rsidR="000D7D6F">
              <w:rPr>
                <w:noProof/>
                <w:webHidden/>
              </w:rPr>
              <w:tab/>
            </w:r>
            <w:r w:rsidR="000D7D6F">
              <w:rPr>
                <w:noProof/>
                <w:webHidden/>
              </w:rPr>
              <w:fldChar w:fldCharType="begin"/>
            </w:r>
            <w:r w:rsidR="000D7D6F">
              <w:rPr>
                <w:noProof/>
                <w:webHidden/>
              </w:rPr>
              <w:instrText xml:space="preserve"> PAGEREF _Toc166597654 \h </w:instrText>
            </w:r>
            <w:r w:rsidR="000D7D6F">
              <w:rPr>
                <w:noProof/>
                <w:webHidden/>
              </w:rPr>
            </w:r>
            <w:r w:rsidR="000D7D6F">
              <w:rPr>
                <w:noProof/>
                <w:webHidden/>
              </w:rPr>
              <w:fldChar w:fldCharType="separate"/>
            </w:r>
            <w:r w:rsidR="000D7D6F">
              <w:rPr>
                <w:noProof/>
                <w:webHidden/>
              </w:rPr>
              <w:t>12</w:t>
            </w:r>
            <w:r w:rsidR="000D7D6F">
              <w:rPr>
                <w:noProof/>
                <w:webHidden/>
              </w:rPr>
              <w:fldChar w:fldCharType="end"/>
            </w:r>
          </w:hyperlink>
        </w:p>
        <w:p w14:paraId="5591362D" w14:textId="1399E0A6"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55" w:history="1">
            <w:r w:rsidR="000D7D6F" w:rsidRPr="00255F9D">
              <w:rPr>
                <w:rStyle w:val="Hipercze"/>
                <w:rFonts w:asciiTheme="majorBidi" w:hAnsiTheme="majorBidi"/>
                <w:noProof/>
              </w:rPr>
              <w:t>3.3.2</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Menu Przejdź do innego bloku danych</w:t>
            </w:r>
            <w:r w:rsidR="000D7D6F">
              <w:rPr>
                <w:noProof/>
                <w:webHidden/>
              </w:rPr>
              <w:tab/>
            </w:r>
            <w:r w:rsidR="000D7D6F">
              <w:rPr>
                <w:noProof/>
                <w:webHidden/>
              </w:rPr>
              <w:fldChar w:fldCharType="begin"/>
            </w:r>
            <w:r w:rsidR="000D7D6F">
              <w:rPr>
                <w:noProof/>
                <w:webHidden/>
              </w:rPr>
              <w:instrText xml:space="preserve"> PAGEREF _Toc166597655 \h </w:instrText>
            </w:r>
            <w:r w:rsidR="000D7D6F">
              <w:rPr>
                <w:noProof/>
                <w:webHidden/>
              </w:rPr>
            </w:r>
            <w:r w:rsidR="000D7D6F">
              <w:rPr>
                <w:noProof/>
                <w:webHidden/>
              </w:rPr>
              <w:fldChar w:fldCharType="separate"/>
            </w:r>
            <w:r w:rsidR="000D7D6F">
              <w:rPr>
                <w:noProof/>
                <w:webHidden/>
              </w:rPr>
              <w:t>14</w:t>
            </w:r>
            <w:r w:rsidR="000D7D6F">
              <w:rPr>
                <w:noProof/>
                <w:webHidden/>
              </w:rPr>
              <w:fldChar w:fldCharType="end"/>
            </w:r>
          </w:hyperlink>
        </w:p>
        <w:p w14:paraId="3ED83118" w14:textId="689A5386"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56" w:history="1">
            <w:r w:rsidR="000D7D6F" w:rsidRPr="00255F9D">
              <w:rPr>
                <w:rStyle w:val="Hipercze"/>
                <w:rFonts w:asciiTheme="majorBidi" w:hAnsiTheme="majorBidi"/>
                <w:noProof/>
              </w:rPr>
              <w:t>3.4</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Bloki wniosku o płatność</w:t>
            </w:r>
            <w:r w:rsidR="000D7D6F">
              <w:rPr>
                <w:noProof/>
                <w:webHidden/>
              </w:rPr>
              <w:tab/>
            </w:r>
            <w:r w:rsidR="000D7D6F">
              <w:rPr>
                <w:noProof/>
                <w:webHidden/>
              </w:rPr>
              <w:fldChar w:fldCharType="begin"/>
            </w:r>
            <w:r w:rsidR="000D7D6F">
              <w:rPr>
                <w:noProof/>
                <w:webHidden/>
              </w:rPr>
              <w:instrText xml:space="preserve"> PAGEREF _Toc166597656 \h </w:instrText>
            </w:r>
            <w:r w:rsidR="000D7D6F">
              <w:rPr>
                <w:noProof/>
                <w:webHidden/>
              </w:rPr>
            </w:r>
            <w:r w:rsidR="000D7D6F">
              <w:rPr>
                <w:noProof/>
                <w:webHidden/>
              </w:rPr>
              <w:fldChar w:fldCharType="separate"/>
            </w:r>
            <w:r w:rsidR="000D7D6F">
              <w:rPr>
                <w:noProof/>
                <w:webHidden/>
              </w:rPr>
              <w:t>15</w:t>
            </w:r>
            <w:r w:rsidR="000D7D6F">
              <w:rPr>
                <w:noProof/>
                <w:webHidden/>
              </w:rPr>
              <w:fldChar w:fldCharType="end"/>
            </w:r>
          </w:hyperlink>
        </w:p>
        <w:p w14:paraId="06E029E8" w14:textId="4C48874F"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57" w:history="1">
            <w:r w:rsidR="000D7D6F" w:rsidRPr="00255F9D">
              <w:rPr>
                <w:rStyle w:val="Hipercze"/>
                <w:rFonts w:asciiTheme="majorBidi" w:hAnsiTheme="majorBidi"/>
                <w:noProof/>
              </w:rPr>
              <w:t>3.4.1</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Informacje o projekcie</w:t>
            </w:r>
            <w:r w:rsidR="000D7D6F">
              <w:rPr>
                <w:noProof/>
                <w:webHidden/>
              </w:rPr>
              <w:tab/>
            </w:r>
            <w:r w:rsidR="000D7D6F">
              <w:rPr>
                <w:noProof/>
                <w:webHidden/>
              </w:rPr>
              <w:fldChar w:fldCharType="begin"/>
            </w:r>
            <w:r w:rsidR="000D7D6F">
              <w:rPr>
                <w:noProof/>
                <w:webHidden/>
              </w:rPr>
              <w:instrText xml:space="preserve"> PAGEREF _Toc166597657 \h </w:instrText>
            </w:r>
            <w:r w:rsidR="000D7D6F">
              <w:rPr>
                <w:noProof/>
                <w:webHidden/>
              </w:rPr>
            </w:r>
            <w:r w:rsidR="000D7D6F">
              <w:rPr>
                <w:noProof/>
                <w:webHidden/>
              </w:rPr>
              <w:fldChar w:fldCharType="separate"/>
            </w:r>
            <w:r w:rsidR="000D7D6F">
              <w:rPr>
                <w:noProof/>
                <w:webHidden/>
              </w:rPr>
              <w:t>17</w:t>
            </w:r>
            <w:r w:rsidR="000D7D6F">
              <w:rPr>
                <w:noProof/>
                <w:webHidden/>
              </w:rPr>
              <w:fldChar w:fldCharType="end"/>
            </w:r>
          </w:hyperlink>
        </w:p>
        <w:p w14:paraId="60B467FF" w14:textId="2D2D752F"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58" w:history="1">
            <w:r w:rsidR="000D7D6F" w:rsidRPr="00255F9D">
              <w:rPr>
                <w:rStyle w:val="Hipercze"/>
                <w:rFonts w:asciiTheme="majorBidi" w:hAnsiTheme="majorBidi"/>
                <w:noProof/>
              </w:rPr>
              <w:t>3.4.2</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Postęp rzeczowy</w:t>
            </w:r>
            <w:r w:rsidR="000D7D6F">
              <w:rPr>
                <w:noProof/>
                <w:webHidden/>
              </w:rPr>
              <w:tab/>
            </w:r>
            <w:r w:rsidR="000D7D6F">
              <w:rPr>
                <w:noProof/>
                <w:webHidden/>
              </w:rPr>
              <w:fldChar w:fldCharType="begin"/>
            </w:r>
            <w:r w:rsidR="000D7D6F">
              <w:rPr>
                <w:noProof/>
                <w:webHidden/>
              </w:rPr>
              <w:instrText xml:space="preserve"> PAGEREF _Toc166597658 \h </w:instrText>
            </w:r>
            <w:r w:rsidR="000D7D6F">
              <w:rPr>
                <w:noProof/>
                <w:webHidden/>
              </w:rPr>
            </w:r>
            <w:r w:rsidR="000D7D6F">
              <w:rPr>
                <w:noProof/>
                <w:webHidden/>
              </w:rPr>
              <w:fldChar w:fldCharType="separate"/>
            </w:r>
            <w:r w:rsidR="000D7D6F">
              <w:rPr>
                <w:noProof/>
                <w:webHidden/>
              </w:rPr>
              <w:t>20</w:t>
            </w:r>
            <w:r w:rsidR="000D7D6F">
              <w:rPr>
                <w:noProof/>
                <w:webHidden/>
              </w:rPr>
              <w:fldChar w:fldCharType="end"/>
            </w:r>
          </w:hyperlink>
        </w:p>
        <w:p w14:paraId="04067CC1" w14:textId="30C65150"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59" w:history="1">
            <w:r w:rsidR="000D7D6F" w:rsidRPr="00255F9D">
              <w:rPr>
                <w:rStyle w:val="Hipercze"/>
                <w:rFonts w:asciiTheme="majorBidi" w:hAnsiTheme="majorBidi"/>
                <w:noProof/>
              </w:rPr>
              <w:t>3.4.3</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Wskaźniki projektu</w:t>
            </w:r>
            <w:r w:rsidR="000D7D6F">
              <w:rPr>
                <w:noProof/>
                <w:webHidden/>
              </w:rPr>
              <w:tab/>
            </w:r>
            <w:r w:rsidR="000D7D6F">
              <w:rPr>
                <w:noProof/>
                <w:webHidden/>
              </w:rPr>
              <w:fldChar w:fldCharType="begin"/>
            </w:r>
            <w:r w:rsidR="000D7D6F">
              <w:rPr>
                <w:noProof/>
                <w:webHidden/>
              </w:rPr>
              <w:instrText xml:space="preserve"> PAGEREF _Toc166597659 \h </w:instrText>
            </w:r>
            <w:r w:rsidR="000D7D6F">
              <w:rPr>
                <w:noProof/>
                <w:webHidden/>
              </w:rPr>
            </w:r>
            <w:r w:rsidR="000D7D6F">
              <w:rPr>
                <w:noProof/>
                <w:webHidden/>
              </w:rPr>
              <w:fldChar w:fldCharType="separate"/>
            </w:r>
            <w:r w:rsidR="000D7D6F">
              <w:rPr>
                <w:noProof/>
                <w:webHidden/>
              </w:rPr>
              <w:t>21</w:t>
            </w:r>
            <w:r w:rsidR="000D7D6F">
              <w:rPr>
                <w:noProof/>
                <w:webHidden/>
              </w:rPr>
              <w:fldChar w:fldCharType="end"/>
            </w:r>
          </w:hyperlink>
        </w:p>
        <w:p w14:paraId="07ECA6CC" w14:textId="5CB8CFCB"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0" w:history="1">
            <w:r w:rsidR="000D7D6F" w:rsidRPr="00255F9D">
              <w:rPr>
                <w:rStyle w:val="Hipercze"/>
                <w:rFonts w:asciiTheme="majorBidi" w:hAnsiTheme="majorBidi"/>
                <w:noProof/>
              </w:rPr>
              <w:t>3.4.4</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Zestawienie dokumentów</w:t>
            </w:r>
            <w:r w:rsidR="000D7D6F">
              <w:rPr>
                <w:noProof/>
                <w:webHidden/>
              </w:rPr>
              <w:tab/>
            </w:r>
            <w:r w:rsidR="000D7D6F">
              <w:rPr>
                <w:noProof/>
                <w:webHidden/>
              </w:rPr>
              <w:fldChar w:fldCharType="begin"/>
            </w:r>
            <w:r w:rsidR="000D7D6F">
              <w:rPr>
                <w:noProof/>
                <w:webHidden/>
              </w:rPr>
              <w:instrText xml:space="preserve"> PAGEREF _Toc166597660 \h </w:instrText>
            </w:r>
            <w:r w:rsidR="000D7D6F">
              <w:rPr>
                <w:noProof/>
                <w:webHidden/>
              </w:rPr>
            </w:r>
            <w:r w:rsidR="000D7D6F">
              <w:rPr>
                <w:noProof/>
                <w:webHidden/>
              </w:rPr>
              <w:fldChar w:fldCharType="separate"/>
            </w:r>
            <w:r w:rsidR="000D7D6F">
              <w:rPr>
                <w:noProof/>
                <w:webHidden/>
              </w:rPr>
              <w:t>23</w:t>
            </w:r>
            <w:r w:rsidR="000D7D6F">
              <w:rPr>
                <w:noProof/>
                <w:webHidden/>
              </w:rPr>
              <w:fldChar w:fldCharType="end"/>
            </w:r>
          </w:hyperlink>
        </w:p>
        <w:p w14:paraId="1CC799CE" w14:textId="12EDE158"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1" w:history="1">
            <w:r w:rsidR="000D7D6F" w:rsidRPr="00255F9D">
              <w:rPr>
                <w:rStyle w:val="Hipercze"/>
                <w:rFonts w:asciiTheme="majorBidi" w:hAnsiTheme="majorBidi"/>
                <w:noProof/>
              </w:rPr>
              <w:t>3.4.5</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Uproszczone metody rozliczania</w:t>
            </w:r>
            <w:r w:rsidR="000D7D6F">
              <w:rPr>
                <w:noProof/>
                <w:webHidden/>
              </w:rPr>
              <w:tab/>
            </w:r>
            <w:r w:rsidR="000D7D6F">
              <w:rPr>
                <w:noProof/>
                <w:webHidden/>
              </w:rPr>
              <w:fldChar w:fldCharType="begin"/>
            </w:r>
            <w:r w:rsidR="000D7D6F">
              <w:rPr>
                <w:noProof/>
                <w:webHidden/>
              </w:rPr>
              <w:instrText xml:space="preserve"> PAGEREF _Toc166597661 \h </w:instrText>
            </w:r>
            <w:r w:rsidR="000D7D6F">
              <w:rPr>
                <w:noProof/>
                <w:webHidden/>
              </w:rPr>
            </w:r>
            <w:r w:rsidR="000D7D6F">
              <w:rPr>
                <w:noProof/>
                <w:webHidden/>
              </w:rPr>
              <w:fldChar w:fldCharType="separate"/>
            </w:r>
            <w:r w:rsidR="000D7D6F">
              <w:rPr>
                <w:noProof/>
                <w:webHidden/>
              </w:rPr>
              <w:t>25</w:t>
            </w:r>
            <w:r w:rsidR="000D7D6F">
              <w:rPr>
                <w:noProof/>
                <w:webHidden/>
              </w:rPr>
              <w:fldChar w:fldCharType="end"/>
            </w:r>
          </w:hyperlink>
        </w:p>
        <w:p w14:paraId="3064486E" w14:textId="06A256C7"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2" w:history="1">
            <w:r w:rsidR="000D7D6F" w:rsidRPr="00255F9D">
              <w:rPr>
                <w:rStyle w:val="Hipercze"/>
                <w:rFonts w:asciiTheme="majorBidi" w:hAnsiTheme="majorBidi"/>
                <w:noProof/>
              </w:rPr>
              <w:t>3.4.6</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Źródła finansowania wydatków</w:t>
            </w:r>
            <w:r w:rsidR="000D7D6F">
              <w:rPr>
                <w:noProof/>
                <w:webHidden/>
              </w:rPr>
              <w:tab/>
            </w:r>
            <w:r w:rsidR="000D7D6F">
              <w:rPr>
                <w:noProof/>
                <w:webHidden/>
              </w:rPr>
              <w:fldChar w:fldCharType="begin"/>
            </w:r>
            <w:r w:rsidR="000D7D6F">
              <w:rPr>
                <w:noProof/>
                <w:webHidden/>
              </w:rPr>
              <w:instrText xml:space="preserve"> PAGEREF _Toc166597662 \h </w:instrText>
            </w:r>
            <w:r w:rsidR="000D7D6F">
              <w:rPr>
                <w:noProof/>
                <w:webHidden/>
              </w:rPr>
            </w:r>
            <w:r w:rsidR="000D7D6F">
              <w:rPr>
                <w:noProof/>
                <w:webHidden/>
              </w:rPr>
              <w:fldChar w:fldCharType="separate"/>
            </w:r>
            <w:r w:rsidR="000D7D6F">
              <w:rPr>
                <w:noProof/>
                <w:webHidden/>
              </w:rPr>
              <w:t>26</w:t>
            </w:r>
            <w:r w:rsidR="000D7D6F">
              <w:rPr>
                <w:noProof/>
                <w:webHidden/>
              </w:rPr>
              <w:fldChar w:fldCharType="end"/>
            </w:r>
          </w:hyperlink>
        </w:p>
        <w:p w14:paraId="123B8093" w14:textId="5B10D674"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3" w:history="1">
            <w:r w:rsidR="000D7D6F" w:rsidRPr="00255F9D">
              <w:rPr>
                <w:rStyle w:val="Hipercze"/>
                <w:rFonts w:asciiTheme="majorBidi" w:hAnsiTheme="majorBidi"/>
                <w:noProof/>
              </w:rPr>
              <w:t>3.4.7</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Rozliczanie zaliczek</w:t>
            </w:r>
            <w:r w:rsidR="000D7D6F">
              <w:rPr>
                <w:noProof/>
                <w:webHidden/>
              </w:rPr>
              <w:tab/>
            </w:r>
            <w:r w:rsidR="000D7D6F">
              <w:rPr>
                <w:noProof/>
                <w:webHidden/>
              </w:rPr>
              <w:fldChar w:fldCharType="begin"/>
            </w:r>
            <w:r w:rsidR="000D7D6F">
              <w:rPr>
                <w:noProof/>
                <w:webHidden/>
              </w:rPr>
              <w:instrText xml:space="preserve"> PAGEREF _Toc166597663 \h </w:instrText>
            </w:r>
            <w:r w:rsidR="000D7D6F">
              <w:rPr>
                <w:noProof/>
                <w:webHidden/>
              </w:rPr>
            </w:r>
            <w:r w:rsidR="000D7D6F">
              <w:rPr>
                <w:noProof/>
                <w:webHidden/>
              </w:rPr>
              <w:fldChar w:fldCharType="separate"/>
            </w:r>
            <w:r w:rsidR="000D7D6F">
              <w:rPr>
                <w:noProof/>
                <w:webHidden/>
              </w:rPr>
              <w:t>27</w:t>
            </w:r>
            <w:r w:rsidR="000D7D6F">
              <w:rPr>
                <w:noProof/>
                <w:webHidden/>
              </w:rPr>
              <w:fldChar w:fldCharType="end"/>
            </w:r>
          </w:hyperlink>
        </w:p>
        <w:p w14:paraId="0FC04E5D" w14:textId="4007F3BF"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4" w:history="1">
            <w:r w:rsidR="000D7D6F" w:rsidRPr="00255F9D">
              <w:rPr>
                <w:rStyle w:val="Hipercze"/>
                <w:rFonts w:asciiTheme="majorBidi" w:hAnsiTheme="majorBidi"/>
                <w:noProof/>
              </w:rPr>
              <w:t>3.4.8</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Zwroty / Korekty</w:t>
            </w:r>
            <w:r w:rsidR="000D7D6F">
              <w:rPr>
                <w:noProof/>
                <w:webHidden/>
              </w:rPr>
              <w:tab/>
            </w:r>
            <w:r w:rsidR="000D7D6F">
              <w:rPr>
                <w:noProof/>
                <w:webHidden/>
              </w:rPr>
              <w:fldChar w:fldCharType="begin"/>
            </w:r>
            <w:r w:rsidR="000D7D6F">
              <w:rPr>
                <w:noProof/>
                <w:webHidden/>
              </w:rPr>
              <w:instrText xml:space="preserve"> PAGEREF _Toc166597664 \h </w:instrText>
            </w:r>
            <w:r w:rsidR="000D7D6F">
              <w:rPr>
                <w:noProof/>
                <w:webHidden/>
              </w:rPr>
            </w:r>
            <w:r w:rsidR="000D7D6F">
              <w:rPr>
                <w:noProof/>
                <w:webHidden/>
              </w:rPr>
              <w:fldChar w:fldCharType="separate"/>
            </w:r>
            <w:r w:rsidR="000D7D6F">
              <w:rPr>
                <w:noProof/>
                <w:webHidden/>
              </w:rPr>
              <w:t>27</w:t>
            </w:r>
            <w:r w:rsidR="000D7D6F">
              <w:rPr>
                <w:noProof/>
                <w:webHidden/>
              </w:rPr>
              <w:fldChar w:fldCharType="end"/>
            </w:r>
          </w:hyperlink>
        </w:p>
        <w:p w14:paraId="5F8AF9C9" w14:textId="79FB5B93" w:rsidR="000D7D6F" w:rsidRDefault="00000000">
          <w:pPr>
            <w:pStyle w:val="Spistreci3"/>
            <w:tabs>
              <w:tab w:val="left" w:pos="1200"/>
              <w:tab w:val="right" w:leader="dot" w:pos="9060"/>
            </w:tabs>
            <w:rPr>
              <w:rFonts w:eastAsiaTheme="minorEastAsia"/>
              <w:noProof/>
              <w:kern w:val="2"/>
              <w:lang w:eastAsia="pl-PL"/>
              <w14:ligatures w14:val="standardContextual"/>
            </w:rPr>
          </w:pPr>
          <w:hyperlink w:anchor="_Toc166597665" w:history="1">
            <w:r w:rsidR="000D7D6F" w:rsidRPr="00255F9D">
              <w:rPr>
                <w:rStyle w:val="Hipercze"/>
                <w:rFonts w:asciiTheme="majorBidi" w:hAnsiTheme="majorBidi"/>
                <w:noProof/>
              </w:rPr>
              <w:t>3.4.9</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Dochód</w:t>
            </w:r>
            <w:r w:rsidR="000D7D6F">
              <w:rPr>
                <w:noProof/>
                <w:webHidden/>
              </w:rPr>
              <w:tab/>
            </w:r>
            <w:r w:rsidR="000D7D6F">
              <w:rPr>
                <w:noProof/>
                <w:webHidden/>
              </w:rPr>
              <w:fldChar w:fldCharType="begin"/>
            </w:r>
            <w:r w:rsidR="000D7D6F">
              <w:rPr>
                <w:noProof/>
                <w:webHidden/>
              </w:rPr>
              <w:instrText xml:space="preserve"> PAGEREF _Toc166597665 \h </w:instrText>
            </w:r>
            <w:r w:rsidR="000D7D6F">
              <w:rPr>
                <w:noProof/>
                <w:webHidden/>
              </w:rPr>
            </w:r>
            <w:r w:rsidR="000D7D6F">
              <w:rPr>
                <w:noProof/>
                <w:webHidden/>
              </w:rPr>
              <w:fldChar w:fldCharType="separate"/>
            </w:r>
            <w:r w:rsidR="000D7D6F">
              <w:rPr>
                <w:noProof/>
                <w:webHidden/>
              </w:rPr>
              <w:t>29</w:t>
            </w:r>
            <w:r w:rsidR="000D7D6F">
              <w:rPr>
                <w:noProof/>
                <w:webHidden/>
              </w:rPr>
              <w:fldChar w:fldCharType="end"/>
            </w:r>
          </w:hyperlink>
        </w:p>
        <w:p w14:paraId="719D701B" w14:textId="25B65A43" w:rsidR="000D7D6F" w:rsidRDefault="00000000">
          <w:pPr>
            <w:pStyle w:val="Spistreci3"/>
            <w:tabs>
              <w:tab w:val="left" w:pos="1440"/>
              <w:tab w:val="right" w:leader="dot" w:pos="9060"/>
            </w:tabs>
            <w:rPr>
              <w:rFonts w:eastAsiaTheme="minorEastAsia"/>
              <w:noProof/>
              <w:kern w:val="2"/>
              <w:lang w:eastAsia="pl-PL"/>
              <w14:ligatures w14:val="standardContextual"/>
            </w:rPr>
          </w:pPr>
          <w:hyperlink w:anchor="_Toc166597666" w:history="1">
            <w:r w:rsidR="000D7D6F" w:rsidRPr="00255F9D">
              <w:rPr>
                <w:rStyle w:val="Hipercze"/>
                <w:rFonts w:asciiTheme="majorBidi" w:hAnsiTheme="majorBidi"/>
                <w:noProof/>
              </w:rPr>
              <w:t>3.4.10</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Oświadczenia</w:t>
            </w:r>
            <w:r w:rsidR="000D7D6F">
              <w:rPr>
                <w:noProof/>
                <w:webHidden/>
              </w:rPr>
              <w:tab/>
            </w:r>
            <w:r w:rsidR="000D7D6F">
              <w:rPr>
                <w:noProof/>
                <w:webHidden/>
              </w:rPr>
              <w:fldChar w:fldCharType="begin"/>
            </w:r>
            <w:r w:rsidR="000D7D6F">
              <w:rPr>
                <w:noProof/>
                <w:webHidden/>
              </w:rPr>
              <w:instrText xml:space="preserve"> PAGEREF _Toc166597666 \h </w:instrText>
            </w:r>
            <w:r w:rsidR="000D7D6F">
              <w:rPr>
                <w:noProof/>
                <w:webHidden/>
              </w:rPr>
            </w:r>
            <w:r w:rsidR="000D7D6F">
              <w:rPr>
                <w:noProof/>
                <w:webHidden/>
              </w:rPr>
              <w:fldChar w:fldCharType="separate"/>
            </w:r>
            <w:r w:rsidR="000D7D6F">
              <w:rPr>
                <w:noProof/>
                <w:webHidden/>
              </w:rPr>
              <w:t>30</w:t>
            </w:r>
            <w:r w:rsidR="000D7D6F">
              <w:rPr>
                <w:noProof/>
                <w:webHidden/>
              </w:rPr>
              <w:fldChar w:fldCharType="end"/>
            </w:r>
          </w:hyperlink>
        </w:p>
        <w:p w14:paraId="3FE29EB7" w14:textId="6F648202" w:rsidR="000D7D6F" w:rsidRDefault="00000000">
          <w:pPr>
            <w:pStyle w:val="Spistreci3"/>
            <w:tabs>
              <w:tab w:val="left" w:pos="1440"/>
              <w:tab w:val="right" w:leader="dot" w:pos="9060"/>
            </w:tabs>
            <w:rPr>
              <w:rFonts w:eastAsiaTheme="minorEastAsia"/>
              <w:noProof/>
              <w:kern w:val="2"/>
              <w:lang w:eastAsia="pl-PL"/>
              <w14:ligatures w14:val="standardContextual"/>
            </w:rPr>
          </w:pPr>
          <w:hyperlink w:anchor="_Toc166597667" w:history="1">
            <w:r w:rsidR="000D7D6F" w:rsidRPr="00255F9D">
              <w:rPr>
                <w:rStyle w:val="Hipercze"/>
                <w:rFonts w:asciiTheme="majorBidi" w:hAnsiTheme="majorBidi"/>
                <w:noProof/>
              </w:rPr>
              <w:t>3.4.11</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Podsumowanie</w:t>
            </w:r>
            <w:r w:rsidR="000D7D6F">
              <w:rPr>
                <w:noProof/>
                <w:webHidden/>
              </w:rPr>
              <w:tab/>
            </w:r>
            <w:r w:rsidR="000D7D6F">
              <w:rPr>
                <w:noProof/>
                <w:webHidden/>
              </w:rPr>
              <w:fldChar w:fldCharType="begin"/>
            </w:r>
            <w:r w:rsidR="000D7D6F">
              <w:rPr>
                <w:noProof/>
                <w:webHidden/>
              </w:rPr>
              <w:instrText xml:space="preserve"> PAGEREF _Toc166597667 \h </w:instrText>
            </w:r>
            <w:r w:rsidR="000D7D6F">
              <w:rPr>
                <w:noProof/>
                <w:webHidden/>
              </w:rPr>
            </w:r>
            <w:r w:rsidR="000D7D6F">
              <w:rPr>
                <w:noProof/>
                <w:webHidden/>
              </w:rPr>
              <w:fldChar w:fldCharType="separate"/>
            </w:r>
            <w:r w:rsidR="000D7D6F">
              <w:rPr>
                <w:noProof/>
                <w:webHidden/>
              </w:rPr>
              <w:t>32</w:t>
            </w:r>
            <w:r w:rsidR="000D7D6F">
              <w:rPr>
                <w:noProof/>
                <w:webHidden/>
              </w:rPr>
              <w:fldChar w:fldCharType="end"/>
            </w:r>
          </w:hyperlink>
        </w:p>
        <w:p w14:paraId="73EFA353" w14:textId="37B497AA" w:rsidR="000D7D6F" w:rsidRDefault="00000000">
          <w:pPr>
            <w:pStyle w:val="Spistreci3"/>
            <w:tabs>
              <w:tab w:val="left" w:pos="1440"/>
              <w:tab w:val="right" w:leader="dot" w:pos="9060"/>
            </w:tabs>
            <w:rPr>
              <w:rFonts w:eastAsiaTheme="minorEastAsia"/>
              <w:noProof/>
              <w:kern w:val="2"/>
              <w:lang w:eastAsia="pl-PL"/>
              <w14:ligatures w14:val="standardContextual"/>
            </w:rPr>
          </w:pPr>
          <w:hyperlink w:anchor="_Toc166597668" w:history="1">
            <w:r w:rsidR="000D7D6F" w:rsidRPr="00255F9D">
              <w:rPr>
                <w:rStyle w:val="Hipercze"/>
                <w:rFonts w:asciiTheme="majorBidi" w:hAnsiTheme="majorBidi"/>
                <w:noProof/>
              </w:rPr>
              <w:t>3.4.12</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Blok danych Załączniki</w:t>
            </w:r>
            <w:r w:rsidR="000D7D6F">
              <w:rPr>
                <w:noProof/>
                <w:webHidden/>
              </w:rPr>
              <w:tab/>
            </w:r>
            <w:r w:rsidR="000D7D6F">
              <w:rPr>
                <w:noProof/>
                <w:webHidden/>
              </w:rPr>
              <w:fldChar w:fldCharType="begin"/>
            </w:r>
            <w:r w:rsidR="000D7D6F">
              <w:rPr>
                <w:noProof/>
                <w:webHidden/>
              </w:rPr>
              <w:instrText xml:space="preserve"> PAGEREF _Toc166597668 \h </w:instrText>
            </w:r>
            <w:r w:rsidR="000D7D6F">
              <w:rPr>
                <w:noProof/>
                <w:webHidden/>
              </w:rPr>
            </w:r>
            <w:r w:rsidR="000D7D6F">
              <w:rPr>
                <w:noProof/>
                <w:webHidden/>
              </w:rPr>
              <w:fldChar w:fldCharType="separate"/>
            </w:r>
            <w:r w:rsidR="000D7D6F">
              <w:rPr>
                <w:noProof/>
                <w:webHidden/>
              </w:rPr>
              <w:t>33</w:t>
            </w:r>
            <w:r w:rsidR="000D7D6F">
              <w:rPr>
                <w:noProof/>
                <w:webHidden/>
              </w:rPr>
              <w:fldChar w:fldCharType="end"/>
            </w:r>
          </w:hyperlink>
        </w:p>
        <w:p w14:paraId="4B59A6FB" w14:textId="0E65EF5B"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69" w:history="1">
            <w:r w:rsidR="000D7D6F" w:rsidRPr="00255F9D">
              <w:rPr>
                <w:rStyle w:val="Hipercze"/>
                <w:rFonts w:asciiTheme="majorBidi" w:hAnsiTheme="majorBidi"/>
                <w:noProof/>
              </w:rPr>
              <w:t>3.5</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Weryfikacja poprawności Wniosku o płatność</w:t>
            </w:r>
            <w:r w:rsidR="000D7D6F">
              <w:rPr>
                <w:noProof/>
                <w:webHidden/>
              </w:rPr>
              <w:tab/>
            </w:r>
            <w:r w:rsidR="000D7D6F">
              <w:rPr>
                <w:noProof/>
                <w:webHidden/>
              </w:rPr>
              <w:fldChar w:fldCharType="begin"/>
            </w:r>
            <w:r w:rsidR="000D7D6F">
              <w:rPr>
                <w:noProof/>
                <w:webHidden/>
              </w:rPr>
              <w:instrText xml:space="preserve"> PAGEREF _Toc166597669 \h </w:instrText>
            </w:r>
            <w:r w:rsidR="000D7D6F">
              <w:rPr>
                <w:noProof/>
                <w:webHidden/>
              </w:rPr>
            </w:r>
            <w:r w:rsidR="000D7D6F">
              <w:rPr>
                <w:noProof/>
                <w:webHidden/>
              </w:rPr>
              <w:fldChar w:fldCharType="separate"/>
            </w:r>
            <w:r w:rsidR="000D7D6F">
              <w:rPr>
                <w:noProof/>
                <w:webHidden/>
              </w:rPr>
              <w:t>35</w:t>
            </w:r>
            <w:r w:rsidR="000D7D6F">
              <w:rPr>
                <w:noProof/>
                <w:webHidden/>
              </w:rPr>
              <w:fldChar w:fldCharType="end"/>
            </w:r>
          </w:hyperlink>
        </w:p>
        <w:p w14:paraId="4967C087" w14:textId="2CB6BE56"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70" w:history="1">
            <w:r w:rsidR="000D7D6F" w:rsidRPr="00255F9D">
              <w:rPr>
                <w:rStyle w:val="Hipercze"/>
                <w:rFonts w:asciiTheme="majorBidi" w:hAnsiTheme="majorBidi"/>
                <w:noProof/>
              </w:rPr>
              <w:t>3.6</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Usunięcie Wniosku o Płatność</w:t>
            </w:r>
            <w:r w:rsidR="000D7D6F">
              <w:rPr>
                <w:noProof/>
                <w:webHidden/>
              </w:rPr>
              <w:tab/>
            </w:r>
            <w:r w:rsidR="000D7D6F">
              <w:rPr>
                <w:noProof/>
                <w:webHidden/>
              </w:rPr>
              <w:fldChar w:fldCharType="begin"/>
            </w:r>
            <w:r w:rsidR="000D7D6F">
              <w:rPr>
                <w:noProof/>
                <w:webHidden/>
              </w:rPr>
              <w:instrText xml:space="preserve"> PAGEREF _Toc166597670 \h </w:instrText>
            </w:r>
            <w:r w:rsidR="000D7D6F">
              <w:rPr>
                <w:noProof/>
                <w:webHidden/>
              </w:rPr>
            </w:r>
            <w:r w:rsidR="000D7D6F">
              <w:rPr>
                <w:noProof/>
                <w:webHidden/>
              </w:rPr>
              <w:fldChar w:fldCharType="separate"/>
            </w:r>
            <w:r w:rsidR="000D7D6F">
              <w:rPr>
                <w:noProof/>
                <w:webHidden/>
              </w:rPr>
              <w:t>36</w:t>
            </w:r>
            <w:r w:rsidR="000D7D6F">
              <w:rPr>
                <w:noProof/>
                <w:webHidden/>
              </w:rPr>
              <w:fldChar w:fldCharType="end"/>
            </w:r>
          </w:hyperlink>
        </w:p>
        <w:p w14:paraId="2C51D09D" w14:textId="18A002CB"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71" w:history="1">
            <w:r w:rsidR="000D7D6F" w:rsidRPr="00255F9D">
              <w:rPr>
                <w:rStyle w:val="Hipercze"/>
                <w:rFonts w:asciiTheme="majorBidi" w:hAnsiTheme="majorBidi"/>
                <w:noProof/>
              </w:rPr>
              <w:t>3.7</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Podpisanie Wniosku o Płatność</w:t>
            </w:r>
            <w:r w:rsidR="000D7D6F">
              <w:rPr>
                <w:noProof/>
                <w:webHidden/>
              </w:rPr>
              <w:tab/>
            </w:r>
            <w:r w:rsidR="000D7D6F">
              <w:rPr>
                <w:noProof/>
                <w:webHidden/>
              </w:rPr>
              <w:fldChar w:fldCharType="begin"/>
            </w:r>
            <w:r w:rsidR="000D7D6F">
              <w:rPr>
                <w:noProof/>
                <w:webHidden/>
              </w:rPr>
              <w:instrText xml:space="preserve"> PAGEREF _Toc166597671 \h </w:instrText>
            </w:r>
            <w:r w:rsidR="000D7D6F">
              <w:rPr>
                <w:noProof/>
                <w:webHidden/>
              </w:rPr>
            </w:r>
            <w:r w:rsidR="000D7D6F">
              <w:rPr>
                <w:noProof/>
                <w:webHidden/>
              </w:rPr>
              <w:fldChar w:fldCharType="separate"/>
            </w:r>
            <w:r w:rsidR="000D7D6F">
              <w:rPr>
                <w:noProof/>
                <w:webHidden/>
              </w:rPr>
              <w:t>36</w:t>
            </w:r>
            <w:r w:rsidR="000D7D6F">
              <w:rPr>
                <w:noProof/>
                <w:webHidden/>
              </w:rPr>
              <w:fldChar w:fldCharType="end"/>
            </w:r>
          </w:hyperlink>
        </w:p>
        <w:p w14:paraId="59BCDB25" w14:textId="37220936"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72" w:history="1">
            <w:r w:rsidR="000D7D6F" w:rsidRPr="00255F9D">
              <w:rPr>
                <w:rStyle w:val="Hipercze"/>
                <w:rFonts w:asciiTheme="majorBidi" w:hAnsiTheme="majorBidi"/>
                <w:noProof/>
              </w:rPr>
              <w:t>3.8</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Złożenie Wniosku o Płatność</w:t>
            </w:r>
            <w:r w:rsidR="000D7D6F">
              <w:rPr>
                <w:noProof/>
                <w:webHidden/>
              </w:rPr>
              <w:tab/>
            </w:r>
            <w:r w:rsidR="000D7D6F">
              <w:rPr>
                <w:noProof/>
                <w:webHidden/>
              </w:rPr>
              <w:fldChar w:fldCharType="begin"/>
            </w:r>
            <w:r w:rsidR="000D7D6F">
              <w:rPr>
                <w:noProof/>
                <w:webHidden/>
              </w:rPr>
              <w:instrText xml:space="preserve"> PAGEREF _Toc166597672 \h </w:instrText>
            </w:r>
            <w:r w:rsidR="000D7D6F">
              <w:rPr>
                <w:noProof/>
                <w:webHidden/>
              </w:rPr>
            </w:r>
            <w:r w:rsidR="000D7D6F">
              <w:rPr>
                <w:noProof/>
                <w:webHidden/>
              </w:rPr>
              <w:fldChar w:fldCharType="separate"/>
            </w:r>
            <w:r w:rsidR="000D7D6F">
              <w:rPr>
                <w:noProof/>
                <w:webHidden/>
              </w:rPr>
              <w:t>37</w:t>
            </w:r>
            <w:r w:rsidR="000D7D6F">
              <w:rPr>
                <w:noProof/>
                <w:webHidden/>
              </w:rPr>
              <w:fldChar w:fldCharType="end"/>
            </w:r>
          </w:hyperlink>
        </w:p>
        <w:p w14:paraId="3D2FF88D" w14:textId="1AF60A93" w:rsidR="000D7D6F" w:rsidRDefault="00000000">
          <w:pPr>
            <w:pStyle w:val="Spistreci2"/>
            <w:tabs>
              <w:tab w:val="left" w:pos="720"/>
              <w:tab w:val="right" w:leader="dot" w:pos="9060"/>
            </w:tabs>
            <w:rPr>
              <w:rFonts w:eastAsiaTheme="minorEastAsia"/>
              <w:noProof/>
              <w:kern w:val="2"/>
              <w:lang w:eastAsia="pl-PL"/>
              <w14:ligatures w14:val="standardContextual"/>
            </w:rPr>
          </w:pPr>
          <w:hyperlink w:anchor="_Toc166597673" w:history="1">
            <w:r w:rsidR="000D7D6F" w:rsidRPr="00255F9D">
              <w:rPr>
                <w:rStyle w:val="Hipercze"/>
                <w:rFonts w:asciiTheme="majorBidi" w:hAnsiTheme="majorBidi"/>
                <w:noProof/>
              </w:rPr>
              <w:t>3.9</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Zatwierdzenie częściowego wniosku o płatność</w:t>
            </w:r>
            <w:r w:rsidR="000D7D6F">
              <w:rPr>
                <w:noProof/>
                <w:webHidden/>
              </w:rPr>
              <w:tab/>
            </w:r>
            <w:r w:rsidR="000D7D6F">
              <w:rPr>
                <w:noProof/>
                <w:webHidden/>
              </w:rPr>
              <w:fldChar w:fldCharType="begin"/>
            </w:r>
            <w:r w:rsidR="000D7D6F">
              <w:rPr>
                <w:noProof/>
                <w:webHidden/>
              </w:rPr>
              <w:instrText xml:space="preserve"> PAGEREF _Toc166597673 \h </w:instrText>
            </w:r>
            <w:r w:rsidR="000D7D6F">
              <w:rPr>
                <w:noProof/>
                <w:webHidden/>
              </w:rPr>
            </w:r>
            <w:r w:rsidR="000D7D6F">
              <w:rPr>
                <w:noProof/>
                <w:webHidden/>
              </w:rPr>
              <w:fldChar w:fldCharType="separate"/>
            </w:r>
            <w:r w:rsidR="000D7D6F">
              <w:rPr>
                <w:noProof/>
                <w:webHidden/>
              </w:rPr>
              <w:t>38</w:t>
            </w:r>
            <w:r w:rsidR="000D7D6F">
              <w:rPr>
                <w:noProof/>
                <w:webHidden/>
              </w:rPr>
              <w:fldChar w:fldCharType="end"/>
            </w:r>
          </w:hyperlink>
        </w:p>
        <w:p w14:paraId="745F1874" w14:textId="199497C8" w:rsidR="000D7D6F" w:rsidRDefault="00000000">
          <w:pPr>
            <w:pStyle w:val="Spistreci2"/>
            <w:tabs>
              <w:tab w:val="left" w:pos="960"/>
              <w:tab w:val="right" w:leader="dot" w:pos="9060"/>
            </w:tabs>
            <w:rPr>
              <w:rFonts w:eastAsiaTheme="minorEastAsia"/>
              <w:noProof/>
              <w:kern w:val="2"/>
              <w:lang w:eastAsia="pl-PL"/>
              <w14:ligatures w14:val="standardContextual"/>
            </w:rPr>
          </w:pPr>
          <w:hyperlink w:anchor="_Toc166597674" w:history="1">
            <w:r w:rsidR="000D7D6F" w:rsidRPr="00255F9D">
              <w:rPr>
                <w:rStyle w:val="Hipercze"/>
                <w:rFonts w:asciiTheme="majorBidi" w:hAnsiTheme="majorBidi"/>
                <w:noProof/>
              </w:rPr>
              <w:t>3.10</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Cofnięcie zatwierdzenia częściowego Wniosku o Płatność</w:t>
            </w:r>
            <w:r w:rsidR="000D7D6F">
              <w:rPr>
                <w:noProof/>
                <w:webHidden/>
              </w:rPr>
              <w:tab/>
            </w:r>
            <w:r w:rsidR="000D7D6F">
              <w:rPr>
                <w:noProof/>
                <w:webHidden/>
              </w:rPr>
              <w:fldChar w:fldCharType="begin"/>
            </w:r>
            <w:r w:rsidR="000D7D6F">
              <w:rPr>
                <w:noProof/>
                <w:webHidden/>
              </w:rPr>
              <w:instrText xml:space="preserve"> PAGEREF _Toc166597674 \h </w:instrText>
            </w:r>
            <w:r w:rsidR="000D7D6F">
              <w:rPr>
                <w:noProof/>
                <w:webHidden/>
              </w:rPr>
            </w:r>
            <w:r w:rsidR="000D7D6F">
              <w:rPr>
                <w:noProof/>
                <w:webHidden/>
              </w:rPr>
              <w:fldChar w:fldCharType="separate"/>
            </w:r>
            <w:r w:rsidR="000D7D6F">
              <w:rPr>
                <w:noProof/>
                <w:webHidden/>
              </w:rPr>
              <w:t>39</w:t>
            </w:r>
            <w:r w:rsidR="000D7D6F">
              <w:rPr>
                <w:noProof/>
                <w:webHidden/>
              </w:rPr>
              <w:fldChar w:fldCharType="end"/>
            </w:r>
          </w:hyperlink>
        </w:p>
        <w:p w14:paraId="7F3A152B" w14:textId="2F8BE94C" w:rsidR="000D7D6F" w:rsidRDefault="00000000">
          <w:pPr>
            <w:pStyle w:val="Spistreci2"/>
            <w:tabs>
              <w:tab w:val="left" w:pos="960"/>
              <w:tab w:val="right" w:leader="dot" w:pos="9060"/>
            </w:tabs>
            <w:rPr>
              <w:rFonts w:eastAsiaTheme="minorEastAsia"/>
              <w:noProof/>
              <w:kern w:val="2"/>
              <w:lang w:eastAsia="pl-PL"/>
              <w14:ligatures w14:val="standardContextual"/>
            </w:rPr>
          </w:pPr>
          <w:hyperlink w:anchor="_Toc166597675" w:history="1">
            <w:r w:rsidR="000D7D6F" w:rsidRPr="00255F9D">
              <w:rPr>
                <w:rStyle w:val="Hipercze"/>
                <w:rFonts w:asciiTheme="majorBidi" w:hAnsiTheme="majorBidi"/>
                <w:noProof/>
              </w:rPr>
              <w:t>3.11</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Przekazanie częściowego wniosku o płatność do poprawy</w:t>
            </w:r>
            <w:r w:rsidR="000D7D6F">
              <w:rPr>
                <w:noProof/>
                <w:webHidden/>
              </w:rPr>
              <w:tab/>
            </w:r>
            <w:r w:rsidR="000D7D6F">
              <w:rPr>
                <w:noProof/>
                <w:webHidden/>
              </w:rPr>
              <w:fldChar w:fldCharType="begin"/>
            </w:r>
            <w:r w:rsidR="000D7D6F">
              <w:rPr>
                <w:noProof/>
                <w:webHidden/>
              </w:rPr>
              <w:instrText xml:space="preserve"> PAGEREF _Toc166597675 \h </w:instrText>
            </w:r>
            <w:r w:rsidR="000D7D6F">
              <w:rPr>
                <w:noProof/>
                <w:webHidden/>
              </w:rPr>
            </w:r>
            <w:r w:rsidR="000D7D6F">
              <w:rPr>
                <w:noProof/>
                <w:webHidden/>
              </w:rPr>
              <w:fldChar w:fldCharType="separate"/>
            </w:r>
            <w:r w:rsidR="000D7D6F">
              <w:rPr>
                <w:noProof/>
                <w:webHidden/>
              </w:rPr>
              <w:t>39</w:t>
            </w:r>
            <w:r w:rsidR="000D7D6F">
              <w:rPr>
                <w:noProof/>
                <w:webHidden/>
              </w:rPr>
              <w:fldChar w:fldCharType="end"/>
            </w:r>
          </w:hyperlink>
        </w:p>
        <w:p w14:paraId="724B1CB6" w14:textId="6DB70E25" w:rsidR="000D7D6F" w:rsidRDefault="00000000">
          <w:pPr>
            <w:pStyle w:val="Spistreci2"/>
            <w:tabs>
              <w:tab w:val="left" w:pos="960"/>
              <w:tab w:val="right" w:leader="dot" w:pos="9060"/>
            </w:tabs>
            <w:rPr>
              <w:rFonts w:eastAsiaTheme="minorEastAsia"/>
              <w:noProof/>
              <w:kern w:val="2"/>
              <w:lang w:eastAsia="pl-PL"/>
              <w14:ligatures w14:val="standardContextual"/>
            </w:rPr>
          </w:pPr>
          <w:hyperlink w:anchor="_Toc166597676" w:history="1">
            <w:r w:rsidR="000D7D6F" w:rsidRPr="00255F9D">
              <w:rPr>
                <w:rStyle w:val="Hipercze"/>
                <w:rFonts w:asciiTheme="majorBidi" w:hAnsiTheme="majorBidi"/>
                <w:noProof/>
              </w:rPr>
              <w:t>3.12</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Cofnięcie przekazania wniosku częściowego do poprawy</w:t>
            </w:r>
            <w:r w:rsidR="000D7D6F">
              <w:rPr>
                <w:noProof/>
                <w:webHidden/>
              </w:rPr>
              <w:tab/>
            </w:r>
            <w:r w:rsidR="000D7D6F">
              <w:rPr>
                <w:noProof/>
                <w:webHidden/>
              </w:rPr>
              <w:fldChar w:fldCharType="begin"/>
            </w:r>
            <w:r w:rsidR="000D7D6F">
              <w:rPr>
                <w:noProof/>
                <w:webHidden/>
              </w:rPr>
              <w:instrText xml:space="preserve"> PAGEREF _Toc166597676 \h </w:instrText>
            </w:r>
            <w:r w:rsidR="000D7D6F">
              <w:rPr>
                <w:noProof/>
                <w:webHidden/>
              </w:rPr>
            </w:r>
            <w:r w:rsidR="000D7D6F">
              <w:rPr>
                <w:noProof/>
                <w:webHidden/>
              </w:rPr>
              <w:fldChar w:fldCharType="separate"/>
            </w:r>
            <w:r w:rsidR="000D7D6F">
              <w:rPr>
                <w:noProof/>
                <w:webHidden/>
              </w:rPr>
              <w:t>39</w:t>
            </w:r>
            <w:r w:rsidR="000D7D6F">
              <w:rPr>
                <w:noProof/>
                <w:webHidden/>
              </w:rPr>
              <w:fldChar w:fldCharType="end"/>
            </w:r>
          </w:hyperlink>
        </w:p>
        <w:p w14:paraId="46996954" w14:textId="745A7198" w:rsidR="000D7D6F" w:rsidRDefault="00000000">
          <w:pPr>
            <w:pStyle w:val="Spistreci2"/>
            <w:tabs>
              <w:tab w:val="left" w:pos="960"/>
              <w:tab w:val="right" w:leader="dot" w:pos="9060"/>
            </w:tabs>
            <w:rPr>
              <w:rFonts w:eastAsiaTheme="minorEastAsia"/>
              <w:noProof/>
              <w:kern w:val="2"/>
              <w:lang w:eastAsia="pl-PL"/>
              <w14:ligatures w14:val="standardContextual"/>
            </w:rPr>
          </w:pPr>
          <w:hyperlink w:anchor="_Toc166597677" w:history="1">
            <w:r w:rsidR="000D7D6F" w:rsidRPr="00255F9D">
              <w:rPr>
                <w:rStyle w:val="Hipercze"/>
                <w:rFonts w:asciiTheme="majorBidi" w:hAnsiTheme="majorBidi"/>
                <w:noProof/>
              </w:rPr>
              <w:t>3.13</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Poprawa wniosku</w:t>
            </w:r>
            <w:r w:rsidR="000D7D6F">
              <w:rPr>
                <w:noProof/>
                <w:webHidden/>
              </w:rPr>
              <w:tab/>
            </w:r>
            <w:r w:rsidR="000D7D6F">
              <w:rPr>
                <w:noProof/>
                <w:webHidden/>
              </w:rPr>
              <w:fldChar w:fldCharType="begin"/>
            </w:r>
            <w:r w:rsidR="000D7D6F">
              <w:rPr>
                <w:noProof/>
                <w:webHidden/>
              </w:rPr>
              <w:instrText xml:space="preserve"> PAGEREF _Toc166597677 \h </w:instrText>
            </w:r>
            <w:r w:rsidR="000D7D6F">
              <w:rPr>
                <w:noProof/>
                <w:webHidden/>
              </w:rPr>
            </w:r>
            <w:r w:rsidR="000D7D6F">
              <w:rPr>
                <w:noProof/>
                <w:webHidden/>
              </w:rPr>
              <w:fldChar w:fldCharType="separate"/>
            </w:r>
            <w:r w:rsidR="000D7D6F">
              <w:rPr>
                <w:noProof/>
                <w:webHidden/>
              </w:rPr>
              <w:t>39</w:t>
            </w:r>
            <w:r w:rsidR="000D7D6F">
              <w:rPr>
                <w:noProof/>
                <w:webHidden/>
              </w:rPr>
              <w:fldChar w:fldCharType="end"/>
            </w:r>
          </w:hyperlink>
        </w:p>
        <w:p w14:paraId="066A950F" w14:textId="432DD5A9" w:rsidR="000D7D6F" w:rsidRDefault="00000000">
          <w:pPr>
            <w:pStyle w:val="Spistreci2"/>
            <w:tabs>
              <w:tab w:val="left" w:pos="960"/>
              <w:tab w:val="right" w:leader="dot" w:pos="9060"/>
            </w:tabs>
            <w:rPr>
              <w:rFonts w:eastAsiaTheme="minorEastAsia"/>
              <w:noProof/>
              <w:kern w:val="2"/>
              <w:lang w:eastAsia="pl-PL"/>
              <w14:ligatures w14:val="standardContextual"/>
            </w:rPr>
          </w:pPr>
          <w:hyperlink w:anchor="_Toc166597678" w:history="1">
            <w:r w:rsidR="000D7D6F" w:rsidRPr="00255F9D">
              <w:rPr>
                <w:rStyle w:val="Hipercze"/>
                <w:rFonts w:asciiTheme="majorBidi" w:hAnsiTheme="majorBidi"/>
                <w:noProof/>
              </w:rPr>
              <w:t>3.14</w:t>
            </w:r>
            <w:r w:rsidR="000D7D6F">
              <w:rPr>
                <w:rFonts w:eastAsiaTheme="minorEastAsia"/>
                <w:noProof/>
                <w:kern w:val="2"/>
                <w:lang w:eastAsia="pl-PL"/>
                <w14:ligatures w14:val="standardContextual"/>
              </w:rPr>
              <w:tab/>
            </w:r>
            <w:r w:rsidR="000D7D6F" w:rsidRPr="00255F9D">
              <w:rPr>
                <w:rStyle w:val="Hipercze"/>
                <w:rFonts w:asciiTheme="majorBidi" w:hAnsiTheme="majorBidi"/>
                <w:noProof/>
              </w:rPr>
              <w:t>Odpięcie wniosków częściowych od wniosku zbiorczego</w:t>
            </w:r>
            <w:r w:rsidR="000D7D6F">
              <w:rPr>
                <w:noProof/>
                <w:webHidden/>
              </w:rPr>
              <w:tab/>
            </w:r>
            <w:r w:rsidR="000D7D6F">
              <w:rPr>
                <w:noProof/>
                <w:webHidden/>
              </w:rPr>
              <w:fldChar w:fldCharType="begin"/>
            </w:r>
            <w:r w:rsidR="000D7D6F">
              <w:rPr>
                <w:noProof/>
                <w:webHidden/>
              </w:rPr>
              <w:instrText xml:space="preserve"> PAGEREF _Toc166597678 \h </w:instrText>
            </w:r>
            <w:r w:rsidR="000D7D6F">
              <w:rPr>
                <w:noProof/>
                <w:webHidden/>
              </w:rPr>
            </w:r>
            <w:r w:rsidR="000D7D6F">
              <w:rPr>
                <w:noProof/>
                <w:webHidden/>
              </w:rPr>
              <w:fldChar w:fldCharType="separate"/>
            </w:r>
            <w:r w:rsidR="000D7D6F">
              <w:rPr>
                <w:noProof/>
                <w:webHidden/>
              </w:rPr>
              <w:t>40</w:t>
            </w:r>
            <w:r w:rsidR="000D7D6F">
              <w:rPr>
                <w:noProof/>
                <w:webHidden/>
              </w:rPr>
              <w:fldChar w:fldCharType="end"/>
            </w:r>
          </w:hyperlink>
        </w:p>
        <w:p w14:paraId="4D8048CD" w14:textId="41E5163F"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57BEB97E"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73D27711"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20C27312" w14:textId="018559CB" w:rsidR="00861977" w:rsidRPr="00291A0B" w:rsidRDefault="006B015B" w:rsidP="00291A0B">
      <w:pPr>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p>
    <w:p w14:paraId="01AC5826" w14:textId="60D4629C" w:rsidR="000D7D6F" w:rsidRPr="000D7D6F" w:rsidRDefault="00AB2657">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\h \z \c "Rysunek" </w:instrText>
      </w:r>
      <w:r w:rsidRPr="00D04253">
        <w:rPr>
          <w:rFonts w:asciiTheme="majorBidi" w:hAnsiTheme="majorBidi" w:cstheme="majorBidi"/>
          <w:color w:val="000000" w:themeColor="text1"/>
        </w:rPr>
        <w:fldChar w:fldCharType="separate"/>
      </w:r>
      <w:hyperlink w:anchor="_Toc166597423" w:history="1">
        <w:r w:rsidR="000D7D6F" w:rsidRPr="000D7D6F">
          <w:rPr>
            <w:rStyle w:val="Hipercze"/>
            <w:rFonts w:ascii="Times New Roman" w:hAnsi="Times New Roman" w:cs="Times New Roman"/>
            <w:noProof/>
            <w:sz w:val="20"/>
            <w:szCs w:val="20"/>
          </w:rPr>
          <w:t>Rysunek 1. Widok listy wniosków o płatność</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_Toc166597423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7</w:t>
        </w:r>
        <w:r w:rsidR="000D7D6F" w:rsidRPr="000D7D6F">
          <w:rPr>
            <w:rFonts w:ascii="Times New Roman" w:hAnsi="Times New Roman" w:cs="Times New Roman"/>
            <w:noProof/>
            <w:webHidden/>
            <w:sz w:val="20"/>
            <w:szCs w:val="20"/>
          </w:rPr>
          <w:fldChar w:fldCharType="end"/>
        </w:r>
      </w:hyperlink>
    </w:p>
    <w:p w14:paraId="4BBE48E6" w14:textId="48E0D8AF"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4" w:history="1">
        <w:r w:rsidR="000D7D6F" w:rsidRPr="000D7D6F">
          <w:rPr>
            <w:rStyle w:val="Hipercze"/>
            <w:rFonts w:ascii="Times New Roman" w:hAnsi="Times New Roman" w:cs="Times New Roman"/>
            <w:noProof/>
            <w:sz w:val="20"/>
            <w:szCs w:val="20"/>
          </w:rPr>
          <w:t>Rysunek 2. Widok górnego bloku danych projektu</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_Toc166597424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8</w:t>
        </w:r>
        <w:r w:rsidR="000D7D6F" w:rsidRPr="000D7D6F">
          <w:rPr>
            <w:rFonts w:ascii="Times New Roman" w:hAnsi="Times New Roman" w:cs="Times New Roman"/>
            <w:noProof/>
            <w:webHidden/>
            <w:sz w:val="20"/>
            <w:szCs w:val="20"/>
          </w:rPr>
          <w:fldChar w:fldCharType="end"/>
        </w:r>
      </w:hyperlink>
    </w:p>
    <w:p w14:paraId="5DFF8801" w14:textId="261C47EE"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5" w:history="1">
        <w:r w:rsidR="000D7D6F" w:rsidRPr="000D7D6F">
          <w:rPr>
            <w:rStyle w:val="Hipercze"/>
            <w:rFonts w:ascii="Times New Roman" w:hAnsi="Times New Roman" w:cs="Times New Roman"/>
            <w:noProof/>
            <w:sz w:val="20"/>
            <w:szCs w:val="20"/>
          </w:rPr>
          <w:t>Rysunek 3. Widok szczegółów wybranego wniosku na liście wniosków</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_Toc166597425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8</w:t>
        </w:r>
        <w:r w:rsidR="000D7D6F" w:rsidRPr="000D7D6F">
          <w:rPr>
            <w:rFonts w:ascii="Times New Roman" w:hAnsi="Times New Roman" w:cs="Times New Roman"/>
            <w:noProof/>
            <w:webHidden/>
            <w:sz w:val="20"/>
            <w:szCs w:val="20"/>
          </w:rPr>
          <w:fldChar w:fldCharType="end"/>
        </w:r>
      </w:hyperlink>
    </w:p>
    <w:p w14:paraId="2F118726" w14:textId="72E3E62E"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6" w:history="1">
        <w:r w:rsidR="000D7D6F" w:rsidRPr="000D7D6F">
          <w:rPr>
            <w:rStyle w:val="Hipercze"/>
            <w:rFonts w:ascii="Times New Roman" w:hAnsi="Times New Roman" w:cs="Times New Roman"/>
            <w:noProof/>
            <w:sz w:val="20"/>
            <w:szCs w:val="20"/>
          </w:rPr>
          <w:t>Rysunek 4. Widok ekranu tworzenia wniosku o płatność</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_Toc166597426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10</w:t>
        </w:r>
        <w:r w:rsidR="000D7D6F" w:rsidRPr="000D7D6F">
          <w:rPr>
            <w:rFonts w:ascii="Times New Roman" w:hAnsi="Times New Roman" w:cs="Times New Roman"/>
            <w:noProof/>
            <w:webHidden/>
            <w:sz w:val="20"/>
            <w:szCs w:val="20"/>
          </w:rPr>
          <w:fldChar w:fldCharType="end"/>
        </w:r>
      </w:hyperlink>
    </w:p>
    <w:p w14:paraId="4E7A8F26" w14:textId="7258EB46"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7" w:history="1">
        <w:r w:rsidR="000D7D6F" w:rsidRPr="000D7D6F">
          <w:rPr>
            <w:rStyle w:val="Hipercze"/>
            <w:rFonts w:ascii="Times New Roman" w:hAnsi="Times New Roman" w:cs="Times New Roman"/>
            <w:noProof/>
            <w:sz w:val="20"/>
            <w:szCs w:val="20"/>
          </w:rPr>
          <w:t>Rysunek 5. Widok ekranu tworzenia szybkiego wniosku o zaliczkę</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_Toc166597427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11</w:t>
        </w:r>
        <w:r w:rsidR="000D7D6F" w:rsidRPr="000D7D6F">
          <w:rPr>
            <w:rFonts w:ascii="Times New Roman" w:hAnsi="Times New Roman" w:cs="Times New Roman"/>
            <w:noProof/>
            <w:webHidden/>
            <w:sz w:val="20"/>
            <w:szCs w:val="20"/>
          </w:rPr>
          <w:fldChar w:fldCharType="end"/>
        </w:r>
      </w:hyperlink>
    </w:p>
    <w:p w14:paraId="4ED2968C" w14:textId="2ECAC45C"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8" w:history="1">
        <w:r w:rsidR="000D7D6F" w:rsidRPr="000D7D6F">
          <w:rPr>
            <w:rStyle w:val="Hipercze"/>
            <w:rFonts w:ascii="Times New Roman" w:hAnsi="Times New Roman" w:cs="Times New Roman"/>
            <w:noProof/>
            <w:sz w:val="20"/>
            <w:szCs w:val="20"/>
          </w:rPr>
          <w:t>Rysunek 6. Widok sekcji z podstawowymi informacjami o wniosku</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_Toc166597428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12</w:t>
        </w:r>
        <w:r w:rsidR="000D7D6F" w:rsidRPr="000D7D6F">
          <w:rPr>
            <w:rFonts w:ascii="Times New Roman" w:hAnsi="Times New Roman" w:cs="Times New Roman"/>
            <w:noProof/>
            <w:webHidden/>
            <w:sz w:val="20"/>
            <w:szCs w:val="20"/>
          </w:rPr>
          <w:fldChar w:fldCharType="end"/>
        </w:r>
      </w:hyperlink>
    </w:p>
    <w:p w14:paraId="7FE6485B" w14:textId="11F82CDF"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29" w:history="1">
        <w:r w:rsidR="000D7D6F" w:rsidRPr="000D7D6F">
          <w:rPr>
            <w:rStyle w:val="Hipercze"/>
            <w:rFonts w:ascii="Times New Roman" w:hAnsi="Times New Roman" w:cs="Times New Roman"/>
            <w:noProof/>
            <w:sz w:val="20"/>
            <w:szCs w:val="20"/>
          </w:rPr>
          <w:t>Rysunek 7. Widok wniosku zaliczkowego – Informacje o projekcie</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_Toc166597429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17</w:t>
        </w:r>
        <w:r w:rsidR="000D7D6F" w:rsidRPr="000D7D6F">
          <w:rPr>
            <w:rFonts w:ascii="Times New Roman" w:hAnsi="Times New Roman" w:cs="Times New Roman"/>
            <w:noProof/>
            <w:webHidden/>
            <w:sz w:val="20"/>
            <w:szCs w:val="20"/>
          </w:rPr>
          <w:fldChar w:fldCharType="end"/>
        </w:r>
      </w:hyperlink>
    </w:p>
    <w:p w14:paraId="4072C08C" w14:textId="7C7CD5A3"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0" w:history="1">
        <w:r w:rsidR="000D7D6F" w:rsidRPr="000D7D6F">
          <w:rPr>
            <w:rStyle w:val="Hipercze"/>
            <w:rFonts w:ascii="Times New Roman" w:hAnsi="Times New Roman" w:cs="Times New Roman"/>
            <w:noProof/>
            <w:sz w:val="20"/>
            <w:szCs w:val="20"/>
          </w:rPr>
          <w:t>Rysunek 8. Widok wniosku refundacyjnego – Informacje o projekcie</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_Toc166597430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18</w:t>
        </w:r>
        <w:r w:rsidR="000D7D6F" w:rsidRPr="000D7D6F">
          <w:rPr>
            <w:rFonts w:ascii="Times New Roman" w:hAnsi="Times New Roman" w:cs="Times New Roman"/>
            <w:noProof/>
            <w:webHidden/>
            <w:sz w:val="20"/>
            <w:szCs w:val="20"/>
          </w:rPr>
          <w:fldChar w:fldCharType="end"/>
        </w:r>
      </w:hyperlink>
    </w:p>
    <w:p w14:paraId="0D518D82" w14:textId="590226CA"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1" w:history="1">
        <w:r w:rsidR="000D7D6F" w:rsidRPr="000D7D6F">
          <w:rPr>
            <w:rStyle w:val="Hipercze"/>
            <w:rFonts w:ascii="Times New Roman" w:hAnsi="Times New Roman" w:cs="Times New Roman"/>
            <w:noProof/>
            <w:sz w:val="20"/>
            <w:szCs w:val="20"/>
          </w:rPr>
          <w:t>Rysunek 9. Widok wniosku sprawozdawczego – Informacje o projekcie</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_Toc166597431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19</w:t>
        </w:r>
        <w:r w:rsidR="000D7D6F" w:rsidRPr="000D7D6F">
          <w:rPr>
            <w:rFonts w:ascii="Times New Roman" w:hAnsi="Times New Roman" w:cs="Times New Roman"/>
            <w:noProof/>
            <w:webHidden/>
            <w:sz w:val="20"/>
            <w:szCs w:val="20"/>
          </w:rPr>
          <w:fldChar w:fldCharType="end"/>
        </w:r>
      </w:hyperlink>
    </w:p>
    <w:p w14:paraId="0CAE751E" w14:textId="332014FE"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2" w:history="1">
        <w:r w:rsidR="000D7D6F" w:rsidRPr="000D7D6F">
          <w:rPr>
            <w:rStyle w:val="Hipercze"/>
            <w:rFonts w:ascii="Times New Roman" w:hAnsi="Times New Roman" w:cs="Times New Roman"/>
            <w:noProof/>
            <w:sz w:val="20"/>
            <w:szCs w:val="20"/>
          </w:rPr>
          <w:t>Rysunek 10. Widok wniosku rozliczającego zaliczkę – Informacje o projekcie</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_Toc166597432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20</w:t>
        </w:r>
        <w:r w:rsidR="000D7D6F" w:rsidRPr="000D7D6F">
          <w:rPr>
            <w:rFonts w:ascii="Times New Roman" w:hAnsi="Times New Roman" w:cs="Times New Roman"/>
            <w:noProof/>
            <w:webHidden/>
            <w:sz w:val="20"/>
            <w:szCs w:val="20"/>
          </w:rPr>
          <w:fldChar w:fldCharType="end"/>
        </w:r>
      </w:hyperlink>
    </w:p>
    <w:p w14:paraId="1BCFBEEA" w14:textId="48545652"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3" w:history="1">
        <w:r w:rsidR="000D7D6F" w:rsidRPr="000D7D6F">
          <w:rPr>
            <w:rStyle w:val="Hipercze"/>
            <w:rFonts w:ascii="Times New Roman" w:hAnsi="Times New Roman" w:cs="Times New Roman"/>
            <w:noProof/>
            <w:sz w:val="20"/>
            <w:szCs w:val="20"/>
          </w:rPr>
          <w:t>Rysunek 11. Blok danych Postęp rzeczowy</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_Toc166597433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21</w:t>
        </w:r>
        <w:r w:rsidR="000D7D6F" w:rsidRPr="000D7D6F">
          <w:rPr>
            <w:rFonts w:ascii="Times New Roman" w:hAnsi="Times New Roman" w:cs="Times New Roman"/>
            <w:noProof/>
            <w:webHidden/>
            <w:sz w:val="20"/>
            <w:szCs w:val="20"/>
          </w:rPr>
          <w:fldChar w:fldCharType="end"/>
        </w:r>
      </w:hyperlink>
    </w:p>
    <w:p w14:paraId="0BDBE7A2" w14:textId="683F175D"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4" w:history="1">
        <w:r w:rsidR="000D7D6F" w:rsidRPr="000D7D6F">
          <w:rPr>
            <w:rStyle w:val="Hipercze"/>
            <w:rFonts w:ascii="Times New Roman" w:hAnsi="Times New Roman" w:cs="Times New Roman"/>
            <w:noProof/>
            <w:sz w:val="20"/>
            <w:szCs w:val="20"/>
          </w:rPr>
          <w:t>Rysunek 12. Blok danych Wskaźniki projektu – wskaźniki produktu – przykład bez podziału na płeć</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_Toc166597434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22</w:t>
        </w:r>
        <w:r w:rsidR="000D7D6F" w:rsidRPr="000D7D6F">
          <w:rPr>
            <w:rFonts w:ascii="Times New Roman" w:hAnsi="Times New Roman" w:cs="Times New Roman"/>
            <w:noProof/>
            <w:webHidden/>
            <w:sz w:val="20"/>
            <w:szCs w:val="20"/>
          </w:rPr>
          <w:fldChar w:fldCharType="end"/>
        </w:r>
      </w:hyperlink>
    </w:p>
    <w:p w14:paraId="0E51F66A" w14:textId="0581910F"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5" w:history="1">
        <w:r w:rsidR="000D7D6F" w:rsidRPr="000D7D6F">
          <w:rPr>
            <w:rStyle w:val="Hipercze"/>
            <w:rFonts w:ascii="Times New Roman" w:hAnsi="Times New Roman" w:cs="Times New Roman"/>
            <w:noProof/>
            <w:sz w:val="20"/>
            <w:szCs w:val="20"/>
          </w:rPr>
          <w:t>Rysunek 13. Blok danych Wskaźniki projektu – wskaźniki rezultatu – przykład z podziałem na płeć</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_Toc166597435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23</w:t>
        </w:r>
        <w:r w:rsidR="000D7D6F" w:rsidRPr="000D7D6F">
          <w:rPr>
            <w:rFonts w:ascii="Times New Roman" w:hAnsi="Times New Roman" w:cs="Times New Roman"/>
            <w:noProof/>
            <w:webHidden/>
            <w:sz w:val="20"/>
            <w:szCs w:val="20"/>
          </w:rPr>
          <w:fldChar w:fldCharType="end"/>
        </w:r>
      </w:hyperlink>
    </w:p>
    <w:p w14:paraId="7966FBB3" w14:textId="4FD6A9D7"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6" w:history="1">
        <w:r w:rsidR="000D7D6F" w:rsidRPr="000D7D6F">
          <w:rPr>
            <w:rStyle w:val="Hipercze"/>
            <w:rFonts w:ascii="Times New Roman" w:hAnsi="Times New Roman" w:cs="Times New Roman"/>
            <w:noProof/>
            <w:sz w:val="20"/>
            <w:szCs w:val="20"/>
          </w:rPr>
          <w:t>Rysunek 14. Widok listy Zestawienia dokumentów</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_Toc166597436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24</w:t>
        </w:r>
        <w:r w:rsidR="000D7D6F" w:rsidRPr="000D7D6F">
          <w:rPr>
            <w:rFonts w:ascii="Times New Roman" w:hAnsi="Times New Roman" w:cs="Times New Roman"/>
            <w:noProof/>
            <w:webHidden/>
            <w:sz w:val="20"/>
            <w:szCs w:val="20"/>
          </w:rPr>
          <w:fldChar w:fldCharType="end"/>
        </w:r>
      </w:hyperlink>
    </w:p>
    <w:p w14:paraId="7ED2EEE5" w14:textId="6D5D2876"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7" w:history="1">
        <w:r w:rsidR="000D7D6F" w:rsidRPr="000D7D6F">
          <w:rPr>
            <w:rStyle w:val="Hipercze"/>
            <w:rFonts w:ascii="Times New Roman" w:hAnsi="Times New Roman" w:cs="Times New Roman"/>
            <w:noProof/>
            <w:sz w:val="20"/>
            <w:szCs w:val="20"/>
          </w:rPr>
          <w:t>Rysunek 15. Widok dodawania pozycji Zestawienia dokumentów – pola obligatoryjne</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_Toc166597437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24</w:t>
        </w:r>
        <w:r w:rsidR="000D7D6F" w:rsidRPr="000D7D6F">
          <w:rPr>
            <w:rFonts w:ascii="Times New Roman" w:hAnsi="Times New Roman" w:cs="Times New Roman"/>
            <w:noProof/>
            <w:webHidden/>
            <w:sz w:val="20"/>
            <w:szCs w:val="20"/>
          </w:rPr>
          <w:fldChar w:fldCharType="end"/>
        </w:r>
      </w:hyperlink>
    </w:p>
    <w:p w14:paraId="7D23C48B" w14:textId="7E6B8FD6"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8" w:history="1">
        <w:r w:rsidR="000D7D6F" w:rsidRPr="000D7D6F">
          <w:rPr>
            <w:rStyle w:val="Hipercze"/>
            <w:rFonts w:ascii="Times New Roman" w:hAnsi="Times New Roman" w:cs="Times New Roman"/>
            <w:noProof/>
            <w:sz w:val="20"/>
            <w:szCs w:val="20"/>
          </w:rPr>
          <w:t>Rysunek 16. Widok edycji ryczałtu w przypadku stawki jednostkowej</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_Toc166597438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25</w:t>
        </w:r>
        <w:r w:rsidR="000D7D6F" w:rsidRPr="000D7D6F">
          <w:rPr>
            <w:rFonts w:ascii="Times New Roman" w:hAnsi="Times New Roman" w:cs="Times New Roman"/>
            <w:noProof/>
            <w:webHidden/>
            <w:sz w:val="20"/>
            <w:szCs w:val="20"/>
          </w:rPr>
          <w:fldChar w:fldCharType="end"/>
        </w:r>
      </w:hyperlink>
    </w:p>
    <w:p w14:paraId="6038045A" w14:textId="06A6AF0B"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39" w:history="1">
        <w:r w:rsidR="000D7D6F" w:rsidRPr="000D7D6F">
          <w:rPr>
            <w:rStyle w:val="Hipercze"/>
            <w:rFonts w:ascii="Times New Roman" w:hAnsi="Times New Roman" w:cs="Times New Roman"/>
            <w:noProof/>
            <w:sz w:val="20"/>
            <w:szCs w:val="20"/>
          </w:rPr>
          <w:t>Rysunek 17. Widok edycji ryczałtu w przypadku kwoty ryczałtowej</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_Toc166597439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25</w:t>
        </w:r>
        <w:r w:rsidR="000D7D6F" w:rsidRPr="000D7D6F">
          <w:rPr>
            <w:rFonts w:ascii="Times New Roman" w:hAnsi="Times New Roman" w:cs="Times New Roman"/>
            <w:noProof/>
            <w:webHidden/>
            <w:sz w:val="20"/>
            <w:szCs w:val="20"/>
          </w:rPr>
          <w:fldChar w:fldCharType="end"/>
        </w:r>
      </w:hyperlink>
    </w:p>
    <w:p w14:paraId="600BD446" w14:textId="68393FAA"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0" w:history="1">
        <w:r w:rsidR="000D7D6F" w:rsidRPr="000D7D6F">
          <w:rPr>
            <w:rStyle w:val="Hipercze"/>
            <w:rFonts w:ascii="Times New Roman" w:hAnsi="Times New Roman" w:cs="Times New Roman"/>
            <w:noProof/>
            <w:sz w:val="20"/>
            <w:szCs w:val="20"/>
          </w:rPr>
          <w:t>Rysunek 18. Widok edycji ryczałtu w przypadku stawki ryczałtowej</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_Toc166597440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26</w:t>
        </w:r>
        <w:r w:rsidR="000D7D6F" w:rsidRPr="000D7D6F">
          <w:rPr>
            <w:rFonts w:ascii="Times New Roman" w:hAnsi="Times New Roman" w:cs="Times New Roman"/>
            <w:noProof/>
            <w:webHidden/>
            <w:sz w:val="20"/>
            <w:szCs w:val="20"/>
          </w:rPr>
          <w:fldChar w:fldCharType="end"/>
        </w:r>
      </w:hyperlink>
    </w:p>
    <w:p w14:paraId="40DB6AA1" w14:textId="439D88D2"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1" w:history="1">
        <w:r w:rsidR="000D7D6F" w:rsidRPr="000D7D6F">
          <w:rPr>
            <w:rStyle w:val="Hipercze"/>
            <w:rFonts w:ascii="Times New Roman" w:hAnsi="Times New Roman" w:cs="Times New Roman"/>
            <w:noProof/>
            <w:sz w:val="20"/>
            <w:szCs w:val="20"/>
          </w:rPr>
          <w:t>Rysunek 19 Widok bloku Źródła finansowania wydatków – tryb edycji</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_Toc166597441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26</w:t>
        </w:r>
        <w:r w:rsidR="000D7D6F" w:rsidRPr="000D7D6F">
          <w:rPr>
            <w:rFonts w:ascii="Times New Roman" w:hAnsi="Times New Roman" w:cs="Times New Roman"/>
            <w:noProof/>
            <w:webHidden/>
            <w:sz w:val="20"/>
            <w:szCs w:val="20"/>
          </w:rPr>
          <w:fldChar w:fldCharType="end"/>
        </w:r>
      </w:hyperlink>
    </w:p>
    <w:p w14:paraId="3C967D3A" w14:textId="6A8654A0"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2" w:history="1">
        <w:r w:rsidR="000D7D6F" w:rsidRPr="000D7D6F">
          <w:rPr>
            <w:rStyle w:val="Hipercze"/>
            <w:rFonts w:ascii="Times New Roman" w:hAnsi="Times New Roman" w:cs="Times New Roman"/>
            <w:noProof/>
            <w:sz w:val="20"/>
            <w:szCs w:val="20"/>
          </w:rPr>
          <w:t>Rysunek 20. Widok bloku Rozliczanie zaliczek – tryb edycji</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_Toc166597442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27</w:t>
        </w:r>
        <w:r w:rsidR="000D7D6F" w:rsidRPr="000D7D6F">
          <w:rPr>
            <w:rFonts w:ascii="Times New Roman" w:hAnsi="Times New Roman" w:cs="Times New Roman"/>
            <w:noProof/>
            <w:webHidden/>
            <w:sz w:val="20"/>
            <w:szCs w:val="20"/>
          </w:rPr>
          <w:fldChar w:fldCharType="end"/>
        </w:r>
      </w:hyperlink>
    </w:p>
    <w:p w14:paraId="744EF2A2" w14:textId="6B1E27DD"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3" w:history="1">
        <w:r w:rsidR="000D7D6F" w:rsidRPr="000D7D6F">
          <w:rPr>
            <w:rStyle w:val="Hipercze"/>
            <w:rFonts w:ascii="Times New Roman" w:hAnsi="Times New Roman" w:cs="Times New Roman"/>
            <w:noProof/>
            <w:sz w:val="20"/>
            <w:szCs w:val="20"/>
          </w:rPr>
          <w:t>Rysunek 21. Dodawanie nowego zwrotu/korekty</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_Toc166597443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28</w:t>
        </w:r>
        <w:r w:rsidR="000D7D6F" w:rsidRPr="000D7D6F">
          <w:rPr>
            <w:rFonts w:ascii="Times New Roman" w:hAnsi="Times New Roman" w:cs="Times New Roman"/>
            <w:noProof/>
            <w:webHidden/>
            <w:sz w:val="20"/>
            <w:szCs w:val="20"/>
          </w:rPr>
          <w:fldChar w:fldCharType="end"/>
        </w:r>
      </w:hyperlink>
    </w:p>
    <w:p w14:paraId="13BF2585" w14:textId="493698E2"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4" w:history="1">
        <w:r w:rsidR="000D7D6F" w:rsidRPr="000D7D6F">
          <w:rPr>
            <w:rStyle w:val="Hipercze"/>
            <w:rFonts w:ascii="Times New Roman" w:hAnsi="Times New Roman" w:cs="Times New Roman"/>
            <w:noProof/>
            <w:sz w:val="20"/>
            <w:szCs w:val="20"/>
          </w:rPr>
          <w:t>Rysunek 22. Widok bloku Dochód</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_Toc166597444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29</w:t>
        </w:r>
        <w:r w:rsidR="000D7D6F" w:rsidRPr="000D7D6F">
          <w:rPr>
            <w:rFonts w:ascii="Times New Roman" w:hAnsi="Times New Roman" w:cs="Times New Roman"/>
            <w:noProof/>
            <w:webHidden/>
            <w:sz w:val="20"/>
            <w:szCs w:val="20"/>
          </w:rPr>
          <w:fldChar w:fldCharType="end"/>
        </w:r>
      </w:hyperlink>
    </w:p>
    <w:p w14:paraId="270F0BC0" w14:textId="1B045243"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5" w:history="1">
        <w:r w:rsidR="000D7D6F" w:rsidRPr="000D7D6F">
          <w:rPr>
            <w:rStyle w:val="Hipercze"/>
            <w:rFonts w:ascii="Times New Roman" w:hAnsi="Times New Roman" w:cs="Times New Roman"/>
            <w:noProof/>
            <w:sz w:val="20"/>
            <w:szCs w:val="20"/>
          </w:rPr>
          <w:t>Rysunek 23. Widok funkcji dostępnych dla pozycji dochodu</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_Toc166597445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30</w:t>
        </w:r>
        <w:r w:rsidR="000D7D6F" w:rsidRPr="000D7D6F">
          <w:rPr>
            <w:rFonts w:ascii="Times New Roman" w:hAnsi="Times New Roman" w:cs="Times New Roman"/>
            <w:noProof/>
            <w:webHidden/>
            <w:sz w:val="20"/>
            <w:szCs w:val="20"/>
          </w:rPr>
          <w:fldChar w:fldCharType="end"/>
        </w:r>
      </w:hyperlink>
    </w:p>
    <w:p w14:paraId="07429394" w14:textId="69315A29"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6" w:history="1">
        <w:r w:rsidR="000D7D6F" w:rsidRPr="000D7D6F">
          <w:rPr>
            <w:rStyle w:val="Hipercze"/>
            <w:rFonts w:ascii="Times New Roman" w:hAnsi="Times New Roman" w:cs="Times New Roman"/>
            <w:noProof/>
            <w:sz w:val="20"/>
            <w:szCs w:val="20"/>
          </w:rPr>
          <w:t>Rysunek 24. Widok Bloku Oświadczeń – tryb edycji</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_Toc166597446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31</w:t>
        </w:r>
        <w:r w:rsidR="000D7D6F" w:rsidRPr="000D7D6F">
          <w:rPr>
            <w:rFonts w:ascii="Times New Roman" w:hAnsi="Times New Roman" w:cs="Times New Roman"/>
            <w:noProof/>
            <w:webHidden/>
            <w:sz w:val="20"/>
            <w:szCs w:val="20"/>
          </w:rPr>
          <w:fldChar w:fldCharType="end"/>
        </w:r>
      </w:hyperlink>
    </w:p>
    <w:p w14:paraId="20244B8A" w14:textId="75CBAAB7"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7" w:history="1">
        <w:r w:rsidR="000D7D6F" w:rsidRPr="000D7D6F">
          <w:rPr>
            <w:rStyle w:val="Hipercze"/>
            <w:rFonts w:ascii="Times New Roman" w:hAnsi="Times New Roman" w:cs="Times New Roman"/>
            <w:noProof/>
            <w:sz w:val="20"/>
            <w:szCs w:val="20"/>
          </w:rPr>
          <w:t>Rysunek 25. Widok bloku Podsumowania</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_Toc166597447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33</w:t>
        </w:r>
        <w:r w:rsidR="000D7D6F" w:rsidRPr="000D7D6F">
          <w:rPr>
            <w:rFonts w:ascii="Times New Roman" w:hAnsi="Times New Roman" w:cs="Times New Roman"/>
            <w:noProof/>
            <w:webHidden/>
            <w:sz w:val="20"/>
            <w:szCs w:val="20"/>
          </w:rPr>
          <w:fldChar w:fldCharType="end"/>
        </w:r>
      </w:hyperlink>
    </w:p>
    <w:p w14:paraId="2B72BE82" w14:textId="290678CA"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8" w:history="1">
        <w:r w:rsidR="000D7D6F" w:rsidRPr="000D7D6F">
          <w:rPr>
            <w:rStyle w:val="Hipercze"/>
            <w:rFonts w:ascii="Times New Roman" w:hAnsi="Times New Roman" w:cs="Times New Roman"/>
            <w:noProof/>
            <w:sz w:val="20"/>
            <w:szCs w:val="20"/>
          </w:rPr>
          <w:t>Rysunek 26. Widok bloku Załączniki</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_Toc166597448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33</w:t>
        </w:r>
        <w:r w:rsidR="000D7D6F" w:rsidRPr="000D7D6F">
          <w:rPr>
            <w:rFonts w:ascii="Times New Roman" w:hAnsi="Times New Roman" w:cs="Times New Roman"/>
            <w:noProof/>
            <w:webHidden/>
            <w:sz w:val="20"/>
            <w:szCs w:val="20"/>
          </w:rPr>
          <w:fldChar w:fldCharType="end"/>
        </w:r>
      </w:hyperlink>
    </w:p>
    <w:p w14:paraId="6C033EBE" w14:textId="5FBBF44A"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49" w:history="1">
        <w:r w:rsidR="000D7D6F" w:rsidRPr="000D7D6F">
          <w:rPr>
            <w:rStyle w:val="Hipercze"/>
            <w:rFonts w:ascii="Times New Roman" w:hAnsi="Times New Roman" w:cs="Times New Roman"/>
            <w:noProof/>
            <w:sz w:val="20"/>
            <w:szCs w:val="20"/>
          </w:rPr>
          <w:t>Rysunek 27. Widok dodawania nowego załącznika</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_Toc166597449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34</w:t>
        </w:r>
        <w:r w:rsidR="000D7D6F" w:rsidRPr="000D7D6F">
          <w:rPr>
            <w:rFonts w:ascii="Times New Roman" w:hAnsi="Times New Roman" w:cs="Times New Roman"/>
            <w:noProof/>
            <w:webHidden/>
            <w:sz w:val="20"/>
            <w:szCs w:val="20"/>
          </w:rPr>
          <w:fldChar w:fldCharType="end"/>
        </w:r>
      </w:hyperlink>
    </w:p>
    <w:p w14:paraId="538ADDBB" w14:textId="7D8FA814"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50" w:history="1">
        <w:r w:rsidR="000D7D6F" w:rsidRPr="000D7D6F">
          <w:rPr>
            <w:rStyle w:val="Hipercze"/>
            <w:rFonts w:ascii="Times New Roman" w:hAnsi="Times New Roman" w:cs="Times New Roman"/>
            <w:noProof/>
            <w:sz w:val="20"/>
            <w:szCs w:val="20"/>
          </w:rPr>
          <w:t>Rysunek 28. Widok dowiązywania istniejącego załącznika</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_Toc166597450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34</w:t>
        </w:r>
        <w:r w:rsidR="000D7D6F" w:rsidRPr="000D7D6F">
          <w:rPr>
            <w:rFonts w:ascii="Times New Roman" w:hAnsi="Times New Roman" w:cs="Times New Roman"/>
            <w:noProof/>
            <w:webHidden/>
            <w:sz w:val="20"/>
            <w:szCs w:val="20"/>
          </w:rPr>
          <w:fldChar w:fldCharType="end"/>
        </w:r>
      </w:hyperlink>
    </w:p>
    <w:p w14:paraId="11693F8E" w14:textId="4B3CA81E"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51" w:history="1">
        <w:r w:rsidR="000D7D6F" w:rsidRPr="000D7D6F">
          <w:rPr>
            <w:rStyle w:val="Hipercze"/>
            <w:rFonts w:ascii="Times New Roman" w:hAnsi="Times New Roman" w:cs="Times New Roman"/>
            <w:noProof/>
            <w:sz w:val="20"/>
            <w:szCs w:val="20"/>
          </w:rPr>
          <w:t>Rysunek 29. Widok funkcji dostępnych dla załącznika na Liście załączników</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_Toc166597451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35</w:t>
        </w:r>
        <w:r w:rsidR="000D7D6F" w:rsidRPr="000D7D6F">
          <w:rPr>
            <w:rFonts w:ascii="Times New Roman" w:hAnsi="Times New Roman" w:cs="Times New Roman"/>
            <w:noProof/>
            <w:webHidden/>
            <w:sz w:val="20"/>
            <w:szCs w:val="20"/>
          </w:rPr>
          <w:fldChar w:fldCharType="end"/>
        </w:r>
      </w:hyperlink>
    </w:p>
    <w:p w14:paraId="0DB7DE4A" w14:textId="37C35219"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52" w:history="1">
        <w:r w:rsidR="000D7D6F" w:rsidRPr="000D7D6F">
          <w:rPr>
            <w:rStyle w:val="Hipercze"/>
            <w:rFonts w:ascii="Times New Roman" w:hAnsi="Times New Roman" w:cs="Times New Roman"/>
            <w:noProof/>
            <w:sz w:val="20"/>
            <w:szCs w:val="20"/>
          </w:rPr>
          <w:t>Rysunek 30 Widok komunikatów walidacyjnych przy sprawdzaniu poprawności wniosku</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_Toc166597452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36</w:t>
        </w:r>
        <w:r w:rsidR="000D7D6F" w:rsidRPr="000D7D6F">
          <w:rPr>
            <w:rFonts w:ascii="Times New Roman" w:hAnsi="Times New Roman" w:cs="Times New Roman"/>
            <w:noProof/>
            <w:webHidden/>
            <w:sz w:val="20"/>
            <w:szCs w:val="20"/>
          </w:rPr>
          <w:fldChar w:fldCharType="end"/>
        </w:r>
      </w:hyperlink>
    </w:p>
    <w:p w14:paraId="61D77D18" w14:textId="0FC6D3C1" w:rsidR="000D7D6F" w:rsidRPr="000D7D6F" w:rsidRDefault="00000000">
      <w:pPr>
        <w:pStyle w:val="Spisilustracji"/>
        <w:tabs>
          <w:tab w:val="right" w:leader="dot" w:pos="9060"/>
        </w:tabs>
        <w:rPr>
          <w:rFonts w:ascii="Times New Roman" w:eastAsiaTheme="minorEastAsia" w:hAnsi="Times New Roman" w:cs="Times New Roman"/>
          <w:noProof/>
          <w:kern w:val="2"/>
          <w:sz w:val="20"/>
          <w:szCs w:val="20"/>
          <w:lang w:eastAsia="pl-PL"/>
          <w14:ligatures w14:val="standardContextual"/>
        </w:rPr>
      </w:pPr>
      <w:hyperlink w:anchor="_Toc166597453" w:history="1">
        <w:r w:rsidR="000D7D6F" w:rsidRPr="000D7D6F">
          <w:rPr>
            <w:rStyle w:val="Hipercze"/>
            <w:rFonts w:ascii="Times New Roman" w:hAnsi="Times New Roman" w:cs="Times New Roman"/>
            <w:noProof/>
            <w:sz w:val="20"/>
            <w:szCs w:val="20"/>
          </w:rPr>
          <w:t>Rysunek 31. Widok opcji dostępnych przy podpisie wniosku</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_Toc166597453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36</w:t>
        </w:r>
        <w:r w:rsidR="000D7D6F" w:rsidRPr="000D7D6F">
          <w:rPr>
            <w:rFonts w:ascii="Times New Roman" w:hAnsi="Times New Roman" w:cs="Times New Roman"/>
            <w:noProof/>
            <w:webHidden/>
            <w:sz w:val="20"/>
            <w:szCs w:val="20"/>
          </w:rPr>
          <w:fldChar w:fldCharType="end"/>
        </w:r>
      </w:hyperlink>
    </w:p>
    <w:p w14:paraId="22E6F51C" w14:textId="441779FD" w:rsidR="000D7D6F" w:rsidRDefault="00000000">
      <w:pPr>
        <w:pStyle w:val="Spisilustracji"/>
        <w:tabs>
          <w:tab w:val="right" w:leader="dot" w:pos="9060"/>
        </w:tabs>
        <w:rPr>
          <w:rFonts w:eastAsiaTheme="minorEastAsia"/>
          <w:noProof/>
          <w:kern w:val="2"/>
          <w:lang w:eastAsia="pl-PL"/>
          <w14:ligatures w14:val="standardContextual"/>
        </w:rPr>
      </w:pPr>
      <w:hyperlink w:anchor="_Toc166597454" w:history="1">
        <w:r w:rsidR="000D7D6F" w:rsidRPr="000D7D6F">
          <w:rPr>
            <w:rStyle w:val="Hipercze"/>
            <w:rFonts w:ascii="Times New Roman" w:hAnsi="Times New Roman" w:cs="Times New Roman"/>
            <w:noProof/>
            <w:sz w:val="20"/>
            <w:szCs w:val="20"/>
          </w:rPr>
          <w:t>Rysunek 32 Widok dla podpisu niekwalifikowalnego – kod autoryzacyjny</w:t>
        </w:r>
        <w:r w:rsidR="000D7D6F" w:rsidRPr="000D7D6F">
          <w:rPr>
            <w:rFonts w:ascii="Times New Roman" w:hAnsi="Times New Roman" w:cs="Times New Roman"/>
            <w:noProof/>
            <w:webHidden/>
            <w:sz w:val="20"/>
            <w:szCs w:val="20"/>
          </w:rPr>
          <w:tab/>
        </w:r>
        <w:r w:rsidR="000D7D6F" w:rsidRPr="000D7D6F">
          <w:rPr>
            <w:rFonts w:ascii="Times New Roman" w:hAnsi="Times New Roman" w:cs="Times New Roman"/>
            <w:noProof/>
            <w:webHidden/>
            <w:sz w:val="20"/>
            <w:szCs w:val="20"/>
          </w:rPr>
          <w:fldChar w:fldCharType="begin"/>
        </w:r>
        <w:r w:rsidR="000D7D6F" w:rsidRPr="000D7D6F">
          <w:rPr>
            <w:rFonts w:ascii="Times New Roman" w:hAnsi="Times New Roman" w:cs="Times New Roman"/>
            <w:noProof/>
            <w:webHidden/>
            <w:sz w:val="20"/>
            <w:szCs w:val="20"/>
          </w:rPr>
          <w:instrText xml:space="preserve"> PAGEREF _Toc166597454 \h </w:instrText>
        </w:r>
        <w:r w:rsidR="000D7D6F" w:rsidRPr="000D7D6F">
          <w:rPr>
            <w:rFonts w:ascii="Times New Roman" w:hAnsi="Times New Roman" w:cs="Times New Roman"/>
            <w:noProof/>
            <w:webHidden/>
            <w:sz w:val="20"/>
            <w:szCs w:val="20"/>
          </w:rPr>
        </w:r>
        <w:r w:rsidR="000D7D6F" w:rsidRPr="000D7D6F">
          <w:rPr>
            <w:rFonts w:ascii="Times New Roman" w:hAnsi="Times New Roman" w:cs="Times New Roman"/>
            <w:noProof/>
            <w:webHidden/>
            <w:sz w:val="20"/>
            <w:szCs w:val="20"/>
          </w:rPr>
          <w:fldChar w:fldCharType="separate"/>
        </w:r>
        <w:r w:rsidR="000D7D6F">
          <w:rPr>
            <w:rFonts w:ascii="Times New Roman" w:hAnsi="Times New Roman" w:cs="Times New Roman"/>
            <w:noProof/>
            <w:webHidden/>
            <w:sz w:val="20"/>
            <w:szCs w:val="20"/>
          </w:rPr>
          <w:t>37</w:t>
        </w:r>
        <w:r w:rsidR="000D7D6F" w:rsidRPr="000D7D6F">
          <w:rPr>
            <w:rFonts w:ascii="Times New Roman" w:hAnsi="Times New Roman" w:cs="Times New Roman"/>
            <w:noProof/>
            <w:webHidden/>
            <w:sz w:val="20"/>
            <w:szCs w:val="20"/>
          </w:rPr>
          <w:fldChar w:fldCharType="end"/>
        </w:r>
      </w:hyperlink>
    </w:p>
    <w:p w14:paraId="5342A673" w14:textId="11560286" w:rsidR="00861977" w:rsidRPr="00D04253" w:rsidRDefault="00AB2657" w:rsidP="00DE6D5C">
      <w:pPr>
        <w:spacing w:line="276" w:lineRule="auto"/>
        <w:jc w:val="both"/>
        <w:rPr>
          <w:rFonts w:asciiTheme="majorBidi" w:hAnsiTheme="majorBidi" w:cstheme="majorBidi"/>
          <w:color w:val="000000" w:themeColor="text1"/>
        </w:rPr>
      </w:pPr>
      <w:r w:rsidRPr="00D04253">
        <w:rPr>
          <w:rFonts w:asciiTheme="majorBidi" w:hAnsiTheme="majorBidi" w:cstheme="majorBidi"/>
          <w:color w:val="000000" w:themeColor="text1"/>
        </w:rPr>
        <w:fldChar w:fldCharType="end"/>
      </w:r>
    </w:p>
    <w:p w14:paraId="12EBF911" w14:textId="01BEAE5D" w:rsidR="007E084A" w:rsidRPr="00D04253" w:rsidRDefault="007E084A" w:rsidP="00D04253">
      <w:pPr>
        <w:spacing w:line="276" w:lineRule="auto"/>
        <w:jc w:val="both"/>
        <w:rPr>
          <w:rFonts w:asciiTheme="majorBidi" w:hAnsiTheme="majorBidi" w:cstheme="majorBidi"/>
          <w:color w:val="000000" w:themeColor="text1"/>
        </w:rPr>
      </w:pPr>
    </w:p>
    <w:p w14:paraId="0B33C735" w14:textId="6981CA18" w:rsidR="007E084A" w:rsidRPr="00D04253" w:rsidRDefault="007E084A" w:rsidP="00D04253">
      <w:pPr>
        <w:spacing w:line="276" w:lineRule="auto"/>
        <w:jc w:val="both"/>
        <w:rPr>
          <w:rFonts w:asciiTheme="majorBidi" w:hAnsiTheme="majorBidi" w:cstheme="majorBidi"/>
          <w:color w:val="000000" w:themeColor="text1"/>
        </w:rPr>
      </w:pPr>
    </w:p>
    <w:p w14:paraId="3332F3A7" w14:textId="77777777" w:rsidR="00291A0B" w:rsidRPr="00D04253" w:rsidRDefault="00291A0B" w:rsidP="00D04253">
      <w:pPr>
        <w:spacing w:line="276" w:lineRule="auto"/>
        <w:jc w:val="both"/>
        <w:rPr>
          <w:rFonts w:asciiTheme="majorBidi" w:hAnsiTheme="majorBidi" w:cstheme="majorBidi"/>
          <w:color w:val="000000" w:themeColor="text1"/>
        </w:rPr>
      </w:pPr>
    </w:p>
    <w:p w14:paraId="3AFADDCC" w14:textId="69DCC6F2" w:rsidR="00D0034A" w:rsidRDefault="00D0034A">
      <w:pPr>
        <w:rPr>
          <w:rFonts w:asciiTheme="majorBidi" w:hAnsiTheme="majorBidi" w:cstheme="majorBidi"/>
          <w:color w:val="000000" w:themeColor="text1"/>
        </w:rPr>
      </w:pPr>
      <w:r>
        <w:rPr>
          <w:rFonts w:asciiTheme="majorBidi" w:hAnsiTheme="majorBidi" w:cstheme="majorBidi"/>
          <w:color w:val="000000" w:themeColor="text1"/>
        </w:rPr>
        <w:br w:type="page"/>
      </w:r>
    </w:p>
    <w:p w14:paraId="0F1863D1" w14:textId="0CEC73EE" w:rsidR="00D5696B" w:rsidRPr="00BF7BEE" w:rsidRDefault="00F41DB5" w:rsidP="00291A0B">
      <w:pPr>
        <w:pStyle w:val="Nagwek1"/>
        <w:spacing w:line="360" w:lineRule="auto"/>
        <w:jc w:val="both"/>
        <w:rPr>
          <w:rFonts w:asciiTheme="majorBidi" w:hAnsiTheme="majorBidi"/>
          <w:b/>
          <w:bCs/>
        </w:rPr>
      </w:pPr>
      <w:bookmarkStart w:id="2" w:name="_Toc166597648"/>
      <w:r w:rsidRPr="00BF7BEE">
        <w:rPr>
          <w:rFonts w:asciiTheme="majorBidi" w:hAnsiTheme="majorBidi"/>
          <w:b/>
          <w:bCs/>
        </w:rPr>
        <w:lastRenderedPageBreak/>
        <w:t>Cel dokumentu</w:t>
      </w:r>
      <w:bookmarkEnd w:id="2"/>
      <w:r w:rsidRPr="00BF7BEE">
        <w:rPr>
          <w:rFonts w:asciiTheme="majorBidi" w:hAnsiTheme="majorBidi"/>
          <w:b/>
          <w:bCs/>
        </w:rPr>
        <w:t> </w:t>
      </w:r>
    </w:p>
    <w:p w14:paraId="66283C2A" w14:textId="77777777" w:rsidR="00D5696B" w:rsidRPr="00291A0B" w:rsidRDefault="00D5696B" w:rsidP="00291A0B">
      <w:pPr>
        <w:spacing w:line="360" w:lineRule="auto"/>
        <w:jc w:val="both"/>
        <w:rPr>
          <w:rFonts w:asciiTheme="majorBidi" w:hAnsiTheme="majorBidi" w:cstheme="majorBidi"/>
          <w:color w:val="000000" w:themeColor="text1"/>
        </w:rPr>
      </w:pPr>
    </w:p>
    <w:p w14:paraId="527E0446" w14:textId="6CA1995A" w:rsidR="003212A5"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Dokument</w:t>
      </w:r>
      <w:r w:rsidRPr="00291A0B">
        <w:rPr>
          <w:rFonts w:asciiTheme="majorBidi" w:hAnsiTheme="majorBidi" w:cstheme="majorBidi"/>
          <w:color w:val="000000" w:themeColor="text1"/>
          <w:sz w:val="24"/>
          <w:szCs w:val="24"/>
        </w:rPr>
        <w:t xml:space="preserve"> przedstawi</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funkcjonalności dostępn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dla użytkowników aplikacj</w:t>
      </w:r>
      <w:r>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SL2021</w:t>
      </w:r>
      <w:r>
        <w:rPr>
          <w:rFonts w:asciiTheme="majorBidi" w:hAnsiTheme="majorBidi" w:cstheme="majorBidi"/>
          <w:color w:val="000000" w:themeColor="text1"/>
          <w:sz w:val="24"/>
          <w:szCs w:val="24"/>
        </w:rPr>
        <w:t xml:space="preserve"> Projekty w obszarze </w:t>
      </w:r>
      <w:r w:rsidR="00F40D11">
        <w:rPr>
          <w:rFonts w:asciiTheme="majorBidi" w:hAnsiTheme="majorBidi" w:cstheme="majorBidi"/>
          <w:color w:val="000000" w:themeColor="text1"/>
          <w:sz w:val="24"/>
          <w:szCs w:val="24"/>
        </w:rPr>
        <w:t>Wnioski o Płatność</w:t>
      </w:r>
      <w:r w:rsidRPr="00291A0B">
        <w:rPr>
          <w:rFonts w:asciiTheme="majorBidi" w:hAnsiTheme="majorBidi" w:cstheme="majorBidi"/>
          <w:color w:val="000000" w:themeColor="text1"/>
          <w:sz w:val="24"/>
          <w:szCs w:val="24"/>
        </w:rPr>
        <w:t xml:space="preserve">. </w:t>
      </w:r>
    </w:p>
    <w:p w14:paraId="4776DE73" w14:textId="53486F90" w:rsidR="000D7D6F" w:rsidRDefault="003212A5"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aplikacji SL2021 zostały przygotowane różne instrukcje – w podziale na wersje dla instytucji i beneficjentów oraz na obszary tematyczne. Opis wszystkich obszarów tematycznych oraz wspólnych możliwości takich jak np. wyszukiwanie, sortowanie, zarządzanie użytkownikami czy obsługa zadań znajdziesz w instrukcji dla obszaru tematycznego Projekty, który jest podstawą umożliwiającą funkcjonowanie wszystkich pozostałych obszarów.</w:t>
      </w:r>
    </w:p>
    <w:p w14:paraId="1CECBCCF" w14:textId="77777777" w:rsidR="000D7D6F" w:rsidRDefault="000D7D6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F5654CF" w14:textId="77777777" w:rsidR="000D7D6F" w:rsidRPr="00A71C5E" w:rsidRDefault="000D7D6F" w:rsidP="000D7D6F">
      <w:pPr>
        <w:pStyle w:val="Nagwek1"/>
        <w:spacing w:line="360" w:lineRule="auto"/>
        <w:jc w:val="both"/>
        <w:rPr>
          <w:rFonts w:asciiTheme="majorBidi" w:hAnsiTheme="majorBidi"/>
          <w:b/>
          <w:bCs/>
        </w:rPr>
      </w:pPr>
      <w:bookmarkStart w:id="3" w:name="_Toc166540350"/>
      <w:bookmarkStart w:id="4" w:name="_Toc166597649"/>
      <w:r w:rsidRPr="00A71C5E">
        <w:rPr>
          <w:rFonts w:asciiTheme="majorBidi" w:hAnsiTheme="majorBidi"/>
          <w:b/>
          <w:bCs/>
        </w:rPr>
        <w:lastRenderedPageBreak/>
        <w:t>Zmiana wersji językowej aplikacji</w:t>
      </w:r>
      <w:bookmarkEnd w:id="3"/>
      <w:bookmarkEnd w:id="4"/>
    </w:p>
    <w:p w14:paraId="7BFBF54F" w14:textId="018C9DA9" w:rsidR="000D7D6F" w:rsidRPr="00A71C5E" w:rsidRDefault="000D7D6F" w:rsidP="000D7D6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System umożliwia</w:t>
      </w:r>
      <w:r w:rsidRPr="00A71C5E">
        <w:rPr>
          <w:rFonts w:asciiTheme="majorBidi" w:hAnsiTheme="majorBidi" w:cstheme="majorBidi"/>
          <w:color w:val="000000" w:themeColor="text1"/>
          <w:sz w:val="24"/>
          <w:szCs w:val="24"/>
        </w:rPr>
        <w:t xml:space="preserve"> zmian</w:t>
      </w:r>
      <w:r>
        <w:rPr>
          <w:rFonts w:asciiTheme="majorBidi" w:hAnsiTheme="majorBidi" w:cstheme="majorBidi"/>
          <w:color w:val="000000" w:themeColor="text1"/>
          <w:sz w:val="24"/>
          <w:szCs w:val="24"/>
        </w:rPr>
        <w:t>ę</w:t>
      </w:r>
      <w:r w:rsidRPr="00A71C5E">
        <w:rPr>
          <w:rFonts w:asciiTheme="majorBidi" w:hAnsiTheme="majorBidi" w:cstheme="majorBidi"/>
          <w:color w:val="000000" w:themeColor="text1"/>
          <w:sz w:val="24"/>
          <w:szCs w:val="24"/>
        </w:rPr>
        <w:t xml:space="preserve"> wersji językowej aplikacji.</w:t>
      </w:r>
    </w:p>
    <w:p w14:paraId="0BFEBFC7"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W celu zmiany wersji językowej, wybierz funkcję Język w prawym górnym rogu ekranu.</w:t>
      </w:r>
    </w:p>
    <w:p w14:paraId="470FF44F"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Do wyboru są następujące języki: polski, angielski, niemiecki, słowacki.</w:t>
      </w:r>
    </w:p>
    <w:p w14:paraId="4A1C4B52" w14:textId="77777777" w:rsidR="000D7D6F" w:rsidRDefault="000D7D6F" w:rsidP="000D7D6F">
      <w:pPr>
        <w:pStyle w:val="Akapitzlist"/>
        <w:ind w:left="390"/>
        <w:jc w:val="center"/>
        <w:rPr>
          <w:rFonts w:ascii="Arial" w:hAnsi="Arial" w:cs="Arial"/>
        </w:rPr>
      </w:pPr>
      <w:r w:rsidRPr="00842420">
        <w:rPr>
          <w:rFonts w:ascii="Arial" w:hAnsi="Arial" w:cs="Arial"/>
          <w:noProof/>
        </w:rPr>
        <w:drawing>
          <wp:inline distT="0" distB="0" distL="0" distR="0" wp14:anchorId="2E0116BA" wp14:editId="7AD19D55">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3A8273B6" w14:textId="77777777" w:rsidR="000D7D6F" w:rsidRDefault="000D7D6F" w:rsidP="000D7D6F">
      <w:pPr>
        <w:pStyle w:val="Akapitzlist"/>
        <w:ind w:left="0"/>
        <w:rPr>
          <w:rFonts w:ascii="Arial" w:hAnsi="Arial" w:cs="Arial"/>
        </w:rPr>
      </w:pPr>
    </w:p>
    <w:p w14:paraId="399DEEAD"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7ADA295A" w14:textId="77777777" w:rsidR="000D7D6F" w:rsidRPr="00A71C5E" w:rsidRDefault="000D7D6F" w:rsidP="000D7D6F">
      <w:pPr>
        <w:spacing w:line="360" w:lineRule="auto"/>
        <w:jc w:val="both"/>
        <w:rPr>
          <w:rFonts w:asciiTheme="majorBidi" w:hAnsiTheme="majorBidi" w:cstheme="majorBidi"/>
          <w:color w:val="000000" w:themeColor="text1"/>
          <w:sz w:val="24"/>
          <w:szCs w:val="24"/>
        </w:rPr>
      </w:pPr>
    </w:p>
    <w:p w14:paraId="1E715EFA" w14:textId="79E2F76E" w:rsidR="000D7D6F" w:rsidRDefault="000D7D6F" w:rsidP="000D7D6F">
      <w:pPr>
        <w:spacing w:line="360" w:lineRule="auto"/>
        <w:jc w:val="both"/>
        <w:rPr>
          <w:rFonts w:asciiTheme="majorBidi" w:hAnsiTheme="majorBidi" w:cstheme="majorBidi"/>
          <w:color w:val="000000" w:themeColor="text1"/>
          <w:sz w:val="24"/>
          <w:szCs w:val="24"/>
        </w:rPr>
      </w:pPr>
      <w:r w:rsidRPr="00A71C5E">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aplikacji</w:t>
      </w:r>
      <w:r w:rsidRPr="00A71C5E">
        <w:rPr>
          <w:rFonts w:asciiTheme="majorBidi" w:hAnsiTheme="majorBidi" w:cstheme="majorBidi"/>
          <w:color w:val="000000" w:themeColor="text1"/>
          <w:sz w:val="24"/>
          <w:szCs w:val="24"/>
        </w:rPr>
        <w:t>, które nie mają dodanego tłumaczenia w</w:t>
      </w:r>
      <w:r>
        <w:rPr>
          <w:rFonts w:asciiTheme="majorBidi" w:hAnsiTheme="majorBidi" w:cstheme="majorBidi"/>
          <w:color w:val="000000" w:themeColor="text1"/>
          <w:sz w:val="24"/>
          <w:szCs w:val="24"/>
        </w:rPr>
        <w:t> </w:t>
      </w:r>
      <w:r w:rsidRPr="00A71C5E">
        <w:rPr>
          <w:rFonts w:asciiTheme="majorBidi" w:hAnsiTheme="majorBidi" w:cstheme="majorBidi"/>
          <w:color w:val="000000" w:themeColor="text1"/>
          <w:sz w:val="24"/>
          <w:szCs w:val="24"/>
        </w:rPr>
        <w:t>wybranym języku prezentowane są w języku polskim.</w:t>
      </w:r>
    </w:p>
    <w:p w14:paraId="7E556B44" w14:textId="77777777" w:rsidR="000D7D6F" w:rsidRDefault="000D7D6F" w:rsidP="000D7D6F">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553AFEA9" w14:textId="77777777" w:rsidR="003212A5" w:rsidRDefault="003212A5" w:rsidP="003731BC">
      <w:pPr>
        <w:spacing w:line="360" w:lineRule="auto"/>
        <w:jc w:val="both"/>
        <w:rPr>
          <w:rFonts w:asciiTheme="majorBidi" w:hAnsiTheme="majorBidi" w:cstheme="majorBidi"/>
          <w:color w:val="000000" w:themeColor="text1"/>
          <w:sz w:val="24"/>
          <w:szCs w:val="24"/>
        </w:rPr>
      </w:pPr>
    </w:p>
    <w:p w14:paraId="31C551E0" w14:textId="77777777" w:rsidR="00E57195" w:rsidRPr="00291A0B" w:rsidRDefault="00E57195" w:rsidP="00914583">
      <w:pPr>
        <w:spacing w:line="360" w:lineRule="auto"/>
        <w:jc w:val="both"/>
        <w:rPr>
          <w:rFonts w:asciiTheme="majorBidi" w:hAnsiTheme="majorBidi" w:cstheme="majorBidi"/>
          <w:color w:val="000000" w:themeColor="text1"/>
          <w:sz w:val="24"/>
          <w:szCs w:val="24"/>
        </w:rPr>
      </w:pPr>
    </w:p>
    <w:p w14:paraId="15DF05CC" w14:textId="2F1835EA" w:rsidR="009C42E9"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5" w:name="_Toc111552541"/>
      <w:bookmarkStart w:id="6" w:name="_Toc111554696"/>
      <w:bookmarkStart w:id="7" w:name="_Toc111559412"/>
      <w:bookmarkEnd w:id="5"/>
      <w:bookmarkEnd w:id="6"/>
      <w:bookmarkEnd w:id="7"/>
    </w:p>
    <w:p w14:paraId="0D7ACE64" w14:textId="15C80987" w:rsidR="000B331C" w:rsidRPr="00D503ED" w:rsidRDefault="000B331C" w:rsidP="00291A0B">
      <w:pPr>
        <w:pStyle w:val="Nagwek1"/>
        <w:spacing w:line="360" w:lineRule="auto"/>
        <w:jc w:val="both"/>
        <w:rPr>
          <w:rFonts w:asciiTheme="majorBidi" w:hAnsiTheme="majorBidi"/>
          <w:b/>
          <w:bCs/>
        </w:rPr>
      </w:pPr>
      <w:bookmarkStart w:id="8" w:name="_Toc111552586"/>
      <w:bookmarkStart w:id="9" w:name="_Toc111554741"/>
      <w:bookmarkStart w:id="10" w:name="_Toc111559457"/>
      <w:bookmarkStart w:id="11" w:name="_Toc111552587"/>
      <w:bookmarkStart w:id="12" w:name="_Toc111554742"/>
      <w:bookmarkStart w:id="13" w:name="_Toc111559458"/>
      <w:bookmarkStart w:id="14" w:name="_Toc111552588"/>
      <w:bookmarkStart w:id="15" w:name="_Toc111554743"/>
      <w:bookmarkStart w:id="16" w:name="_Toc111559459"/>
      <w:bookmarkStart w:id="17" w:name="_Toc111552589"/>
      <w:bookmarkStart w:id="18" w:name="_Toc111554744"/>
      <w:bookmarkStart w:id="19" w:name="_Toc111559460"/>
      <w:bookmarkStart w:id="20" w:name="_Toc111552590"/>
      <w:bookmarkStart w:id="21" w:name="_Toc111554745"/>
      <w:bookmarkStart w:id="22" w:name="_Toc111559461"/>
      <w:bookmarkStart w:id="23" w:name="_Toc111552591"/>
      <w:bookmarkStart w:id="24" w:name="_Toc111554746"/>
      <w:bookmarkStart w:id="25" w:name="_Toc111559462"/>
      <w:bookmarkStart w:id="26" w:name="_Toc111552592"/>
      <w:bookmarkStart w:id="27" w:name="_Toc111554747"/>
      <w:bookmarkStart w:id="28" w:name="_Toc111559463"/>
      <w:bookmarkStart w:id="29" w:name="_Toc111552593"/>
      <w:bookmarkStart w:id="30" w:name="_Toc111554748"/>
      <w:bookmarkStart w:id="31" w:name="_Toc111559464"/>
      <w:bookmarkStart w:id="32" w:name="_Toc111552594"/>
      <w:bookmarkStart w:id="33" w:name="_Toc111554749"/>
      <w:bookmarkStart w:id="34" w:name="_Toc111559465"/>
      <w:bookmarkStart w:id="35" w:name="_Toc111552595"/>
      <w:bookmarkStart w:id="36" w:name="_Toc111554750"/>
      <w:bookmarkStart w:id="37" w:name="_Toc111559466"/>
      <w:bookmarkStart w:id="38" w:name="_Toc111552596"/>
      <w:bookmarkStart w:id="39" w:name="_Toc111554751"/>
      <w:bookmarkStart w:id="40" w:name="_Toc111559467"/>
      <w:bookmarkStart w:id="41" w:name="_Toc111552597"/>
      <w:bookmarkStart w:id="42" w:name="_Toc111554752"/>
      <w:bookmarkStart w:id="43" w:name="_Toc111559468"/>
      <w:bookmarkStart w:id="44" w:name="_Toc111552598"/>
      <w:bookmarkStart w:id="45" w:name="_Toc111554753"/>
      <w:bookmarkStart w:id="46" w:name="_Toc111559469"/>
      <w:bookmarkStart w:id="47" w:name="_Toc111552599"/>
      <w:bookmarkStart w:id="48" w:name="_Toc111554754"/>
      <w:bookmarkStart w:id="49" w:name="_Toc111559470"/>
      <w:bookmarkStart w:id="50" w:name="_Toc111552600"/>
      <w:bookmarkStart w:id="51" w:name="_Toc111554755"/>
      <w:bookmarkStart w:id="52" w:name="_Toc111559471"/>
      <w:bookmarkStart w:id="53" w:name="_Toc111552601"/>
      <w:bookmarkStart w:id="54" w:name="_Toc111554756"/>
      <w:bookmarkStart w:id="55" w:name="_Toc111559472"/>
      <w:bookmarkStart w:id="56" w:name="_Toc111552602"/>
      <w:bookmarkStart w:id="57" w:name="_Toc111554757"/>
      <w:bookmarkStart w:id="58" w:name="_Toc111559473"/>
      <w:bookmarkStart w:id="59" w:name="_Toc16659765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D503ED">
        <w:rPr>
          <w:rFonts w:asciiTheme="majorBidi" w:hAnsiTheme="majorBidi"/>
          <w:b/>
          <w:bCs/>
        </w:rPr>
        <w:lastRenderedPageBreak/>
        <w:t xml:space="preserve">Wnioski o </w:t>
      </w:r>
      <w:r w:rsidR="00F8443A">
        <w:rPr>
          <w:rFonts w:asciiTheme="majorBidi" w:hAnsiTheme="majorBidi"/>
          <w:b/>
          <w:bCs/>
        </w:rPr>
        <w:t>p</w:t>
      </w:r>
      <w:r w:rsidR="00F8443A" w:rsidRPr="00D503ED">
        <w:rPr>
          <w:rFonts w:asciiTheme="majorBidi" w:hAnsiTheme="majorBidi"/>
          <w:b/>
          <w:bCs/>
        </w:rPr>
        <w:t>łatność</w:t>
      </w:r>
      <w:bookmarkEnd w:id="59"/>
    </w:p>
    <w:p w14:paraId="60B5C709" w14:textId="38A19A35" w:rsidR="000B331C" w:rsidRPr="00291A0B" w:rsidRDefault="000B331C" w:rsidP="00291A0B">
      <w:pPr>
        <w:spacing w:line="360" w:lineRule="auto"/>
        <w:jc w:val="both"/>
        <w:rPr>
          <w:rFonts w:asciiTheme="majorBidi" w:hAnsiTheme="majorBidi" w:cstheme="majorBidi"/>
          <w:color w:val="000000" w:themeColor="text1"/>
        </w:rPr>
      </w:pPr>
    </w:p>
    <w:p w14:paraId="0A0092FB" w14:textId="5AC7BF19" w:rsidR="000B331C" w:rsidRDefault="000C4359" w:rsidP="003731BC">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Wnioski o </w:t>
      </w:r>
      <w:r w:rsidR="00F8443A">
        <w:rPr>
          <w:rFonts w:asciiTheme="majorBidi" w:hAnsiTheme="majorBidi" w:cstheme="majorBidi"/>
          <w:color w:val="000000" w:themeColor="text1"/>
          <w:sz w:val="24"/>
          <w:szCs w:val="24"/>
        </w:rPr>
        <w:t xml:space="preserve">płatność </w:t>
      </w:r>
      <w:r>
        <w:rPr>
          <w:rFonts w:asciiTheme="majorBidi" w:hAnsiTheme="majorBidi" w:cstheme="majorBidi"/>
          <w:color w:val="000000" w:themeColor="text1"/>
          <w:sz w:val="24"/>
          <w:szCs w:val="24"/>
        </w:rPr>
        <w:t>dostępne są</w:t>
      </w:r>
      <w:r w:rsidR="000B331C" w:rsidRPr="00291A0B">
        <w:rPr>
          <w:rFonts w:asciiTheme="majorBidi" w:hAnsiTheme="majorBidi" w:cstheme="majorBidi"/>
          <w:color w:val="000000" w:themeColor="text1"/>
          <w:sz w:val="24"/>
          <w:szCs w:val="24"/>
        </w:rPr>
        <w:t xml:space="preserve"> z poziomu </w:t>
      </w:r>
      <w:r w:rsidR="00EF3DF3">
        <w:rPr>
          <w:rFonts w:asciiTheme="majorBidi" w:hAnsiTheme="majorBidi" w:cstheme="majorBidi"/>
          <w:color w:val="000000" w:themeColor="text1"/>
          <w:sz w:val="24"/>
          <w:szCs w:val="24"/>
        </w:rPr>
        <w:t>l</w:t>
      </w:r>
      <w:r w:rsidR="00EF3DF3" w:rsidRPr="00291A0B">
        <w:rPr>
          <w:rFonts w:asciiTheme="majorBidi" w:hAnsiTheme="majorBidi" w:cstheme="majorBidi"/>
          <w:color w:val="000000" w:themeColor="text1"/>
          <w:sz w:val="24"/>
          <w:szCs w:val="24"/>
        </w:rPr>
        <w:t xml:space="preserve">isty </w:t>
      </w:r>
      <w:r w:rsidR="00EF3DF3">
        <w:rPr>
          <w:rFonts w:asciiTheme="majorBidi" w:hAnsiTheme="majorBidi" w:cstheme="majorBidi"/>
          <w:color w:val="000000" w:themeColor="text1"/>
          <w:sz w:val="24"/>
          <w:szCs w:val="24"/>
        </w:rPr>
        <w:t>pr</w:t>
      </w:r>
      <w:r w:rsidR="00EF3DF3" w:rsidRPr="00291A0B">
        <w:rPr>
          <w:rFonts w:asciiTheme="majorBidi" w:hAnsiTheme="majorBidi" w:cstheme="majorBidi"/>
          <w:color w:val="000000" w:themeColor="text1"/>
          <w:sz w:val="24"/>
          <w:szCs w:val="24"/>
        </w:rPr>
        <w:t xml:space="preserve">ojektów </w:t>
      </w:r>
      <w:r w:rsidR="009C42E9">
        <w:rPr>
          <w:rFonts w:asciiTheme="majorBidi" w:hAnsiTheme="majorBidi" w:cstheme="majorBidi"/>
          <w:color w:val="000000" w:themeColor="text1"/>
          <w:sz w:val="24"/>
          <w:szCs w:val="24"/>
        </w:rPr>
        <w:t xml:space="preserve">w menu </w:t>
      </w:r>
      <w:r w:rsidR="005B397F" w:rsidRPr="00BE2CEE">
        <w:rPr>
          <w:rFonts w:asciiTheme="majorBidi" w:hAnsiTheme="majorBidi" w:cstheme="majorBidi"/>
          <w:i/>
          <w:iCs/>
          <w:color w:val="000000" w:themeColor="text1"/>
          <w:sz w:val="24"/>
          <w:szCs w:val="24"/>
        </w:rPr>
        <w:t xml:space="preserve">Realizacja </w:t>
      </w:r>
      <w:r w:rsidR="000B331C" w:rsidRPr="00BE2CEE">
        <w:rPr>
          <w:rFonts w:asciiTheme="majorBidi" w:hAnsiTheme="majorBidi" w:cstheme="majorBidi"/>
          <w:i/>
          <w:iCs/>
          <w:color w:val="000000" w:themeColor="text1"/>
          <w:sz w:val="24"/>
          <w:szCs w:val="24"/>
        </w:rPr>
        <w:t>Projekt</w:t>
      </w:r>
      <w:r w:rsidR="005B397F" w:rsidRPr="00BE2CEE">
        <w:rPr>
          <w:rFonts w:asciiTheme="majorBidi" w:hAnsiTheme="majorBidi" w:cstheme="majorBidi"/>
          <w:i/>
          <w:iCs/>
          <w:color w:val="000000" w:themeColor="text1"/>
          <w:sz w:val="24"/>
          <w:szCs w:val="24"/>
        </w:rPr>
        <w:t>u</w:t>
      </w:r>
      <w:r w:rsidR="00C342E7">
        <w:rPr>
          <w:rFonts w:asciiTheme="majorBidi" w:hAnsiTheme="majorBidi" w:cstheme="majorBidi"/>
          <w:i/>
          <w:iCs/>
          <w:color w:val="000000" w:themeColor="text1"/>
          <w:sz w:val="24"/>
          <w:szCs w:val="24"/>
        </w:rPr>
        <w:t xml:space="preserve"> – Rozliczenie projektu</w:t>
      </w:r>
      <w:r w:rsidR="000B331C" w:rsidRPr="00291A0B">
        <w:rPr>
          <w:rFonts w:asciiTheme="majorBidi" w:hAnsiTheme="majorBidi" w:cstheme="majorBidi"/>
          <w:color w:val="000000" w:themeColor="text1"/>
          <w:sz w:val="24"/>
          <w:szCs w:val="24"/>
        </w:rPr>
        <w:t xml:space="preserve">. </w:t>
      </w:r>
      <w:r w:rsidR="00A41E14">
        <w:rPr>
          <w:rFonts w:asciiTheme="majorBidi" w:eastAsia="Times New Roman" w:hAnsiTheme="majorBidi" w:cstheme="majorBidi"/>
          <w:color w:val="000000" w:themeColor="text1"/>
          <w:sz w:val="24"/>
          <w:szCs w:val="24"/>
        </w:rPr>
        <w:t>Wnioski o płatność złożysz</w:t>
      </w:r>
      <w:r w:rsidR="000B331C" w:rsidRPr="00291A0B">
        <w:rPr>
          <w:rFonts w:asciiTheme="majorBidi" w:eastAsia="Times New Roman" w:hAnsiTheme="majorBidi" w:cstheme="majorBidi"/>
          <w:color w:val="000000" w:themeColor="text1"/>
          <w:sz w:val="24"/>
          <w:szCs w:val="24"/>
        </w:rPr>
        <w:t xml:space="preserve"> wyłącznie w projektach </w:t>
      </w:r>
      <w:r w:rsidR="00A41E14">
        <w:rPr>
          <w:rFonts w:asciiTheme="majorBidi" w:eastAsia="Times New Roman" w:hAnsiTheme="majorBidi" w:cstheme="majorBidi"/>
          <w:color w:val="000000" w:themeColor="text1"/>
          <w:sz w:val="24"/>
          <w:szCs w:val="24"/>
        </w:rPr>
        <w:t>o</w:t>
      </w:r>
      <w:r w:rsidR="000B331C" w:rsidRPr="00291A0B">
        <w:rPr>
          <w:rFonts w:asciiTheme="majorBidi" w:eastAsia="Times New Roman" w:hAnsiTheme="majorBidi" w:cstheme="majorBidi"/>
          <w:color w:val="000000" w:themeColor="text1"/>
          <w:sz w:val="24"/>
          <w:szCs w:val="24"/>
        </w:rPr>
        <w:t xml:space="preserve"> </w:t>
      </w:r>
      <w:r w:rsidR="009C42E9" w:rsidRPr="00291A0B">
        <w:rPr>
          <w:rFonts w:asciiTheme="majorBidi" w:eastAsia="Times New Roman" w:hAnsiTheme="majorBidi" w:cstheme="majorBidi"/>
          <w:color w:val="000000" w:themeColor="text1"/>
          <w:sz w:val="24"/>
          <w:szCs w:val="24"/>
        </w:rPr>
        <w:t>sta</w:t>
      </w:r>
      <w:r w:rsidR="009C42E9">
        <w:rPr>
          <w:rFonts w:asciiTheme="majorBidi" w:eastAsia="Times New Roman" w:hAnsiTheme="majorBidi" w:cstheme="majorBidi"/>
          <w:color w:val="000000" w:themeColor="text1"/>
          <w:sz w:val="24"/>
          <w:szCs w:val="24"/>
        </w:rPr>
        <w:t>tusie</w:t>
      </w:r>
      <w:r w:rsidR="009C42E9" w:rsidRPr="00291A0B">
        <w:rPr>
          <w:rFonts w:asciiTheme="majorBidi" w:eastAsia="Times New Roman" w:hAnsiTheme="majorBidi" w:cstheme="majorBidi"/>
          <w:color w:val="000000" w:themeColor="text1"/>
          <w:sz w:val="24"/>
          <w:szCs w:val="24"/>
        </w:rPr>
        <w:t xml:space="preserve"> </w:t>
      </w:r>
      <w:r w:rsidR="000B331C" w:rsidRPr="00BE2CEE">
        <w:rPr>
          <w:rFonts w:asciiTheme="majorBidi" w:eastAsia="Times New Roman" w:hAnsiTheme="majorBidi" w:cstheme="majorBidi"/>
          <w:i/>
          <w:iCs/>
          <w:color w:val="000000" w:themeColor="text1"/>
          <w:sz w:val="24"/>
          <w:szCs w:val="24"/>
        </w:rPr>
        <w:t>Umowa podpisana</w:t>
      </w:r>
      <w:r w:rsidR="000B331C" w:rsidRPr="00291A0B">
        <w:rPr>
          <w:rFonts w:asciiTheme="majorBidi" w:eastAsia="Times New Roman" w:hAnsiTheme="majorBidi" w:cstheme="majorBidi"/>
          <w:color w:val="000000" w:themeColor="text1"/>
          <w:sz w:val="24"/>
          <w:szCs w:val="24"/>
        </w:rPr>
        <w:t>.</w:t>
      </w:r>
      <w:r w:rsidR="00A41E14">
        <w:rPr>
          <w:rFonts w:asciiTheme="majorBidi" w:eastAsia="Times New Roman" w:hAnsiTheme="majorBidi" w:cstheme="majorBidi"/>
          <w:color w:val="000000" w:themeColor="text1"/>
          <w:sz w:val="24"/>
          <w:szCs w:val="24"/>
        </w:rPr>
        <w:t xml:space="preserve"> </w:t>
      </w:r>
    </w:p>
    <w:p w14:paraId="37463BB5" w14:textId="77777777" w:rsidR="009C42E9" w:rsidRPr="00291A0B" w:rsidRDefault="009C42E9" w:rsidP="00291A0B">
      <w:pPr>
        <w:spacing w:line="360" w:lineRule="auto"/>
        <w:ind w:firstLine="432"/>
        <w:jc w:val="both"/>
        <w:rPr>
          <w:rFonts w:asciiTheme="majorBidi" w:eastAsia="Times New Roman" w:hAnsiTheme="majorBidi" w:cstheme="majorBidi"/>
          <w:color w:val="000000" w:themeColor="text1"/>
          <w:sz w:val="24"/>
          <w:szCs w:val="24"/>
        </w:rPr>
      </w:pPr>
    </w:p>
    <w:p w14:paraId="7CC0159A" w14:textId="29DFA6DE" w:rsidR="000B331C" w:rsidRPr="00291A0B" w:rsidRDefault="000B331C" w:rsidP="00291A0B">
      <w:pPr>
        <w:pStyle w:val="Nagwek2"/>
        <w:spacing w:line="360" w:lineRule="auto"/>
        <w:jc w:val="both"/>
        <w:rPr>
          <w:rFonts w:asciiTheme="majorBidi" w:hAnsiTheme="majorBidi"/>
          <w:color w:val="000000" w:themeColor="text1"/>
        </w:rPr>
      </w:pPr>
      <w:bookmarkStart w:id="60" w:name="_Toc166597651"/>
      <w:r w:rsidRPr="00291A0B">
        <w:rPr>
          <w:rFonts w:asciiTheme="majorBidi" w:hAnsiTheme="majorBidi"/>
          <w:color w:val="000000" w:themeColor="text1"/>
        </w:rPr>
        <w:t xml:space="preserve">Lista </w:t>
      </w:r>
      <w:r w:rsidR="00F8443A">
        <w:rPr>
          <w:rFonts w:asciiTheme="majorBidi" w:hAnsiTheme="majorBidi"/>
          <w:color w:val="000000" w:themeColor="text1"/>
        </w:rPr>
        <w:t>w</w:t>
      </w:r>
      <w:r w:rsidR="00F8443A" w:rsidRPr="00291A0B">
        <w:rPr>
          <w:rFonts w:asciiTheme="majorBidi" w:hAnsiTheme="majorBidi"/>
          <w:color w:val="000000" w:themeColor="text1"/>
        </w:rPr>
        <w:t xml:space="preserve">niosków </w:t>
      </w:r>
      <w:r w:rsidRPr="00291A0B">
        <w:rPr>
          <w:rFonts w:asciiTheme="majorBidi" w:hAnsiTheme="majorBidi"/>
          <w:color w:val="000000" w:themeColor="text1"/>
        </w:rPr>
        <w:t xml:space="preserve">o </w:t>
      </w:r>
      <w:r w:rsidR="00F8443A">
        <w:rPr>
          <w:rFonts w:asciiTheme="majorBidi" w:hAnsiTheme="majorBidi"/>
          <w:color w:val="000000" w:themeColor="text1"/>
        </w:rPr>
        <w:t>p</w:t>
      </w:r>
      <w:r w:rsidR="00F8443A" w:rsidRPr="00291A0B">
        <w:rPr>
          <w:rFonts w:asciiTheme="majorBidi" w:hAnsiTheme="majorBidi"/>
          <w:color w:val="000000" w:themeColor="text1"/>
        </w:rPr>
        <w:t>łatność</w:t>
      </w:r>
      <w:bookmarkEnd w:id="60"/>
    </w:p>
    <w:p w14:paraId="592F9EFA" w14:textId="1D7620A6" w:rsidR="000B331C" w:rsidRPr="00291A0B" w:rsidRDefault="000B331C" w:rsidP="00291A0B">
      <w:pPr>
        <w:spacing w:line="360" w:lineRule="auto"/>
        <w:jc w:val="both"/>
        <w:rPr>
          <w:rFonts w:asciiTheme="majorBidi" w:hAnsiTheme="majorBidi" w:cstheme="majorBidi"/>
          <w:color w:val="000000" w:themeColor="text1"/>
        </w:rPr>
      </w:pPr>
    </w:p>
    <w:p w14:paraId="17A3DAA1" w14:textId="32DF68B7" w:rsidR="00F8443A" w:rsidRPr="003731BC" w:rsidRDefault="00F8443A" w:rsidP="003731BC">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Jeśli jesteś beneficjentem, na</w:t>
      </w:r>
      <w:r w:rsidRPr="003731BC">
        <w:rPr>
          <w:rFonts w:asciiTheme="majorBidi" w:eastAsia="Times New Roman" w:hAnsiTheme="majorBidi" w:cstheme="majorBidi"/>
          <w:color w:val="000000" w:themeColor="text1"/>
          <w:sz w:val="24"/>
          <w:szCs w:val="24"/>
        </w:rPr>
        <w:t xml:space="preserve"> liście wniosków o płatność zobaczysz:</w:t>
      </w:r>
    </w:p>
    <w:p w14:paraId="48F08571" w14:textId="30D6FF13" w:rsidR="00F8443A" w:rsidRDefault="00F8443A">
      <w:pPr>
        <w:pStyle w:val="Akapitzlist"/>
        <w:numPr>
          <w:ilvl w:val="0"/>
          <w:numId w:val="4"/>
        </w:numPr>
        <w:spacing w:line="360" w:lineRule="auto"/>
        <w:ind w:left="714" w:hanging="357"/>
      </w:pPr>
      <w:r>
        <w:t>Twoje wnioski,</w:t>
      </w:r>
    </w:p>
    <w:p w14:paraId="63E4BEAC" w14:textId="3D51EC33" w:rsidR="000B331C" w:rsidRDefault="00F8443A">
      <w:pPr>
        <w:pStyle w:val="Akapitzlist"/>
        <w:numPr>
          <w:ilvl w:val="0"/>
          <w:numId w:val="4"/>
        </w:numPr>
        <w:spacing w:line="360" w:lineRule="auto"/>
        <w:ind w:left="714" w:hanging="357"/>
      </w:pPr>
      <w:r>
        <w:t xml:space="preserve">wnioski częściowe realizatorów projektu, jeśli Twój projekt jest </w:t>
      </w:r>
      <w:r w:rsidRPr="00291A0B">
        <w:t>rozliczany wnioskami częściowymi</w:t>
      </w:r>
      <w:r>
        <w:t>.</w:t>
      </w:r>
    </w:p>
    <w:p w14:paraId="3442D1B0" w14:textId="0EC1E193" w:rsidR="00F8443A" w:rsidRDefault="00F8443A" w:rsidP="00F8443A"/>
    <w:p w14:paraId="3EF76B24" w14:textId="0EAF99E7" w:rsidR="00F8443A" w:rsidRDefault="00F8443A" w:rsidP="00F8443A">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Jeśli jesteś realizatorem w projekcie, a </w:t>
      </w:r>
      <w:r w:rsidRPr="003731BC">
        <w:rPr>
          <w:rFonts w:asciiTheme="majorBidi" w:eastAsia="Times New Roman" w:hAnsiTheme="majorBidi" w:cstheme="majorBidi"/>
          <w:color w:val="000000" w:themeColor="text1"/>
          <w:sz w:val="24"/>
          <w:szCs w:val="24"/>
        </w:rPr>
        <w:t>Twój projekt jest rozliczany wnioskami częściowymi</w:t>
      </w:r>
      <w:r>
        <w:rPr>
          <w:rFonts w:asciiTheme="majorBidi" w:eastAsia="Times New Roman" w:hAnsiTheme="majorBidi" w:cstheme="majorBidi"/>
          <w:color w:val="000000" w:themeColor="text1"/>
          <w:sz w:val="24"/>
          <w:szCs w:val="24"/>
        </w:rPr>
        <w:t xml:space="preserve"> na</w:t>
      </w:r>
      <w:r w:rsidRPr="00D514BF">
        <w:rPr>
          <w:rFonts w:asciiTheme="majorBidi" w:eastAsia="Times New Roman" w:hAnsiTheme="majorBidi" w:cstheme="majorBidi"/>
          <w:color w:val="000000" w:themeColor="text1"/>
          <w:sz w:val="24"/>
          <w:szCs w:val="24"/>
        </w:rPr>
        <w:t xml:space="preserve"> liście wniosków o płatność zobaczysz:</w:t>
      </w:r>
    </w:p>
    <w:p w14:paraId="01AFEA85" w14:textId="470D1B8A" w:rsidR="00F8443A"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Twoje wnioski,</w:t>
      </w:r>
    </w:p>
    <w:p w14:paraId="5CE6679B" w14:textId="1BBC3D42" w:rsidR="00F8443A" w:rsidRPr="003731BC" w:rsidRDefault="00F8443A">
      <w:pPr>
        <w:pStyle w:val="Akapitzlist"/>
        <w:numPr>
          <w:ilvl w:val="0"/>
          <w:numId w:val="2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wnioski zbiorcze beneficjenta. Nie będziesz mógł na nie wejść, ale z samej listy uzyskasz najważniejsze interesujące Cię informacje, co się dzieje z wnioskiem zbiorczym, np. czy instytucja go zatwierdziła.</w:t>
      </w:r>
    </w:p>
    <w:p w14:paraId="368E8660"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p>
    <w:p w14:paraId="2E2C7C7E" w14:textId="382F8450" w:rsidR="00EF3DF3" w:rsidRDefault="00A27E40" w:rsidP="00711325">
      <w:pPr>
        <w:keepNext/>
        <w:spacing w:line="360" w:lineRule="auto"/>
        <w:jc w:val="both"/>
      </w:pPr>
      <w:r>
        <w:rPr>
          <w:noProof/>
        </w:rPr>
        <w:lastRenderedPageBreak/>
        <w:drawing>
          <wp:inline distT="0" distB="0" distL="0" distR="0" wp14:anchorId="11F3BA6C" wp14:editId="77783B60">
            <wp:extent cx="5236445" cy="2736000"/>
            <wp:effectExtent l="0" t="0" r="2540" b="7620"/>
            <wp:docPr id="15" name="Obraz 15"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tekst, zrzut ekranu, numer, oprogramowanie&#10;&#10;Opis wygenerowany automatyczni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236445" cy="2736000"/>
                    </a:xfrm>
                    <a:prstGeom prst="rect">
                      <a:avLst/>
                    </a:prstGeom>
                    <a:ln>
                      <a:noFill/>
                    </a:ln>
                    <a:extLst>
                      <a:ext uri="{53640926-AAD7-44D8-BBD7-CCE9431645EC}">
                        <a14:shadowObscured xmlns:a14="http://schemas.microsoft.com/office/drawing/2010/main"/>
                      </a:ext>
                    </a:extLst>
                  </pic:spPr>
                </pic:pic>
              </a:graphicData>
            </a:graphic>
          </wp:inline>
        </w:drawing>
      </w:r>
    </w:p>
    <w:p w14:paraId="14C5E0E7" w14:textId="74E87402" w:rsidR="000B331C" w:rsidRPr="00291A0B" w:rsidRDefault="00EF3DF3" w:rsidP="003731BC">
      <w:pPr>
        <w:pStyle w:val="Legenda"/>
        <w:jc w:val="both"/>
        <w:rPr>
          <w:rFonts w:asciiTheme="majorBidi" w:hAnsiTheme="majorBidi" w:cstheme="majorBidi"/>
          <w:sz w:val="24"/>
          <w:szCs w:val="24"/>
        </w:rPr>
      </w:pPr>
      <w:bookmarkStart w:id="61" w:name="_Toc166597423"/>
      <w:r>
        <w:t xml:space="preserve">Rysunek </w:t>
      </w:r>
      <w:r>
        <w:fldChar w:fldCharType="begin"/>
      </w:r>
      <w:r>
        <w:instrText>SEQ Rysunek \* ARABIC</w:instrText>
      </w:r>
      <w:r>
        <w:fldChar w:fldCharType="separate"/>
      </w:r>
      <w:r w:rsidR="00051911">
        <w:rPr>
          <w:noProof/>
        </w:rPr>
        <w:t>1</w:t>
      </w:r>
      <w:r>
        <w:fldChar w:fldCharType="end"/>
      </w:r>
      <w:r>
        <w:t xml:space="preserve">. </w:t>
      </w:r>
      <w:r w:rsidRPr="00F55013">
        <w:t xml:space="preserve">Widok </w:t>
      </w:r>
      <w:r>
        <w:t>l</w:t>
      </w:r>
      <w:r w:rsidRPr="00F55013">
        <w:t xml:space="preserve">isty </w:t>
      </w:r>
      <w:r>
        <w:t>w</w:t>
      </w:r>
      <w:r w:rsidRPr="00F55013">
        <w:t xml:space="preserve">niosków o </w:t>
      </w:r>
      <w:r>
        <w:t>p</w:t>
      </w:r>
      <w:r w:rsidRPr="00F55013">
        <w:t>łatność</w:t>
      </w:r>
      <w:bookmarkEnd w:id="61"/>
    </w:p>
    <w:p w14:paraId="4F17EE77" w14:textId="77777777" w:rsidR="00C21212" w:rsidRPr="00291A0B" w:rsidRDefault="00C21212" w:rsidP="00291A0B">
      <w:pPr>
        <w:pStyle w:val="Legenda"/>
        <w:spacing w:line="360" w:lineRule="auto"/>
        <w:jc w:val="both"/>
        <w:rPr>
          <w:rFonts w:asciiTheme="majorBidi" w:hAnsiTheme="majorBidi" w:cstheme="majorBidi"/>
          <w:sz w:val="24"/>
          <w:szCs w:val="24"/>
        </w:rPr>
      </w:pPr>
    </w:p>
    <w:p w14:paraId="0703C1E2" w14:textId="49168B0E" w:rsidR="000B331C" w:rsidRPr="00291A0B" w:rsidRDefault="000B331C" w:rsidP="00291A0B">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samej górze widoku dostępny jest stały blok danych z podstawowymi informacjami </w:t>
      </w:r>
      <w:r w:rsidR="009C42E9" w:rsidRPr="00291A0B">
        <w:rPr>
          <w:rFonts w:asciiTheme="majorBidi" w:hAnsiTheme="majorBidi" w:cstheme="majorBidi"/>
          <w:color w:val="000000" w:themeColor="text1"/>
          <w:sz w:val="24"/>
          <w:szCs w:val="24"/>
        </w:rPr>
        <w:t>o</w:t>
      </w:r>
      <w:r w:rsidR="009C42E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sidRPr="00291A0B">
        <w:rPr>
          <w:rFonts w:asciiTheme="majorBidi" w:hAnsiTheme="majorBidi" w:cstheme="majorBidi"/>
          <w:i/>
          <w:iCs/>
          <w:color w:val="000000" w:themeColor="text1"/>
          <w:sz w:val="24"/>
          <w:szCs w:val="24"/>
        </w:rPr>
        <w:t xml:space="preserve">Numer projektu, Tytuł, Nazwa beneficjenta, Status projektu, Status wniosku </w:t>
      </w:r>
      <w:r w:rsidR="009C42E9" w:rsidRPr="00291A0B">
        <w:rPr>
          <w:rFonts w:asciiTheme="majorBidi" w:hAnsiTheme="majorBidi" w:cstheme="majorBidi"/>
          <w:i/>
          <w:iCs/>
          <w:color w:val="000000" w:themeColor="text1"/>
          <w:sz w:val="24"/>
          <w:szCs w:val="24"/>
        </w:rPr>
        <w:t>o</w:t>
      </w:r>
      <w:r w:rsidR="009C42E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p>
    <w:p w14:paraId="4ADA5040" w14:textId="0970D6AD" w:rsidR="00C21212" w:rsidRDefault="00A27E40" w:rsidP="003731BC">
      <w:pPr>
        <w:keepNext/>
        <w:spacing w:line="360" w:lineRule="auto"/>
        <w:jc w:val="both"/>
      </w:pPr>
      <w:r w:rsidRPr="00A27E40">
        <w:rPr>
          <w:noProof/>
        </w:rPr>
        <w:drawing>
          <wp:inline distT="0" distB="0" distL="0" distR="0" wp14:anchorId="48E86B83" wp14:editId="6E70C666">
            <wp:extent cx="5759450" cy="1797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797050"/>
                    </a:xfrm>
                    <a:prstGeom prst="rect">
                      <a:avLst/>
                    </a:prstGeom>
                  </pic:spPr>
                </pic:pic>
              </a:graphicData>
            </a:graphic>
          </wp:inline>
        </w:drawing>
      </w:r>
    </w:p>
    <w:p w14:paraId="3631BE9D" w14:textId="1A11BD8F" w:rsidR="000B331C" w:rsidRPr="00291A0B" w:rsidRDefault="00C21212" w:rsidP="003731BC">
      <w:pPr>
        <w:pStyle w:val="Legenda"/>
        <w:jc w:val="both"/>
        <w:rPr>
          <w:rFonts w:asciiTheme="majorBidi" w:hAnsiTheme="majorBidi" w:cstheme="majorBidi"/>
          <w:sz w:val="24"/>
          <w:szCs w:val="24"/>
        </w:rPr>
      </w:pPr>
      <w:bookmarkStart w:id="62" w:name="_Toc166597424"/>
      <w:r>
        <w:t xml:space="preserve">Rysunek </w:t>
      </w:r>
      <w:r>
        <w:fldChar w:fldCharType="begin"/>
      </w:r>
      <w:r>
        <w:instrText>SEQ Rysunek \* ARABIC</w:instrText>
      </w:r>
      <w:r>
        <w:fldChar w:fldCharType="separate"/>
      </w:r>
      <w:r>
        <w:rPr>
          <w:noProof/>
        </w:rPr>
        <w:t>2</w:t>
      </w:r>
      <w:r>
        <w:fldChar w:fldCharType="end"/>
      </w:r>
      <w:r>
        <w:t xml:space="preserve">. </w:t>
      </w:r>
      <w:r w:rsidRPr="006F4EC8">
        <w:t>Widok górnego bloku danych projektu</w:t>
      </w:r>
      <w:bookmarkEnd w:id="62"/>
    </w:p>
    <w:p w14:paraId="5A5E4D52" w14:textId="77777777" w:rsidR="00C21212" w:rsidRPr="00291A0B" w:rsidRDefault="00C21212" w:rsidP="00291A0B">
      <w:pPr>
        <w:pStyle w:val="Legenda"/>
        <w:spacing w:line="360" w:lineRule="auto"/>
        <w:jc w:val="both"/>
        <w:rPr>
          <w:rFonts w:asciiTheme="majorBidi" w:hAnsiTheme="majorBidi" w:cstheme="majorBidi"/>
          <w:i w:val="0"/>
          <w:iCs w:val="0"/>
          <w:sz w:val="24"/>
          <w:szCs w:val="24"/>
        </w:rPr>
      </w:pPr>
    </w:p>
    <w:p w14:paraId="640267AD" w14:textId="42D95E03" w:rsidR="000B331C" w:rsidRPr="00291A0B" w:rsidRDefault="005322A8"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wniosków możesz zobaczyć</w:t>
      </w:r>
      <w:r w:rsidR="000B331C" w:rsidRPr="00291A0B">
        <w:rPr>
          <w:rFonts w:asciiTheme="majorBidi" w:hAnsiTheme="majorBidi" w:cstheme="majorBidi"/>
          <w:color w:val="000000" w:themeColor="text1"/>
          <w:sz w:val="24"/>
          <w:szCs w:val="24"/>
        </w:rPr>
        <w:t xml:space="preserve"> podstawowe informacje </w:t>
      </w:r>
      <w:r>
        <w:rPr>
          <w:rFonts w:asciiTheme="majorBidi" w:hAnsiTheme="majorBidi" w:cstheme="majorBidi"/>
          <w:color w:val="000000" w:themeColor="text1"/>
          <w:sz w:val="24"/>
          <w:szCs w:val="24"/>
        </w:rPr>
        <w:t xml:space="preserve">wnioskach w projekcie </w:t>
      </w:r>
      <w:r w:rsidR="000B331C" w:rsidRPr="00291A0B">
        <w:rPr>
          <w:rFonts w:asciiTheme="majorBidi" w:hAnsiTheme="majorBidi" w:cstheme="majorBidi"/>
          <w:color w:val="000000" w:themeColor="text1"/>
          <w:sz w:val="24"/>
          <w:szCs w:val="24"/>
        </w:rPr>
        <w:t xml:space="preserve">tj.: </w:t>
      </w:r>
      <w:r w:rsidR="000B331C" w:rsidRPr="00291A0B">
        <w:rPr>
          <w:rFonts w:asciiTheme="majorBidi" w:hAnsiTheme="majorBidi" w:cstheme="majorBidi"/>
          <w:i/>
          <w:iCs/>
          <w:color w:val="000000" w:themeColor="text1"/>
          <w:sz w:val="24"/>
          <w:szCs w:val="24"/>
        </w:rPr>
        <w:t>Okres za jaki zostaje złożony wniosek</w:t>
      </w:r>
      <w:r w:rsidR="005B397F">
        <w:rPr>
          <w:rFonts w:asciiTheme="majorBidi" w:hAnsiTheme="majorBidi" w:cstheme="majorBidi"/>
          <w:i/>
          <w:iCs/>
          <w:color w:val="000000" w:themeColor="text1"/>
          <w:sz w:val="24"/>
          <w:szCs w:val="24"/>
        </w:rPr>
        <w:t xml:space="preserve"> </w:t>
      </w:r>
      <w:r w:rsidR="005B397F">
        <w:rPr>
          <w:rFonts w:asciiTheme="majorBidi" w:hAnsiTheme="majorBidi" w:cstheme="majorBidi"/>
          <w:color w:val="000000" w:themeColor="text1"/>
          <w:sz w:val="24"/>
          <w:szCs w:val="24"/>
        </w:rPr>
        <w:t xml:space="preserve">lub </w:t>
      </w:r>
      <w:r w:rsidR="005B397F" w:rsidRPr="00BE2CEE">
        <w:rPr>
          <w:rFonts w:asciiTheme="majorBidi" w:hAnsiTheme="majorBidi" w:cstheme="majorBidi"/>
          <w:i/>
          <w:iCs/>
          <w:color w:val="000000" w:themeColor="text1"/>
          <w:sz w:val="24"/>
          <w:szCs w:val="24"/>
        </w:rPr>
        <w:t xml:space="preserve">Numer </w:t>
      </w:r>
      <w:r w:rsidR="009D6050" w:rsidRPr="00BE2CEE">
        <w:rPr>
          <w:rFonts w:asciiTheme="majorBidi" w:hAnsiTheme="majorBidi" w:cstheme="majorBidi"/>
          <w:i/>
          <w:iCs/>
          <w:color w:val="000000" w:themeColor="text1"/>
          <w:sz w:val="24"/>
          <w:szCs w:val="24"/>
        </w:rPr>
        <w:t>wniosku,</w:t>
      </w:r>
      <w:r w:rsidR="005B397F">
        <w:rPr>
          <w:rFonts w:asciiTheme="majorBidi" w:hAnsiTheme="majorBidi" w:cstheme="majorBidi"/>
          <w:color w:val="000000" w:themeColor="text1"/>
          <w:sz w:val="24"/>
          <w:szCs w:val="24"/>
        </w:rPr>
        <w:t xml:space="preserve"> jeśli został nadany</w:t>
      </w:r>
      <w:r w:rsidR="000B331C" w:rsidRPr="00291A0B">
        <w:rPr>
          <w:rFonts w:asciiTheme="majorBidi" w:hAnsiTheme="majorBidi" w:cstheme="majorBidi"/>
          <w:i/>
          <w:iCs/>
          <w:color w:val="000000" w:themeColor="text1"/>
          <w:sz w:val="24"/>
          <w:szCs w:val="24"/>
        </w:rPr>
        <w:t xml:space="preserve"> </w:t>
      </w:r>
      <w:r w:rsidR="000B331C" w:rsidRPr="00BE2CEE">
        <w:rPr>
          <w:rFonts w:asciiTheme="majorBidi" w:hAnsiTheme="majorBidi" w:cstheme="majorBidi"/>
          <w:color w:val="000000" w:themeColor="text1"/>
          <w:sz w:val="24"/>
          <w:szCs w:val="24"/>
        </w:rPr>
        <w:t>(widoczny na niebieskiej belce)</w:t>
      </w:r>
      <w:r w:rsidR="000B331C" w:rsidRPr="00291A0B">
        <w:rPr>
          <w:rFonts w:asciiTheme="majorBidi" w:hAnsiTheme="majorBidi" w:cstheme="majorBidi"/>
          <w:i/>
          <w:iCs/>
          <w:color w:val="000000" w:themeColor="text1"/>
          <w:sz w:val="24"/>
          <w:szCs w:val="24"/>
        </w:rPr>
        <w:t xml:space="preserve">, Nazwa Realizatora </w:t>
      </w:r>
      <w:r w:rsidR="000B331C" w:rsidRPr="00BE2CEE">
        <w:rPr>
          <w:rFonts w:asciiTheme="majorBidi" w:hAnsiTheme="majorBidi" w:cstheme="majorBidi"/>
          <w:color w:val="000000" w:themeColor="text1"/>
          <w:sz w:val="24"/>
          <w:szCs w:val="24"/>
        </w:rPr>
        <w:t xml:space="preserve">(prezentowana na niebieskiej belce </w:t>
      </w:r>
      <w:r w:rsidR="00D503ED" w:rsidRPr="00BE2CEE">
        <w:rPr>
          <w:rFonts w:asciiTheme="majorBidi" w:hAnsiTheme="majorBidi" w:cstheme="majorBidi"/>
          <w:color w:val="000000" w:themeColor="text1"/>
          <w:sz w:val="24"/>
          <w:szCs w:val="24"/>
        </w:rPr>
        <w:t>wyłącznie,</w:t>
      </w:r>
      <w:r w:rsidR="000B331C" w:rsidRPr="00BE2CEE">
        <w:rPr>
          <w:rFonts w:asciiTheme="majorBidi" w:hAnsiTheme="majorBidi" w:cstheme="majorBidi"/>
          <w:color w:val="000000" w:themeColor="text1"/>
          <w:sz w:val="24"/>
          <w:szCs w:val="24"/>
        </w:rPr>
        <w:t xml:space="preserve"> jeśli jest to wniosek częściowy)</w:t>
      </w:r>
      <w:r w:rsidR="000B331C" w:rsidRPr="00291A0B">
        <w:rPr>
          <w:rFonts w:asciiTheme="majorBidi" w:hAnsiTheme="majorBidi" w:cstheme="majorBidi"/>
          <w:i/>
          <w:iCs/>
          <w:color w:val="000000" w:themeColor="text1"/>
          <w:sz w:val="24"/>
          <w:szCs w:val="24"/>
        </w:rPr>
        <w:t xml:space="preserve">, Wniosek za okres od, Wniosek za okres do, Status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Rodzaj </w:t>
      </w:r>
      <w:r>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niosku</w:t>
      </w:r>
      <w:r w:rsidR="000B331C" w:rsidRPr="00291A0B">
        <w:rPr>
          <w:rFonts w:asciiTheme="majorBidi" w:hAnsiTheme="majorBidi" w:cstheme="majorBidi"/>
          <w:i/>
          <w:iCs/>
          <w:color w:val="000000" w:themeColor="text1"/>
          <w:sz w:val="24"/>
          <w:szCs w:val="24"/>
        </w:rPr>
        <w:t xml:space="preserve">, Data ostatniej zmiany, Data złożenia </w:t>
      </w:r>
      <w:r w:rsidR="000B331C" w:rsidRPr="00BE2CEE">
        <w:rPr>
          <w:rFonts w:asciiTheme="majorBidi" w:hAnsiTheme="majorBidi" w:cstheme="majorBidi"/>
          <w:color w:val="000000" w:themeColor="text1"/>
          <w:sz w:val="24"/>
          <w:szCs w:val="24"/>
        </w:rPr>
        <w:t>(pole do momentu złożenia wniosku pozostaje puste)</w:t>
      </w:r>
      <w:r w:rsidR="009C42E9">
        <w:rPr>
          <w:rFonts w:asciiTheme="majorBidi" w:hAnsiTheme="majorBidi" w:cstheme="majorBidi"/>
          <w:color w:val="000000" w:themeColor="text1"/>
          <w:sz w:val="24"/>
          <w:szCs w:val="24"/>
        </w:rPr>
        <w:t>.</w:t>
      </w:r>
      <w:r w:rsidR="000B331C" w:rsidRPr="00291A0B">
        <w:rPr>
          <w:rFonts w:asciiTheme="majorBidi" w:hAnsiTheme="majorBidi" w:cstheme="majorBidi"/>
          <w:color w:val="000000" w:themeColor="text1"/>
          <w:sz w:val="24"/>
          <w:szCs w:val="24"/>
        </w:rPr>
        <w:t xml:space="preserve"> </w:t>
      </w:r>
    </w:p>
    <w:p w14:paraId="1ED651E6" w14:textId="77777777" w:rsidR="005322A8" w:rsidRDefault="000B331C" w:rsidP="003731B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7F47B918" wp14:editId="7D94CDD8">
            <wp:extent cx="5759450" cy="148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487805"/>
                    </a:xfrm>
                    <a:prstGeom prst="rect">
                      <a:avLst/>
                    </a:prstGeom>
                  </pic:spPr>
                </pic:pic>
              </a:graphicData>
            </a:graphic>
          </wp:inline>
        </w:drawing>
      </w:r>
    </w:p>
    <w:p w14:paraId="4B504FE2" w14:textId="09C8650B" w:rsidR="000B331C" w:rsidRPr="00291A0B" w:rsidRDefault="005322A8" w:rsidP="003731BC">
      <w:pPr>
        <w:pStyle w:val="Legenda"/>
        <w:jc w:val="both"/>
        <w:rPr>
          <w:rFonts w:asciiTheme="majorBidi" w:hAnsiTheme="majorBidi" w:cstheme="majorBidi"/>
          <w:sz w:val="24"/>
          <w:szCs w:val="24"/>
        </w:rPr>
      </w:pPr>
      <w:bookmarkStart w:id="63" w:name="_Toc166597425"/>
      <w:r>
        <w:t xml:space="preserve">Rysunek </w:t>
      </w:r>
      <w:r>
        <w:fldChar w:fldCharType="begin"/>
      </w:r>
      <w:r>
        <w:instrText>SEQ Rysunek \* ARABIC</w:instrText>
      </w:r>
      <w:r>
        <w:fldChar w:fldCharType="separate"/>
      </w:r>
      <w:r>
        <w:rPr>
          <w:noProof/>
        </w:rPr>
        <w:t>3</w:t>
      </w:r>
      <w:r>
        <w:fldChar w:fldCharType="end"/>
      </w:r>
      <w:r>
        <w:t xml:space="preserve">. </w:t>
      </w:r>
      <w:r w:rsidRPr="000C6884">
        <w:t>Widok szczegółów wybranego wniosku na liście wniosków</w:t>
      </w:r>
      <w:bookmarkEnd w:id="63"/>
    </w:p>
    <w:p w14:paraId="0B995038" w14:textId="77777777" w:rsidR="005322A8" w:rsidRDefault="005322A8" w:rsidP="00291A0B">
      <w:pPr>
        <w:spacing w:line="360" w:lineRule="auto"/>
        <w:jc w:val="both"/>
        <w:rPr>
          <w:rFonts w:asciiTheme="majorBidi" w:hAnsiTheme="majorBidi" w:cstheme="majorBidi"/>
          <w:color w:val="000000" w:themeColor="text1"/>
          <w:sz w:val="24"/>
          <w:szCs w:val="24"/>
        </w:rPr>
      </w:pPr>
    </w:p>
    <w:p w14:paraId="47A33200" w14:textId="0FEF42EF"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Z poziomu </w:t>
      </w:r>
      <w:r w:rsidR="005322A8">
        <w:rPr>
          <w:rFonts w:asciiTheme="majorBidi" w:hAnsiTheme="majorBidi" w:cstheme="majorBidi"/>
          <w:color w:val="000000" w:themeColor="text1"/>
          <w:sz w:val="24"/>
          <w:szCs w:val="24"/>
        </w:rPr>
        <w:t>l</w:t>
      </w:r>
      <w:r w:rsidR="005322A8" w:rsidRPr="00291A0B">
        <w:rPr>
          <w:rFonts w:asciiTheme="majorBidi" w:hAnsiTheme="majorBidi" w:cstheme="majorBidi"/>
          <w:color w:val="000000" w:themeColor="text1"/>
          <w:sz w:val="24"/>
          <w:szCs w:val="24"/>
        </w:rPr>
        <w:t xml:space="preserve">isty </w:t>
      </w:r>
      <w:r w:rsidRPr="00291A0B">
        <w:rPr>
          <w:rFonts w:asciiTheme="majorBidi" w:hAnsiTheme="majorBidi" w:cstheme="majorBidi"/>
          <w:color w:val="000000" w:themeColor="text1"/>
          <w:sz w:val="24"/>
          <w:szCs w:val="24"/>
        </w:rPr>
        <w:t xml:space="preserve">wniosków, dla wybranego wniosku </w:t>
      </w:r>
      <w:r w:rsidR="005322A8">
        <w:rPr>
          <w:rFonts w:asciiTheme="majorBidi" w:hAnsiTheme="majorBidi" w:cstheme="majorBidi"/>
          <w:color w:val="000000" w:themeColor="text1"/>
          <w:sz w:val="24"/>
          <w:szCs w:val="24"/>
        </w:rPr>
        <w:t>kliknięciu trzech kropek na niebieskiej belce</w:t>
      </w:r>
      <w:r w:rsidR="009C42E9">
        <w:rPr>
          <w:rFonts w:asciiTheme="majorBidi" w:hAnsiTheme="majorBidi" w:cstheme="majorBidi"/>
          <w:color w:val="000000" w:themeColor="text1"/>
          <w:sz w:val="24"/>
          <w:szCs w:val="24"/>
        </w:rPr>
        <w:t xml:space="preserve"> </w:t>
      </w:r>
      <w:r w:rsidR="005322A8">
        <w:rPr>
          <w:rFonts w:asciiTheme="majorBidi" w:hAnsiTheme="majorBidi" w:cstheme="majorBidi"/>
          <w:color w:val="000000" w:themeColor="text1"/>
          <w:sz w:val="24"/>
          <w:szCs w:val="24"/>
        </w:rPr>
        <w:t>masz dostępne</w:t>
      </w:r>
      <w:r w:rsidRPr="00291A0B">
        <w:rPr>
          <w:rFonts w:asciiTheme="majorBidi" w:hAnsiTheme="majorBidi" w:cstheme="majorBidi"/>
          <w:color w:val="000000" w:themeColor="text1"/>
          <w:sz w:val="24"/>
          <w:szCs w:val="24"/>
        </w:rPr>
        <w:t xml:space="preserve"> następujące funkcje</w:t>
      </w:r>
      <w:r w:rsidR="009C42E9">
        <w:rPr>
          <w:rFonts w:asciiTheme="majorBidi" w:hAnsiTheme="majorBidi" w:cstheme="majorBidi"/>
          <w:color w:val="000000" w:themeColor="text1"/>
          <w:sz w:val="24"/>
          <w:szCs w:val="24"/>
        </w:rPr>
        <w:t>:</w:t>
      </w:r>
    </w:p>
    <w:p w14:paraId="5AC1F5C0" w14:textId="0D0D6CDE"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wniosku</w:t>
      </w:r>
      <w:r w:rsidR="005322A8">
        <w:rPr>
          <w:rFonts w:asciiTheme="majorBidi" w:hAnsiTheme="majorBidi" w:cstheme="majorBidi"/>
          <w:color w:val="000000" w:themeColor="text1"/>
        </w:rPr>
        <w:t>,</w:t>
      </w:r>
    </w:p>
    <w:p w14:paraId="5DFDB917" w14:textId="57163C37" w:rsidR="000B331C" w:rsidRPr="00291A0B" w:rsidRDefault="000B331C">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Edytuj</w:t>
      </w:r>
      <w:r w:rsidR="005322A8">
        <w:rPr>
          <w:rFonts w:asciiTheme="majorBidi" w:hAnsiTheme="majorBidi" w:cstheme="majorBidi"/>
          <w:color w:val="000000" w:themeColor="text1"/>
        </w:rPr>
        <w:t>.</w:t>
      </w:r>
    </w:p>
    <w:p w14:paraId="1BEF9AB9" w14:textId="77777777" w:rsidR="00D503ED" w:rsidRPr="00D503ED" w:rsidRDefault="00D503ED" w:rsidP="00D503ED">
      <w:pPr>
        <w:pStyle w:val="Akapitzlist"/>
        <w:spacing w:line="360" w:lineRule="auto"/>
        <w:jc w:val="both"/>
        <w:rPr>
          <w:rFonts w:asciiTheme="majorBidi" w:hAnsiTheme="majorBidi" w:cstheme="majorBidi"/>
          <w:color w:val="000000" w:themeColor="text1"/>
        </w:rPr>
      </w:pPr>
    </w:p>
    <w:p w14:paraId="67C18595" w14:textId="73C5C3CB"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062E87D0" w14:textId="68E77E00"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Menu </w:t>
      </w:r>
      <w:r w:rsidRPr="003731BC">
        <w:rPr>
          <w:rFonts w:asciiTheme="majorBidi" w:hAnsiTheme="majorBidi" w:cstheme="majorBidi"/>
          <w:i/>
          <w:iCs/>
          <w:color w:val="000000" w:themeColor="text1"/>
        </w:rPr>
        <w:t>Zarządzanie wnioskiem</w:t>
      </w:r>
      <w:r w:rsidR="00435475">
        <w:rPr>
          <w:rFonts w:asciiTheme="majorBidi" w:hAnsiTheme="majorBidi" w:cstheme="majorBidi"/>
          <w:color w:val="000000" w:themeColor="text1"/>
        </w:rPr>
        <w:t>:</w:t>
      </w:r>
    </w:p>
    <w:p w14:paraId="421CF281" w14:textId="76C00915" w:rsidR="000B331C" w:rsidRPr="00291A0B" w:rsidRDefault="00435475">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000B331C" w:rsidRPr="00291A0B">
        <w:rPr>
          <w:rFonts w:asciiTheme="majorBidi" w:hAnsiTheme="majorBidi" w:cstheme="majorBidi"/>
          <w:color w:val="000000" w:themeColor="text1"/>
        </w:rPr>
        <w:t xml:space="preserve"> przypadku projektów nierozliczanych wnioskami częściowymi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dostępne funkcje:</w:t>
      </w:r>
      <w:r w:rsidR="000B331C" w:rsidRPr="00291A0B">
        <w:rPr>
          <w:rFonts w:asciiTheme="majorBidi" w:hAnsiTheme="majorBidi" w:cstheme="majorBidi"/>
          <w:i/>
          <w:iCs/>
          <w:color w:val="000000" w:themeColor="text1"/>
        </w:rPr>
        <w:t xml:space="preserve"> Utwórz nowy wniosek, Utwórz szybki wniosek o zaliczkę.</w:t>
      </w:r>
      <w:r w:rsidR="000B331C" w:rsidRPr="00291A0B">
        <w:rPr>
          <w:rFonts w:asciiTheme="majorBidi" w:hAnsiTheme="majorBidi" w:cstheme="majorBidi"/>
          <w:color w:val="000000" w:themeColor="text1"/>
        </w:rPr>
        <w:t xml:space="preserve"> </w:t>
      </w:r>
    </w:p>
    <w:p w14:paraId="42CC2656" w14:textId="7C4B3C05" w:rsidR="00435475" w:rsidRPr="00291A0B" w:rsidRDefault="000A14AF">
      <w:pPr>
        <w:pStyle w:val="Akapitzlist"/>
        <w:numPr>
          <w:ilvl w:val="0"/>
          <w:numId w:val="2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j</w:t>
      </w:r>
      <w:r w:rsidR="00435475">
        <w:rPr>
          <w:rFonts w:asciiTheme="majorBidi" w:hAnsiTheme="majorBidi" w:cstheme="majorBidi"/>
          <w:color w:val="000000" w:themeColor="text1"/>
        </w:rPr>
        <w:t>eśli jesteś beneficjentem w</w:t>
      </w:r>
      <w:r w:rsidR="00435475" w:rsidRPr="00291A0B">
        <w:rPr>
          <w:rFonts w:asciiTheme="majorBidi" w:hAnsiTheme="majorBidi" w:cstheme="majorBidi"/>
          <w:color w:val="000000" w:themeColor="text1"/>
        </w:rPr>
        <w:t xml:space="preserve">, </w:t>
      </w:r>
      <w:r>
        <w:rPr>
          <w:rFonts w:asciiTheme="majorBidi" w:hAnsiTheme="majorBidi" w:cstheme="majorBidi"/>
          <w:color w:val="000000" w:themeColor="text1"/>
        </w:rPr>
        <w:t>system udostępnia</w:t>
      </w:r>
      <w:r w:rsidR="00435475" w:rsidRPr="00291A0B">
        <w:rPr>
          <w:rFonts w:asciiTheme="majorBidi" w:hAnsiTheme="majorBidi" w:cstheme="majorBidi"/>
          <w:color w:val="000000" w:themeColor="text1"/>
        </w:rPr>
        <w:t xml:space="preserve"> funkcje:</w:t>
      </w:r>
      <w:r w:rsidR="00435475" w:rsidRPr="00291A0B">
        <w:rPr>
          <w:rFonts w:asciiTheme="majorBidi" w:hAnsiTheme="majorBidi" w:cstheme="majorBidi"/>
          <w:i/>
          <w:iCs/>
          <w:color w:val="000000" w:themeColor="text1"/>
        </w:rPr>
        <w:t xml:space="preserve"> Utwórz nowy wniosek zbiorczy, Utwórz nowy wniosek częściowy, Utwórz szybki wniosek o zaliczkę</w:t>
      </w:r>
      <w:r>
        <w:rPr>
          <w:rFonts w:asciiTheme="majorBidi" w:hAnsiTheme="majorBidi" w:cstheme="majorBidi"/>
          <w:i/>
          <w:iCs/>
          <w:color w:val="000000" w:themeColor="text1"/>
        </w:rPr>
        <w:t>,</w:t>
      </w:r>
    </w:p>
    <w:p w14:paraId="6B9024B0" w14:textId="5FD92E56" w:rsidR="000B331C" w:rsidRPr="00291A0B" w:rsidRDefault="000A14AF">
      <w:pPr>
        <w:pStyle w:val="Akapitzlist"/>
        <w:numPr>
          <w:ilvl w:val="0"/>
          <w:numId w:val="26"/>
        </w:numPr>
        <w:spacing w:line="360" w:lineRule="auto"/>
        <w:jc w:val="both"/>
        <w:rPr>
          <w:rFonts w:asciiTheme="majorBidi" w:hAnsiTheme="majorBidi" w:cstheme="majorBidi"/>
          <w:i/>
          <w:iCs/>
          <w:color w:val="000000" w:themeColor="text1"/>
        </w:rPr>
      </w:pPr>
      <w:r>
        <w:rPr>
          <w:rFonts w:asciiTheme="majorBidi" w:hAnsiTheme="majorBidi" w:cstheme="majorBidi"/>
          <w:color w:val="000000" w:themeColor="text1"/>
        </w:rPr>
        <w:t xml:space="preserve">jeśli jesteś realizatorem w projektach </w:t>
      </w:r>
      <w:r w:rsidRPr="00291A0B">
        <w:rPr>
          <w:rFonts w:asciiTheme="majorBidi" w:hAnsiTheme="majorBidi" w:cstheme="majorBidi"/>
          <w:color w:val="000000" w:themeColor="text1"/>
        </w:rPr>
        <w:t>rozliczanych wnioskami częściowymi</w:t>
      </w:r>
      <w:r w:rsidRPr="00291A0B" w:rsidDel="00435475">
        <w:rPr>
          <w:rFonts w:asciiTheme="majorBidi" w:hAnsiTheme="majorBidi" w:cstheme="majorBidi"/>
          <w:color w:val="000000" w:themeColor="text1"/>
        </w:rPr>
        <w:t xml:space="preserve"> </w:t>
      </w:r>
      <w:r w:rsidR="000B331C" w:rsidRPr="00291A0B">
        <w:rPr>
          <w:rFonts w:asciiTheme="majorBidi" w:hAnsiTheme="majorBidi" w:cstheme="majorBidi"/>
          <w:color w:val="000000" w:themeColor="text1"/>
        </w:rPr>
        <w:t xml:space="preserve">przypadku </w:t>
      </w:r>
      <w:r>
        <w:rPr>
          <w:rFonts w:asciiTheme="majorBidi" w:hAnsiTheme="majorBidi" w:cstheme="majorBidi"/>
          <w:color w:val="000000" w:themeColor="text1"/>
        </w:rPr>
        <w:t xml:space="preserve">system udostępnia </w:t>
      </w:r>
      <w:r w:rsidR="000B331C" w:rsidRPr="00291A0B">
        <w:rPr>
          <w:rFonts w:asciiTheme="majorBidi" w:hAnsiTheme="majorBidi" w:cstheme="majorBidi"/>
          <w:color w:val="000000" w:themeColor="text1"/>
        </w:rPr>
        <w:t>funkcje:</w:t>
      </w:r>
      <w:r w:rsidR="000B331C" w:rsidRPr="00291A0B">
        <w:rPr>
          <w:rFonts w:asciiTheme="majorBidi" w:hAnsiTheme="majorBidi" w:cstheme="majorBidi"/>
          <w:i/>
          <w:iCs/>
          <w:color w:val="000000" w:themeColor="text1"/>
        </w:rPr>
        <w:t xml:space="preserve"> Utwórz nowy wniosek częściowy, Utwórz szybki wniosek o zaliczkę oraz Wróć do zarządzania projektem.</w:t>
      </w:r>
    </w:p>
    <w:p w14:paraId="0A8304DD" w14:textId="694B4289" w:rsidR="000B331C" w:rsidRPr="00291A0B" w:rsidRDefault="000B331C">
      <w:pPr>
        <w:pStyle w:val="Akapitzlist"/>
        <w:numPr>
          <w:ilvl w:val="0"/>
          <w:numId w:val="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Menu Pokaż wnioski</w:t>
      </w:r>
      <w:r w:rsidR="000A14AF">
        <w:rPr>
          <w:rFonts w:asciiTheme="majorBidi" w:hAnsiTheme="majorBidi" w:cstheme="majorBidi"/>
          <w:color w:val="000000" w:themeColor="text1"/>
        </w:rPr>
        <w:t>:</w:t>
      </w:r>
    </w:p>
    <w:p w14:paraId="5F5E374C" w14:textId="0CC515DD" w:rsidR="000B331C" w:rsidRPr="00291A0B" w:rsidRDefault="000B331C" w:rsidP="00291A0B">
      <w:pPr>
        <w:pStyle w:val="Akapitzlist"/>
        <w:spacing w:line="360" w:lineRule="auto"/>
        <w:jc w:val="both"/>
        <w:rPr>
          <w:rFonts w:asciiTheme="majorBidi" w:hAnsiTheme="majorBidi" w:cstheme="majorBidi"/>
          <w:color w:val="000000" w:themeColor="text1"/>
          <w:lang w:eastAsia="en-US"/>
        </w:rPr>
      </w:pPr>
      <w:r w:rsidRPr="00711325">
        <w:rPr>
          <w:rFonts w:asciiTheme="majorBidi" w:hAnsiTheme="majorBidi" w:cstheme="majorBidi"/>
          <w:color w:val="000000" w:themeColor="text1"/>
          <w:lang w:eastAsia="en-US"/>
        </w:rPr>
        <w:t>Menu</w:t>
      </w:r>
      <w:r w:rsidRPr="003731BC">
        <w:rPr>
          <w:rFonts w:asciiTheme="majorBidi" w:hAnsiTheme="majorBidi" w:cstheme="majorBidi"/>
          <w:color w:val="000000" w:themeColor="text1"/>
          <w:lang w:eastAsia="en-US"/>
        </w:rPr>
        <w:t xml:space="preserve"> </w:t>
      </w:r>
      <w:r w:rsidR="000A14AF" w:rsidRPr="003731BC">
        <w:rPr>
          <w:rFonts w:asciiTheme="majorBidi" w:hAnsiTheme="majorBidi" w:cstheme="majorBidi"/>
          <w:color w:val="000000" w:themeColor="text1"/>
          <w:lang w:eastAsia="en-US"/>
        </w:rPr>
        <w:t>to zobaczysz</w:t>
      </w:r>
      <w:r w:rsidR="000A14AF">
        <w:rPr>
          <w:rFonts w:asciiTheme="majorBidi" w:hAnsiTheme="majorBidi" w:cstheme="majorBidi"/>
          <w:i/>
          <w:iCs/>
          <w:color w:val="000000" w:themeColor="text1"/>
          <w:lang w:eastAsia="en-US"/>
        </w:rPr>
        <w:t xml:space="preserve"> </w:t>
      </w:r>
      <w:r w:rsidRPr="00291A0B">
        <w:rPr>
          <w:rFonts w:asciiTheme="majorBidi" w:hAnsiTheme="majorBidi" w:cstheme="majorBidi"/>
          <w:color w:val="000000" w:themeColor="text1"/>
          <w:lang w:eastAsia="en-US"/>
        </w:rPr>
        <w:t xml:space="preserve">wyłącznie </w:t>
      </w:r>
      <w:r w:rsidR="000A14AF">
        <w:rPr>
          <w:rFonts w:asciiTheme="majorBidi" w:hAnsiTheme="majorBidi" w:cstheme="majorBidi"/>
          <w:color w:val="000000" w:themeColor="text1"/>
          <w:lang w:eastAsia="en-US"/>
        </w:rPr>
        <w:t>w projektach</w:t>
      </w:r>
      <w:r w:rsidRPr="00291A0B">
        <w:rPr>
          <w:rFonts w:asciiTheme="majorBidi" w:hAnsiTheme="majorBidi" w:cstheme="majorBidi"/>
          <w:color w:val="000000" w:themeColor="text1"/>
          <w:lang w:eastAsia="en-US"/>
        </w:rPr>
        <w:t xml:space="preserve"> rozliczanych wnioskami częściowymi</w:t>
      </w:r>
      <w:r w:rsidR="000A14AF">
        <w:rPr>
          <w:rFonts w:asciiTheme="majorBidi" w:hAnsiTheme="majorBidi" w:cstheme="majorBidi"/>
          <w:color w:val="000000" w:themeColor="text1"/>
          <w:lang w:eastAsia="en-US"/>
        </w:rPr>
        <w:t>. Umożliwi Ci ono</w:t>
      </w:r>
      <w:r w:rsidRPr="00291A0B">
        <w:rPr>
          <w:rFonts w:asciiTheme="majorBidi" w:hAnsiTheme="majorBidi" w:cstheme="majorBidi"/>
          <w:color w:val="000000" w:themeColor="text1"/>
          <w:lang w:eastAsia="en-US"/>
        </w:rPr>
        <w:t xml:space="preserve"> przełączanie się między listą wniosków zbiorczych </w:t>
      </w:r>
      <w:r w:rsidR="004E20C7">
        <w:rPr>
          <w:rFonts w:asciiTheme="majorBidi" w:hAnsiTheme="majorBidi" w:cstheme="majorBidi"/>
          <w:color w:val="000000" w:themeColor="text1"/>
          <w:lang w:eastAsia="en-US"/>
        </w:rPr>
        <w:t>i</w:t>
      </w:r>
      <w:r w:rsidRPr="00291A0B">
        <w:rPr>
          <w:rFonts w:asciiTheme="majorBidi" w:hAnsiTheme="majorBidi" w:cstheme="majorBidi"/>
          <w:color w:val="000000" w:themeColor="text1"/>
          <w:lang w:eastAsia="en-US"/>
        </w:rPr>
        <w:t xml:space="preserve"> częściowych.</w:t>
      </w:r>
    </w:p>
    <w:p w14:paraId="00B57947" w14:textId="69112104" w:rsidR="000B331C" w:rsidRPr="00D503ED" w:rsidRDefault="000B331C" w:rsidP="00D503ED">
      <w:pPr>
        <w:pStyle w:val="Akapitzlist"/>
        <w:spacing w:line="360" w:lineRule="auto"/>
        <w:jc w:val="both"/>
        <w:rPr>
          <w:rFonts w:asciiTheme="majorBidi" w:hAnsiTheme="majorBidi" w:cstheme="majorBidi"/>
          <w:color w:val="000000" w:themeColor="text1"/>
          <w:lang w:eastAsia="en-US"/>
        </w:rPr>
      </w:pPr>
      <w:r w:rsidRPr="00291A0B">
        <w:rPr>
          <w:rFonts w:asciiTheme="majorBidi" w:hAnsiTheme="majorBidi" w:cstheme="majorBidi"/>
          <w:color w:val="000000" w:themeColor="text1"/>
        </w:rPr>
        <w:t xml:space="preserve">Składa się z dwóch pozycji: </w:t>
      </w:r>
      <w:r w:rsidRPr="00291A0B">
        <w:rPr>
          <w:rFonts w:asciiTheme="majorBidi" w:hAnsiTheme="majorBidi" w:cstheme="majorBidi"/>
          <w:i/>
          <w:iCs/>
          <w:color w:val="000000" w:themeColor="text1"/>
        </w:rPr>
        <w:t>Wnioski zbiorcze, Wnioski częściowe</w:t>
      </w:r>
      <w:r w:rsidRPr="00291A0B">
        <w:rPr>
          <w:rFonts w:asciiTheme="majorBidi" w:hAnsiTheme="majorBidi" w:cstheme="majorBidi"/>
          <w:color w:val="000000" w:themeColor="text1"/>
          <w:lang w:eastAsia="en-US"/>
        </w:rPr>
        <w:t xml:space="preserve">. </w:t>
      </w:r>
    </w:p>
    <w:p w14:paraId="4CFA59AE" w14:textId="1757037C"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Liczba wyników widoczna na głównej belce widoku informuje o liczbie wyszukanych elementów.</w:t>
      </w:r>
    </w:p>
    <w:p w14:paraId="3B4F4D97" w14:textId="3D1A45D6" w:rsidR="000B331C" w:rsidRPr="00BE2CEE"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t xml:space="preserve">Liczba wyników na stronie określa, ile elementów będzie wyświetlanych na stronie </w:t>
      </w:r>
      <w:r w:rsidR="009C42E9" w:rsidRPr="00BE2CEE">
        <w:rPr>
          <w:rFonts w:asciiTheme="majorBidi" w:hAnsiTheme="majorBidi" w:cstheme="majorBidi"/>
          <w:color w:val="000000" w:themeColor="text1"/>
        </w:rPr>
        <w:t>i</w:t>
      </w:r>
      <w:r w:rsidR="009C42E9">
        <w:rPr>
          <w:rFonts w:asciiTheme="majorBidi" w:hAnsiTheme="majorBidi" w:cstheme="majorBidi"/>
          <w:color w:val="000000" w:themeColor="text1"/>
        </w:rPr>
        <w:t> </w:t>
      </w:r>
      <w:r w:rsidRPr="00BE2CEE">
        <w:rPr>
          <w:rFonts w:asciiTheme="majorBidi" w:hAnsiTheme="majorBidi" w:cstheme="majorBidi"/>
          <w:color w:val="000000" w:themeColor="text1"/>
        </w:rPr>
        <w:t>może być ograniczona przez wartości 10, 20, 40, 60, 80 lub 100.</w:t>
      </w:r>
    </w:p>
    <w:p w14:paraId="52814CB3" w14:textId="7A1C141F" w:rsidR="00AF673D" w:rsidRPr="003731BC" w:rsidRDefault="000B331C">
      <w:pPr>
        <w:pStyle w:val="Akapitzlist"/>
        <w:numPr>
          <w:ilvl w:val="0"/>
          <w:numId w:val="21"/>
        </w:numPr>
        <w:spacing w:line="360" w:lineRule="auto"/>
        <w:jc w:val="both"/>
        <w:rPr>
          <w:rFonts w:asciiTheme="majorBidi" w:hAnsiTheme="majorBidi" w:cstheme="majorBidi"/>
          <w:color w:val="000000" w:themeColor="text1"/>
        </w:rPr>
      </w:pPr>
      <w:r w:rsidRPr="00BE2CEE">
        <w:rPr>
          <w:rFonts w:asciiTheme="majorBidi" w:hAnsiTheme="majorBidi" w:cstheme="majorBidi"/>
          <w:color w:val="000000" w:themeColor="text1"/>
        </w:rPr>
        <w:lastRenderedPageBreak/>
        <w:t>Panel sortowania i filtrowania - domyślnie panel jest zwinięty, po</w:t>
      </w:r>
      <w:r w:rsidR="004E20C7">
        <w:rPr>
          <w:rFonts w:asciiTheme="majorBidi" w:hAnsiTheme="majorBidi" w:cstheme="majorBidi"/>
          <w:color w:val="000000" w:themeColor="text1"/>
        </w:rPr>
        <w:t xml:space="preserve"> jego</w:t>
      </w:r>
      <w:r w:rsidRPr="00BE2CEE">
        <w:rPr>
          <w:rFonts w:asciiTheme="majorBidi" w:hAnsiTheme="majorBidi" w:cstheme="majorBidi"/>
          <w:color w:val="000000" w:themeColor="text1"/>
        </w:rPr>
        <w:t xml:space="preserve"> rozwinięciu użytkownik uzyskuje dostęp do </w:t>
      </w:r>
      <w:r w:rsidR="00AF673D">
        <w:rPr>
          <w:rFonts w:asciiTheme="majorBidi" w:hAnsiTheme="majorBidi" w:cstheme="majorBidi"/>
          <w:color w:val="000000" w:themeColor="text1"/>
        </w:rPr>
        <w:t>kryteriów filtrowania. Działanie panelu opisujemy szerzej w instrukcji dla obszaru tematycznego Projekty.</w:t>
      </w:r>
    </w:p>
    <w:p w14:paraId="4A534065" w14:textId="7D6B7F76" w:rsidR="00AF673D" w:rsidRDefault="000B331C">
      <w:pPr>
        <w:pStyle w:val="Akapitzlist"/>
        <w:numPr>
          <w:ilvl w:val="0"/>
          <w:numId w:val="2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Dodatkowy checkbox </w:t>
      </w:r>
      <w:r w:rsidRPr="00291A0B">
        <w:rPr>
          <w:rFonts w:asciiTheme="majorBidi" w:hAnsiTheme="majorBidi" w:cstheme="majorBidi"/>
          <w:i/>
          <w:iCs/>
          <w:color w:val="000000" w:themeColor="text1"/>
        </w:rPr>
        <w:t>Pokaż tylko moje wnioski</w:t>
      </w:r>
      <w:r w:rsidR="00AF673D">
        <w:rPr>
          <w:rFonts w:asciiTheme="majorBidi" w:hAnsiTheme="majorBidi" w:cstheme="majorBidi"/>
          <w:color w:val="000000" w:themeColor="text1"/>
        </w:rPr>
        <w:t xml:space="preserve"> zobaczysz tylko wtedy, gdy jako beneficjent przeglądasz listę wniosków częściowych.</w:t>
      </w:r>
    </w:p>
    <w:p w14:paraId="5FC75117"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0035ADB1" w14:textId="0409E239" w:rsidR="000B331C" w:rsidRPr="00291A0B" w:rsidRDefault="000B331C" w:rsidP="00291A0B">
      <w:pPr>
        <w:pStyle w:val="Nagwek2"/>
        <w:spacing w:line="360" w:lineRule="auto"/>
        <w:jc w:val="both"/>
        <w:rPr>
          <w:rFonts w:asciiTheme="majorBidi" w:hAnsiTheme="majorBidi"/>
          <w:color w:val="000000" w:themeColor="text1"/>
        </w:rPr>
      </w:pPr>
      <w:bookmarkStart w:id="64" w:name="_Toc166597652"/>
      <w:r w:rsidRPr="00291A0B">
        <w:rPr>
          <w:rFonts w:asciiTheme="majorBidi" w:hAnsiTheme="majorBidi"/>
          <w:color w:val="000000" w:themeColor="text1"/>
        </w:rPr>
        <w:t xml:space="preserve">Tworzenie </w:t>
      </w:r>
      <w:r w:rsidR="00AA748B">
        <w:rPr>
          <w:rFonts w:asciiTheme="majorBidi" w:hAnsiTheme="majorBidi"/>
          <w:color w:val="000000" w:themeColor="text1"/>
        </w:rPr>
        <w:t>w</w:t>
      </w:r>
      <w:r w:rsidR="00AA748B" w:rsidRPr="00291A0B">
        <w:rPr>
          <w:rFonts w:asciiTheme="majorBidi" w:hAnsiTheme="majorBidi"/>
          <w:color w:val="000000" w:themeColor="text1"/>
        </w:rPr>
        <w:t xml:space="preserve">niosku </w:t>
      </w:r>
      <w:r w:rsidRPr="00291A0B">
        <w:rPr>
          <w:rFonts w:asciiTheme="majorBidi" w:hAnsiTheme="majorBidi"/>
          <w:color w:val="000000" w:themeColor="text1"/>
        </w:rPr>
        <w:t xml:space="preserve">o </w:t>
      </w:r>
      <w:r w:rsidR="00AA748B">
        <w:rPr>
          <w:rFonts w:asciiTheme="majorBidi" w:hAnsiTheme="majorBidi"/>
          <w:color w:val="000000" w:themeColor="text1"/>
        </w:rPr>
        <w:t>p</w:t>
      </w:r>
      <w:r w:rsidR="00AA748B" w:rsidRPr="00291A0B">
        <w:rPr>
          <w:rFonts w:asciiTheme="majorBidi" w:hAnsiTheme="majorBidi"/>
          <w:color w:val="000000" w:themeColor="text1"/>
        </w:rPr>
        <w:t>łatność</w:t>
      </w:r>
      <w:bookmarkEnd w:id="64"/>
    </w:p>
    <w:p w14:paraId="6E95A03E" w14:textId="7D316A46" w:rsidR="000B331C" w:rsidRPr="00291A0B" w:rsidRDefault="000B331C" w:rsidP="00291A0B">
      <w:pPr>
        <w:spacing w:line="360" w:lineRule="auto"/>
        <w:jc w:val="both"/>
        <w:rPr>
          <w:rFonts w:asciiTheme="majorBidi" w:hAnsiTheme="majorBidi" w:cstheme="majorBidi"/>
          <w:color w:val="000000" w:themeColor="text1"/>
        </w:rPr>
      </w:pPr>
    </w:p>
    <w:p w14:paraId="468F55CA" w14:textId="4138D1D9"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to możesz tworzyć wnioski o płatność </w:t>
      </w:r>
      <w:proofErr w:type="gramStart"/>
      <w:r>
        <w:rPr>
          <w:rFonts w:asciiTheme="majorBidi" w:hAnsiTheme="majorBidi" w:cstheme="majorBidi"/>
          <w:color w:val="000000" w:themeColor="text1"/>
          <w:sz w:val="24"/>
          <w:szCs w:val="24"/>
        </w:rPr>
        <w:t>oraz,</w:t>
      </w:r>
      <w:proofErr w:type="gramEnd"/>
      <w:r>
        <w:rPr>
          <w:rFonts w:asciiTheme="majorBidi" w:hAnsiTheme="majorBidi" w:cstheme="majorBidi"/>
          <w:color w:val="000000" w:themeColor="text1"/>
          <w:sz w:val="24"/>
          <w:szCs w:val="24"/>
        </w:rPr>
        <w:t xml:space="preserve"> w projektach rozliczanych wnioskami częściowymi, wnioski zbiorcze i wnioski częściowe.</w:t>
      </w:r>
    </w:p>
    <w:p w14:paraId="16AA08EF" w14:textId="63B6709D" w:rsidR="007B0C47" w:rsidRDefault="007B0C47" w:rsidP="007B0C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realizatorem, to </w:t>
      </w:r>
      <w:r w:rsidRPr="007B0C47">
        <w:rPr>
          <w:rFonts w:asciiTheme="majorBidi" w:hAnsiTheme="majorBidi" w:cstheme="majorBidi"/>
          <w:color w:val="000000" w:themeColor="text1"/>
          <w:sz w:val="24"/>
          <w:szCs w:val="24"/>
        </w:rPr>
        <w:t xml:space="preserve">w projektach rozliczanych wnioskami częściowymi, </w:t>
      </w:r>
      <w:r>
        <w:rPr>
          <w:rFonts w:asciiTheme="majorBidi" w:hAnsiTheme="majorBidi" w:cstheme="majorBidi"/>
          <w:color w:val="000000" w:themeColor="text1"/>
          <w:sz w:val="24"/>
          <w:szCs w:val="24"/>
        </w:rPr>
        <w:t xml:space="preserve">możesz tworzyć </w:t>
      </w:r>
      <w:r w:rsidRPr="007B0C47">
        <w:rPr>
          <w:rFonts w:asciiTheme="majorBidi" w:hAnsiTheme="majorBidi" w:cstheme="majorBidi"/>
          <w:color w:val="000000" w:themeColor="text1"/>
          <w:sz w:val="24"/>
          <w:szCs w:val="24"/>
        </w:rPr>
        <w:t>wnioski częściowe.</w:t>
      </w:r>
    </w:p>
    <w:p w14:paraId="12DAC280" w14:textId="00BBC168" w:rsidR="009C42E9"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funkcji </w:t>
      </w:r>
      <w:r w:rsidR="007E28EE">
        <w:rPr>
          <w:rFonts w:asciiTheme="majorBidi" w:hAnsiTheme="majorBidi" w:cstheme="majorBidi"/>
          <w:color w:val="000000" w:themeColor="text1"/>
          <w:sz w:val="24"/>
          <w:szCs w:val="24"/>
        </w:rPr>
        <w:t>tworzenia nowego wniosku o płatność wskaż,</w:t>
      </w:r>
      <w:r w:rsidRPr="00291A0B">
        <w:rPr>
          <w:rFonts w:asciiTheme="majorBidi" w:hAnsiTheme="majorBidi" w:cstheme="majorBidi"/>
          <w:color w:val="000000" w:themeColor="text1"/>
          <w:sz w:val="24"/>
          <w:szCs w:val="24"/>
        </w:rPr>
        <w:t xml:space="preserve"> jaki rodzaj wniosku chce</w:t>
      </w:r>
      <w:r w:rsidR="007E28EE">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utworzyć.</w:t>
      </w:r>
    </w:p>
    <w:p w14:paraId="6F24FAD9" w14:textId="0269A8A1" w:rsidR="000B331C"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Masz </w:t>
      </w:r>
      <w:r w:rsidR="00404853">
        <w:rPr>
          <w:rFonts w:asciiTheme="majorBidi" w:hAnsiTheme="majorBidi" w:cstheme="majorBidi"/>
          <w:color w:val="000000" w:themeColor="text1"/>
          <w:sz w:val="24"/>
          <w:szCs w:val="24"/>
        </w:rPr>
        <w:t>do</w:t>
      </w:r>
      <w:r w:rsidR="00404853" w:rsidRPr="00291A0B">
        <w:rPr>
          <w:rFonts w:asciiTheme="majorBidi" w:hAnsiTheme="majorBidi" w:cstheme="majorBidi"/>
          <w:color w:val="000000" w:themeColor="text1"/>
          <w:sz w:val="24"/>
          <w:szCs w:val="24"/>
        </w:rPr>
        <w:t xml:space="preserve"> wyboru</w:t>
      </w:r>
      <w:r w:rsidR="000B331C" w:rsidRPr="00291A0B">
        <w:rPr>
          <w:rFonts w:asciiTheme="majorBidi" w:hAnsiTheme="majorBidi" w:cstheme="majorBidi"/>
          <w:color w:val="000000" w:themeColor="text1"/>
          <w:sz w:val="24"/>
          <w:szCs w:val="24"/>
        </w:rPr>
        <w:t xml:space="preserve"> następujące rodzaje wniosków o płatność: </w:t>
      </w:r>
    </w:p>
    <w:p w14:paraId="78B84ABE" w14:textId="7D06EDE3"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zaliczkowy,</w:t>
      </w:r>
    </w:p>
    <w:p w14:paraId="51185B3A"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refundacyjny,</w:t>
      </w:r>
    </w:p>
    <w:p w14:paraId="2E7091D2"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rozliczający zaliczkę,</w:t>
      </w:r>
    </w:p>
    <w:p w14:paraId="2F96DF49"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sprawozdawczy,</w:t>
      </w:r>
    </w:p>
    <w:p w14:paraId="4A00BDA0" w14:textId="77777777" w:rsidR="000B331C" w:rsidRPr="00291A0B" w:rsidRDefault="000B331C">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Wniosek końcowy.</w:t>
      </w:r>
    </w:p>
    <w:p w14:paraId="31F02AEA" w14:textId="06AABFA1" w:rsidR="007E28EE"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łączyć</w:t>
      </w:r>
      <w:r w:rsidR="000B331C" w:rsidRPr="00291A0B">
        <w:rPr>
          <w:rFonts w:asciiTheme="majorBidi" w:hAnsiTheme="majorBidi" w:cstheme="majorBidi"/>
          <w:color w:val="000000" w:themeColor="text1"/>
          <w:sz w:val="24"/>
          <w:szCs w:val="24"/>
        </w:rPr>
        <w:t xml:space="preserve"> ze sobą </w:t>
      </w:r>
      <w:r w:rsidRPr="00291A0B">
        <w:rPr>
          <w:rFonts w:asciiTheme="majorBidi" w:hAnsiTheme="majorBidi" w:cstheme="majorBidi"/>
          <w:color w:val="000000" w:themeColor="text1"/>
          <w:sz w:val="24"/>
          <w:szCs w:val="24"/>
        </w:rPr>
        <w:t>różn</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rodzaj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t>
      </w:r>
      <w:r w:rsidR="000B331C" w:rsidRPr="00291A0B">
        <w:rPr>
          <w:rFonts w:asciiTheme="majorBidi" w:hAnsiTheme="majorBidi" w:cstheme="majorBidi"/>
          <w:color w:val="000000" w:themeColor="text1"/>
          <w:sz w:val="24"/>
          <w:szCs w:val="24"/>
        </w:rPr>
        <w:t>wniosku.</w:t>
      </w:r>
    </w:p>
    <w:p w14:paraId="15F3D912" w14:textId="5F862B6C" w:rsidR="000B331C"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Jeśli tworzysz wniosek refundacyjny lub rozliczający zaliczkę, system automatyczne oznaczy taki wniosek także jako sprawozdawczy.</w:t>
      </w:r>
    </w:p>
    <w:p w14:paraId="7334CEE1" w14:textId="3BE00895" w:rsidR="007E28EE" w:rsidRPr="00291A0B" w:rsidRDefault="007E28EE"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Nie połączysz wniosku zaliczkowego z wnioskiem końcowym.</w:t>
      </w:r>
    </w:p>
    <w:p w14:paraId="24DE2D63" w14:textId="77777777" w:rsidR="00073106" w:rsidRDefault="000B331C">
      <w:pPr>
        <w:keepNext/>
        <w:spacing w:line="360" w:lineRule="auto"/>
        <w:jc w:val="both"/>
      </w:pPr>
      <w:r w:rsidRPr="00291A0B">
        <w:rPr>
          <w:rFonts w:asciiTheme="majorBidi" w:hAnsiTheme="majorBidi" w:cstheme="majorBidi"/>
          <w:noProof/>
          <w:color w:val="000000" w:themeColor="text1"/>
          <w:sz w:val="24"/>
          <w:szCs w:val="24"/>
        </w:rPr>
        <w:lastRenderedPageBreak/>
        <w:drawing>
          <wp:inline distT="0" distB="0" distL="0" distR="0" wp14:anchorId="31D0355D" wp14:editId="34352384">
            <wp:extent cx="5709662" cy="2711303"/>
            <wp:effectExtent l="0" t="0" r="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6175" cy="2742888"/>
                    </a:xfrm>
                    <a:prstGeom prst="rect">
                      <a:avLst/>
                    </a:prstGeom>
                  </pic:spPr>
                </pic:pic>
              </a:graphicData>
            </a:graphic>
          </wp:inline>
        </w:drawing>
      </w:r>
    </w:p>
    <w:p w14:paraId="672B4F51" w14:textId="22A300AD" w:rsidR="000B331C" w:rsidRPr="00291A0B" w:rsidRDefault="00073106" w:rsidP="003731BC">
      <w:pPr>
        <w:pStyle w:val="Legenda"/>
        <w:jc w:val="both"/>
        <w:rPr>
          <w:rFonts w:asciiTheme="majorBidi" w:hAnsiTheme="majorBidi" w:cstheme="majorBidi"/>
          <w:sz w:val="24"/>
          <w:szCs w:val="24"/>
        </w:rPr>
      </w:pPr>
      <w:bookmarkStart w:id="65" w:name="_Toc166597426"/>
      <w:r>
        <w:t xml:space="preserve">Rysunek </w:t>
      </w:r>
      <w:r>
        <w:fldChar w:fldCharType="begin"/>
      </w:r>
      <w:r>
        <w:instrText>SEQ Rysunek \* ARABIC</w:instrText>
      </w:r>
      <w:r>
        <w:fldChar w:fldCharType="separate"/>
      </w:r>
      <w:r>
        <w:rPr>
          <w:noProof/>
        </w:rPr>
        <w:t>4</w:t>
      </w:r>
      <w:r>
        <w:fldChar w:fldCharType="end"/>
      </w:r>
      <w:r>
        <w:t xml:space="preserve">. </w:t>
      </w:r>
      <w:r w:rsidRPr="00851D54">
        <w:t>Widok ekranu tworzenia wniosku o płatność</w:t>
      </w:r>
      <w:bookmarkEnd w:id="65"/>
    </w:p>
    <w:p w14:paraId="6212A3F1" w14:textId="1E5BFA77" w:rsidR="00711325"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Wskazujesz także okres, za jaki składasz wniosek. Na podstawie ostatniego wniosku o płatność system podpowiada Ci datę jaką wpisać w polu </w:t>
      </w:r>
      <w:r w:rsidRPr="003731BC">
        <w:rPr>
          <w:rFonts w:asciiTheme="majorBidi" w:hAnsiTheme="majorBidi" w:cstheme="majorBidi"/>
          <w:i/>
          <w:iCs/>
          <w:color w:val="000000" w:themeColor="text1"/>
          <w:sz w:val="24"/>
          <w:szCs w:val="24"/>
        </w:rPr>
        <w:t>Wniosek za okres od</w:t>
      </w:r>
      <w:r w:rsidRPr="00291A0B">
        <w:rPr>
          <w:rFonts w:asciiTheme="majorBidi" w:hAnsiTheme="majorBidi" w:cstheme="majorBidi"/>
          <w:color w:val="000000" w:themeColor="text1"/>
          <w:sz w:val="24"/>
          <w:szCs w:val="24"/>
        </w:rPr>
        <w:t>.</w:t>
      </w:r>
    </w:p>
    <w:p w14:paraId="70BAE5C8" w14:textId="362E5931" w:rsidR="007E69CF" w:rsidRDefault="000B331C" w:rsidP="007E69CF">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wybraniu rodzaju wniosku oraz wskazaniu okresu, za który ma zostać utworzony wniosek o płatność, </w:t>
      </w:r>
      <w:r w:rsidR="00711325">
        <w:rPr>
          <w:rFonts w:asciiTheme="majorBidi" w:hAnsiTheme="majorBidi" w:cstheme="majorBidi"/>
          <w:color w:val="000000" w:themeColor="text1"/>
          <w:sz w:val="24"/>
          <w:szCs w:val="24"/>
        </w:rPr>
        <w:t xml:space="preserve">zapisujesz go w systemie korzystając z funkcji </w:t>
      </w:r>
      <w:r w:rsidR="00711325" w:rsidRPr="003731BC">
        <w:rPr>
          <w:rFonts w:asciiTheme="majorBidi" w:hAnsiTheme="majorBidi" w:cstheme="majorBidi"/>
          <w:i/>
          <w:iCs/>
          <w:color w:val="000000" w:themeColor="text1"/>
          <w:sz w:val="24"/>
          <w:szCs w:val="24"/>
        </w:rPr>
        <w:t>Zapisz</w:t>
      </w:r>
      <w:r w:rsidR="00711325">
        <w:rPr>
          <w:rFonts w:asciiTheme="majorBidi" w:hAnsiTheme="majorBidi" w:cstheme="majorBidi"/>
          <w:color w:val="000000" w:themeColor="text1"/>
          <w:sz w:val="24"/>
          <w:szCs w:val="24"/>
        </w:rPr>
        <w:t xml:space="preserve">. </w:t>
      </w:r>
      <w:r w:rsidR="007E69CF">
        <w:rPr>
          <w:rFonts w:asciiTheme="majorBidi" w:hAnsiTheme="majorBidi" w:cstheme="majorBidi"/>
          <w:color w:val="000000" w:themeColor="text1"/>
          <w:sz w:val="24"/>
          <w:szCs w:val="24"/>
        </w:rPr>
        <w:t>Przy tworzeniu wniosków zbiorczych dodatkowo musisz wskazać wnioski częściowe, w </w:t>
      </w:r>
      <w:proofErr w:type="gramStart"/>
      <w:r w:rsidR="007E69CF">
        <w:rPr>
          <w:rFonts w:asciiTheme="majorBidi" w:hAnsiTheme="majorBidi" w:cstheme="majorBidi"/>
          <w:color w:val="000000" w:themeColor="text1"/>
          <w:sz w:val="24"/>
          <w:szCs w:val="24"/>
        </w:rPr>
        <w:t>oparciu</w:t>
      </w:r>
      <w:proofErr w:type="gramEnd"/>
      <w:r w:rsidR="007E69CF">
        <w:rPr>
          <w:rFonts w:asciiTheme="majorBidi" w:hAnsiTheme="majorBidi" w:cstheme="majorBidi"/>
          <w:color w:val="000000" w:themeColor="text1"/>
          <w:sz w:val="24"/>
          <w:szCs w:val="24"/>
        </w:rPr>
        <w:t xml:space="preserve"> o które go tworzysz.</w:t>
      </w:r>
    </w:p>
    <w:p w14:paraId="038EC0D4" w14:textId="75CDD427" w:rsidR="000B331C" w:rsidRPr="00291A0B" w:rsidRDefault="0071132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zapisaniu wniosku system przeniesie Cię na formularz wniosku, gdzie możesz przystąpić do uzupełniania danych w poszczególnych blokach.</w:t>
      </w:r>
    </w:p>
    <w:p w14:paraId="324ABC6B" w14:textId="7462416B" w:rsidR="00FF2492"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Jeśli wartości w polach naruszają reguły walidacyjne, </w:t>
      </w:r>
      <w:r w:rsidR="00711325">
        <w:rPr>
          <w:rFonts w:asciiTheme="majorBidi" w:hAnsiTheme="majorBidi" w:cstheme="majorBidi"/>
          <w:color w:val="000000" w:themeColor="text1"/>
          <w:sz w:val="24"/>
          <w:szCs w:val="24"/>
        </w:rPr>
        <w:t xml:space="preserve">system </w:t>
      </w:r>
      <w:r w:rsidRPr="00291A0B">
        <w:rPr>
          <w:rFonts w:asciiTheme="majorBidi" w:hAnsiTheme="majorBidi" w:cstheme="majorBidi"/>
          <w:color w:val="000000" w:themeColor="text1"/>
          <w:sz w:val="24"/>
          <w:szCs w:val="24"/>
        </w:rPr>
        <w:t xml:space="preserve">w zależności od reguły walidacyjnej albo blokuje możliwość utworzenia wniosku albo prezentuje komunikat ostrzegawczy z prośbą o potwierdzenie czy wprowadzone wartości na pewno są prawidłowe. </w:t>
      </w:r>
    </w:p>
    <w:p w14:paraId="329909BE" w14:textId="2F2DB784"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Utworzony wniosek o płatność </w:t>
      </w:r>
      <w:r w:rsidR="00711325">
        <w:rPr>
          <w:rFonts w:asciiTheme="majorBidi" w:hAnsiTheme="majorBidi" w:cstheme="majorBidi"/>
          <w:color w:val="000000" w:themeColor="text1"/>
          <w:sz w:val="24"/>
          <w:szCs w:val="24"/>
        </w:rPr>
        <w:t xml:space="preserve">otrzymuje </w:t>
      </w:r>
      <w:r w:rsidRPr="00291A0B">
        <w:rPr>
          <w:rFonts w:asciiTheme="majorBidi" w:hAnsiTheme="majorBidi" w:cstheme="majorBidi"/>
          <w:color w:val="000000" w:themeColor="text1"/>
          <w:sz w:val="24"/>
          <w:szCs w:val="24"/>
        </w:rPr>
        <w:t xml:space="preserve">status </w:t>
      </w:r>
      <w:r w:rsidRPr="00BE2CEE">
        <w:rPr>
          <w:rFonts w:asciiTheme="majorBidi" w:hAnsiTheme="majorBidi" w:cstheme="majorBidi"/>
          <w:i/>
          <w:iCs/>
          <w:color w:val="000000" w:themeColor="text1"/>
          <w:sz w:val="24"/>
          <w:szCs w:val="24"/>
        </w:rPr>
        <w:t>W przygotowaniu</w:t>
      </w:r>
      <w:r w:rsidR="00711325">
        <w:rPr>
          <w:rFonts w:asciiTheme="majorBidi" w:hAnsiTheme="majorBidi" w:cstheme="majorBidi"/>
          <w:color w:val="000000" w:themeColor="text1"/>
          <w:sz w:val="24"/>
          <w:szCs w:val="24"/>
        </w:rPr>
        <w:t xml:space="preserve"> i taki pozostanie, dopóki nie złożysz wniosku do instytucji.</w:t>
      </w:r>
    </w:p>
    <w:p w14:paraId="4A756199" w14:textId="1C82991C" w:rsidR="007E69CF" w:rsidRDefault="007E69CF"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System umożliwia Ci także utworzenie wniosku zaliczkowego poprzez tzw. szybką ścieżkę., dzięki której sprawnie zawnioskujesz o zaliczkę do instytucji. Po skorzystaniu z tej funkcji system wyświetla Ci uproszczony formularz wniosku, na którym uzupełniasz wyłącznie okres sprawozdawczy i kwotę wnioskowanej zaliczki. Taki wniosek możesz od razu podpisać i złożyć do instytucji.</w:t>
      </w:r>
    </w:p>
    <w:p w14:paraId="45A2E6F0" w14:textId="77777777" w:rsidR="007E69CF" w:rsidRPr="00291A0B" w:rsidRDefault="007E69CF" w:rsidP="00291A0B">
      <w:pPr>
        <w:spacing w:line="360" w:lineRule="auto"/>
        <w:jc w:val="both"/>
        <w:rPr>
          <w:rFonts w:asciiTheme="majorBidi" w:hAnsiTheme="majorBidi" w:cstheme="majorBidi"/>
          <w:color w:val="000000" w:themeColor="text1"/>
          <w:sz w:val="24"/>
          <w:szCs w:val="24"/>
        </w:rPr>
      </w:pPr>
    </w:p>
    <w:p w14:paraId="3E02E36C" w14:textId="77777777" w:rsidR="000B331C" w:rsidRPr="00291A0B" w:rsidRDefault="000B331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W przypadku projektów rozliczanych wnioskami częściowymi tworzenie wniosku zaliczkowego szybką ścieżką pozwala Beneficjentowi złożyć wniosek bez konieczności wskazywania dla niego wniosków częściowych.</w:t>
      </w:r>
    </w:p>
    <w:p w14:paraId="501EF0DD" w14:textId="72FF5F38" w:rsidR="00073106" w:rsidRDefault="00404853">
      <w:pPr>
        <w:keepNext/>
        <w:spacing w:line="360" w:lineRule="auto"/>
        <w:jc w:val="both"/>
      </w:pPr>
      <w:r w:rsidRPr="00404853">
        <w:rPr>
          <w:noProof/>
        </w:rPr>
        <w:drawing>
          <wp:inline distT="0" distB="0" distL="0" distR="0" wp14:anchorId="49F4DEDB" wp14:editId="64596564">
            <wp:extent cx="5759450" cy="30302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030220"/>
                    </a:xfrm>
                    <a:prstGeom prst="rect">
                      <a:avLst/>
                    </a:prstGeom>
                  </pic:spPr>
                </pic:pic>
              </a:graphicData>
            </a:graphic>
          </wp:inline>
        </w:drawing>
      </w:r>
    </w:p>
    <w:p w14:paraId="0FDB8EC3" w14:textId="34B89BB1" w:rsidR="000B331C" w:rsidRDefault="00073106" w:rsidP="00073106">
      <w:pPr>
        <w:pStyle w:val="Legenda"/>
        <w:jc w:val="both"/>
      </w:pPr>
      <w:bookmarkStart w:id="66" w:name="_Toc166597427"/>
      <w:r>
        <w:t xml:space="preserve">Rysunek </w:t>
      </w:r>
      <w:r>
        <w:fldChar w:fldCharType="begin"/>
      </w:r>
      <w:r>
        <w:instrText>SEQ Rysunek \* ARABIC</w:instrText>
      </w:r>
      <w:r>
        <w:fldChar w:fldCharType="separate"/>
      </w:r>
      <w:r>
        <w:rPr>
          <w:noProof/>
        </w:rPr>
        <w:t>5</w:t>
      </w:r>
      <w:r>
        <w:fldChar w:fldCharType="end"/>
      </w:r>
      <w:r>
        <w:t xml:space="preserve">. </w:t>
      </w:r>
      <w:r w:rsidRPr="00753F9D">
        <w:t>Widok ekranu tworzenia szybkiego wniosku o zaliczkę</w:t>
      </w:r>
      <w:bookmarkEnd w:id="66"/>
    </w:p>
    <w:p w14:paraId="2939B476" w14:textId="77777777" w:rsidR="00073106" w:rsidRDefault="00073106" w:rsidP="003731BC"/>
    <w:p w14:paraId="3F9A95E8" w14:textId="77777777" w:rsidR="00404853" w:rsidRDefault="00404853" w:rsidP="003731BC"/>
    <w:p w14:paraId="19979F06" w14:textId="77777777" w:rsidR="00404853" w:rsidRPr="003731BC" w:rsidRDefault="00404853" w:rsidP="003731BC"/>
    <w:p w14:paraId="6BC6F417" w14:textId="250EEF12" w:rsidR="000B331C" w:rsidRPr="00291A0B" w:rsidRDefault="002030AC" w:rsidP="00291A0B">
      <w:pPr>
        <w:pStyle w:val="Nagwek2"/>
        <w:spacing w:line="360" w:lineRule="auto"/>
        <w:jc w:val="both"/>
        <w:rPr>
          <w:rFonts w:asciiTheme="majorBidi" w:hAnsiTheme="majorBidi"/>
          <w:color w:val="000000" w:themeColor="text1"/>
        </w:rPr>
      </w:pPr>
      <w:bookmarkStart w:id="67" w:name="_Toc166597653"/>
      <w:r w:rsidRPr="00291A0B">
        <w:rPr>
          <w:rFonts w:asciiTheme="majorBidi" w:hAnsiTheme="majorBidi"/>
          <w:color w:val="000000" w:themeColor="text1"/>
        </w:rPr>
        <w:t>Podgląd wniosku</w:t>
      </w:r>
      <w:bookmarkEnd w:id="67"/>
    </w:p>
    <w:p w14:paraId="48F650FE" w14:textId="2C8DF6BE" w:rsidR="002030AC" w:rsidRPr="00291A0B" w:rsidRDefault="002030AC" w:rsidP="00291A0B">
      <w:pPr>
        <w:spacing w:line="360" w:lineRule="auto"/>
        <w:jc w:val="both"/>
        <w:rPr>
          <w:rFonts w:asciiTheme="majorBidi" w:hAnsiTheme="majorBidi" w:cstheme="majorBidi"/>
          <w:color w:val="000000" w:themeColor="text1"/>
        </w:rPr>
      </w:pPr>
    </w:p>
    <w:p w14:paraId="05687232" w14:textId="77777777" w:rsidR="002030AC" w:rsidRPr="00291A0B" w:rsidRDefault="002030AC"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wejściu w podgląd wniosku (niezależnie od rodzaju wniosku), domyślnie prezentowany jest blok </w:t>
      </w:r>
      <w:r w:rsidRPr="00BE2CEE">
        <w:rPr>
          <w:rFonts w:asciiTheme="majorBidi" w:hAnsiTheme="majorBidi" w:cstheme="majorBidi"/>
          <w:i/>
          <w:iCs/>
          <w:color w:val="000000" w:themeColor="text1"/>
          <w:sz w:val="24"/>
          <w:szCs w:val="24"/>
        </w:rPr>
        <w:t>Informacje o projekcie</w:t>
      </w:r>
      <w:r w:rsidRPr="00291A0B">
        <w:rPr>
          <w:rFonts w:asciiTheme="majorBidi" w:hAnsiTheme="majorBidi" w:cstheme="majorBidi"/>
          <w:color w:val="000000" w:themeColor="text1"/>
          <w:sz w:val="24"/>
          <w:szCs w:val="24"/>
        </w:rPr>
        <w:t xml:space="preserve">. </w:t>
      </w:r>
    </w:p>
    <w:p w14:paraId="12F1AAEE" w14:textId="012E88D2" w:rsidR="002030AC" w:rsidRPr="00291A0B"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 części widoku znajduje się sekcja podstawowych danych wniosku.</w:t>
      </w:r>
      <w:r w:rsidR="007B2F9C">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Składa się z </w:t>
      </w:r>
      <w:r w:rsidR="00D503ED" w:rsidRPr="00291A0B">
        <w:rPr>
          <w:rFonts w:asciiTheme="majorBidi" w:hAnsiTheme="majorBidi" w:cstheme="majorBidi"/>
          <w:color w:val="000000" w:themeColor="text1"/>
          <w:sz w:val="24"/>
          <w:szCs w:val="24"/>
        </w:rPr>
        <w:t>następujących</w:t>
      </w:r>
      <w:r w:rsidRPr="00291A0B">
        <w:rPr>
          <w:rFonts w:asciiTheme="majorBidi" w:hAnsiTheme="majorBidi" w:cstheme="majorBidi"/>
          <w:color w:val="000000" w:themeColor="text1"/>
          <w:sz w:val="24"/>
          <w:szCs w:val="24"/>
        </w:rPr>
        <w:t xml:space="preserve"> elementów:</w:t>
      </w:r>
    </w:p>
    <w:p w14:paraId="5C3719D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Numer wniosku (lub numer projektu, jeśli wniosek nie posiada numeru)</w:t>
      </w:r>
    </w:p>
    <w:p w14:paraId="48E83656"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Status wniosku</w:t>
      </w:r>
    </w:p>
    <w:p w14:paraId="0F794F2C"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od </w:t>
      </w:r>
    </w:p>
    <w:p w14:paraId="3BDEFADD"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Wniosek za okres do </w:t>
      </w:r>
    </w:p>
    <w:p w14:paraId="744ACCBE"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Rodzaj wniosku </w:t>
      </w:r>
    </w:p>
    <w:p w14:paraId="749D9AC4" w14:textId="77777777" w:rsidR="002030AC" w:rsidRPr="00D503ED" w:rsidRDefault="002030AC">
      <w:pPr>
        <w:pStyle w:val="Akapitzlist"/>
        <w:numPr>
          <w:ilvl w:val="0"/>
          <w:numId w:val="7"/>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Data złożenia wniosku</w:t>
      </w:r>
    </w:p>
    <w:p w14:paraId="60D980D9" w14:textId="4822E73B" w:rsidR="00F72AFF" w:rsidRDefault="002030AC">
      <w:pPr>
        <w:keepNext/>
        <w:spacing w:line="360" w:lineRule="auto"/>
        <w:jc w:val="both"/>
      </w:pPr>
      <w:r w:rsidRPr="00291A0B">
        <w:rPr>
          <w:rFonts w:asciiTheme="majorBidi" w:hAnsiTheme="majorBidi" w:cstheme="majorBidi"/>
          <w:noProof/>
          <w:color w:val="000000" w:themeColor="text1"/>
          <w:sz w:val="24"/>
          <w:szCs w:val="24"/>
        </w:rPr>
        <w:lastRenderedPageBreak/>
        <w:t xml:space="preserve"> </w:t>
      </w:r>
      <w:r w:rsidR="00404853" w:rsidRPr="00404853">
        <w:rPr>
          <w:rFonts w:asciiTheme="majorBidi" w:hAnsiTheme="majorBidi" w:cstheme="majorBidi"/>
          <w:noProof/>
          <w:color w:val="000000" w:themeColor="text1"/>
          <w:sz w:val="24"/>
          <w:szCs w:val="24"/>
        </w:rPr>
        <w:drawing>
          <wp:inline distT="0" distB="0" distL="0" distR="0" wp14:anchorId="7E0D8E7B" wp14:editId="580315BB">
            <wp:extent cx="5759450" cy="160464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1604645"/>
                    </a:xfrm>
                    <a:prstGeom prst="rect">
                      <a:avLst/>
                    </a:prstGeom>
                  </pic:spPr>
                </pic:pic>
              </a:graphicData>
            </a:graphic>
          </wp:inline>
        </w:drawing>
      </w:r>
    </w:p>
    <w:p w14:paraId="5D475A3F" w14:textId="31980E89" w:rsidR="002030AC" w:rsidRPr="00291A0B" w:rsidRDefault="00F72AFF" w:rsidP="003731BC">
      <w:pPr>
        <w:pStyle w:val="Legenda"/>
        <w:jc w:val="both"/>
        <w:rPr>
          <w:rFonts w:asciiTheme="majorBidi" w:hAnsiTheme="majorBidi" w:cstheme="majorBidi"/>
          <w:sz w:val="24"/>
          <w:szCs w:val="24"/>
        </w:rPr>
      </w:pPr>
      <w:bookmarkStart w:id="68" w:name="_Toc166597428"/>
      <w:r>
        <w:t xml:space="preserve">Rysunek </w:t>
      </w:r>
      <w:r>
        <w:fldChar w:fldCharType="begin"/>
      </w:r>
      <w:r>
        <w:instrText>SEQ Rysunek \* ARABIC</w:instrText>
      </w:r>
      <w:r>
        <w:fldChar w:fldCharType="separate"/>
      </w:r>
      <w:r>
        <w:rPr>
          <w:noProof/>
        </w:rPr>
        <w:t>6</w:t>
      </w:r>
      <w:r>
        <w:fldChar w:fldCharType="end"/>
      </w:r>
      <w:r>
        <w:t xml:space="preserve">. </w:t>
      </w:r>
      <w:r w:rsidRPr="0010085F">
        <w:t>Widok sekcji z podstawowymi informacjami o wniosku</w:t>
      </w:r>
      <w:bookmarkEnd w:id="68"/>
    </w:p>
    <w:p w14:paraId="52FCEE80" w14:textId="7FD16054" w:rsidR="002030AC" w:rsidRDefault="002030A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Każdorazowo </w:t>
      </w:r>
      <w:r w:rsidR="00F72AFF">
        <w:rPr>
          <w:rFonts w:asciiTheme="majorBidi" w:hAnsiTheme="majorBidi" w:cstheme="majorBidi"/>
          <w:color w:val="000000" w:themeColor="text1"/>
          <w:sz w:val="24"/>
          <w:szCs w:val="24"/>
        </w:rPr>
        <w:t>jak wchodzisz na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 xml:space="preserve">system sprawdza czy </w:t>
      </w:r>
      <w:r w:rsidR="007E0017" w:rsidRPr="00291A0B">
        <w:rPr>
          <w:rFonts w:asciiTheme="majorBidi" w:hAnsiTheme="majorBidi" w:cstheme="majorBidi"/>
          <w:color w:val="000000" w:themeColor="text1"/>
          <w:sz w:val="24"/>
          <w:szCs w:val="24"/>
        </w:rPr>
        <w:t>dane projektu</w:t>
      </w:r>
      <w:r w:rsidR="007E0017">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uległy</w:t>
      </w:r>
      <w:r w:rsidRPr="00291A0B">
        <w:rPr>
          <w:rFonts w:asciiTheme="majorBidi" w:hAnsiTheme="majorBidi" w:cstheme="majorBidi"/>
          <w:color w:val="000000" w:themeColor="text1"/>
          <w:sz w:val="24"/>
          <w:szCs w:val="24"/>
        </w:rPr>
        <w:t xml:space="preserve"> zmianie. Jeśli wystąpiły zmiany w projekcie</w:t>
      </w:r>
      <w:r w:rsidR="00F72AFF">
        <w:rPr>
          <w:rFonts w:asciiTheme="majorBidi" w:hAnsiTheme="majorBidi" w:cstheme="majorBidi"/>
          <w:color w:val="000000" w:themeColor="text1"/>
          <w:sz w:val="24"/>
          <w:szCs w:val="24"/>
        </w:rPr>
        <w:t xml:space="preserve"> mające wpływ na Twój wniosek</w:t>
      </w:r>
      <w:r w:rsidRPr="00291A0B">
        <w:rPr>
          <w:rFonts w:asciiTheme="majorBidi" w:hAnsiTheme="majorBidi" w:cstheme="majorBidi"/>
          <w:color w:val="000000" w:themeColor="text1"/>
          <w:sz w:val="24"/>
          <w:szCs w:val="24"/>
        </w:rPr>
        <w:t xml:space="preserve">, </w:t>
      </w:r>
      <w:r w:rsidR="00F72AFF">
        <w:rPr>
          <w:rFonts w:asciiTheme="majorBidi" w:hAnsiTheme="majorBidi" w:cstheme="majorBidi"/>
          <w:color w:val="000000" w:themeColor="text1"/>
          <w:sz w:val="24"/>
          <w:szCs w:val="24"/>
        </w:rPr>
        <w:t>zostaniesz o tym poinformowany</w:t>
      </w:r>
      <w:r w:rsidRPr="00291A0B">
        <w:rPr>
          <w:rFonts w:asciiTheme="majorBidi" w:hAnsiTheme="majorBidi" w:cstheme="majorBidi"/>
          <w:color w:val="000000" w:themeColor="text1"/>
          <w:sz w:val="24"/>
          <w:szCs w:val="24"/>
        </w:rPr>
        <w:t xml:space="preserve"> poprzez komunikat. Zyskuje</w:t>
      </w:r>
      <w:r w:rsidR="00F72AFF">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również możliwość zaktualizowania danych na wniosku zgodnie z nowymi danymi projektu</w:t>
      </w:r>
      <w:r w:rsidR="00F72AFF">
        <w:rPr>
          <w:rFonts w:asciiTheme="majorBidi" w:hAnsiTheme="majorBidi" w:cstheme="majorBidi"/>
          <w:color w:val="000000" w:themeColor="text1"/>
          <w:sz w:val="24"/>
          <w:szCs w:val="24"/>
        </w:rPr>
        <w:t xml:space="preserve"> poprzez funkcję </w:t>
      </w:r>
      <w:r w:rsidR="00F72AFF" w:rsidRPr="003731BC">
        <w:rPr>
          <w:rFonts w:asciiTheme="majorBidi" w:hAnsiTheme="majorBidi" w:cstheme="majorBidi"/>
          <w:i/>
          <w:iCs/>
          <w:color w:val="000000" w:themeColor="text1"/>
          <w:sz w:val="24"/>
          <w:szCs w:val="24"/>
        </w:rPr>
        <w:t>Aktualizuj dane</w:t>
      </w:r>
      <w:r w:rsidR="00F72AFF">
        <w:rPr>
          <w:rFonts w:asciiTheme="majorBidi" w:hAnsiTheme="majorBidi" w:cstheme="majorBidi"/>
          <w:color w:val="000000" w:themeColor="text1"/>
          <w:sz w:val="24"/>
          <w:szCs w:val="24"/>
        </w:rPr>
        <w:t xml:space="preserve"> dostępną w menu </w:t>
      </w:r>
      <w:r w:rsidR="00F72AFF" w:rsidRPr="003731BC">
        <w:rPr>
          <w:rFonts w:asciiTheme="majorBidi" w:hAnsiTheme="majorBidi" w:cstheme="majorBidi"/>
          <w:i/>
          <w:iCs/>
          <w:color w:val="000000" w:themeColor="text1"/>
          <w:sz w:val="24"/>
          <w:szCs w:val="24"/>
        </w:rPr>
        <w:t>Zarządzanie wnioskiem</w:t>
      </w:r>
      <w:r w:rsidR="00F72AFF">
        <w:rPr>
          <w:rFonts w:asciiTheme="majorBidi" w:hAnsiTheme="majorBidi" w:cstheme="majorBidi"/>
          <w:color w:val="000000" w:themeColor="text1"/>
          <w:sz w:val="24"/>
          <w:szCs w:val="24"/>
        </w:rPr>
        <w:t>.</w:t>
      </w:r>
    </w:p>
    <w:p w14:paraId="5E3921FE"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514A0B85" w14:textId="77777777" w:rsidR="00D95325" w:rsidRPr="00291A0B" w:rsidRDefault="00D95325" w:rsidP="00BE2CEE">
      <w:pPr>
        <w:pStyle w:val="Nagwek3"/>
        <w:spacing w:line="360" w:lineRule="auto"/>
        <w:ind w:left="709" w:hanging="709"/>
        <w:jc w:val="both"/>
        <w:rPr>
          <w:rFonts w:asciiTheme="majorBidi" w:hAnsiTheme="majorBidi"/>
        </w:rPr>
      </w:pPr>
      <w:bookmarkStart w:id="69" w:name="_Toc94283461"/>
      <w:bookmarkStart w:id="70" w:name="_Toc166597654"/>
      <w:r w:rsidRPr="00291A0B">
        <w:rPr>
          <w:rFonts w:asciiTheme="majorBidi" w:hAnsiTheme="majorBidi"/>
        </w:rPr>
        <w:t>Menu Zarządzanie wnioskiem</w:t>
      </w:r>
      <w:bookmarkEnd w:id="69"/>
      <w:bookmarkEnd w:id="70"/>
    </w:p>
    <w:p w14:paraId="20A8DBC3" w14:textId="77777777" w:rsidR="00D95325" w:rsidRPr="00291A0B" w:rsidRDefault="00D95325" w:rsidP="00291A0B">
      <w:pPr>
        <w:spacing w:line="360" w:lineRule="auto"/>
        <w:jc w:val="both"/>
        <w:rPr>
          <w:rFonts w:asciiTheme="majorBidi" w:hAnsiTheme="majorBidi" w:cstheme="majorBidi"/>
          <w:color w:val="000000" w:themeColor="text1"/>
        </w:rPr>
      </w:pPr>
    </w:p>
    <w:p w14:paraId="090397A4" w14:textId="1E697213" w:rsidR="00D95325" w:rsidRPr="00BE2CEE" w:rsidRDefault="00D95325" w:rsidP="00BE2CEE">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wykonywanie różnego rodzaju operacji na wniosku dzięki rozwijalnemu menu </w:t>
      </w:r>
      <w:r w:rsidRPr="00BE2CEE">
        <w:rPr>
          <w:rFonts w:asciiTheme="majorBidi" w:hAnsiTheme="majorBidi" w:cstheme="majorBidi"/>
          <w:i/>
          <w:iCs/>
          <w:color w:val="000000" w:themeColor="text1"/>
          <w:sz w:val="24"/>
          <w:szCs w:val="24"/>
        </w:rPr>
        <w:t>Zarządzanie wnioskiem</w:t>
      </w:r>
      <w:r w:rsidRPr="00BE2CEE">
        <w:rPr>
          <w:rFonts w:asciiTheme="majorBidi" w:hAnsiTheme="majorBidi" w:cstheme="majorBidi"/>
          <w:color w:val="000000" w:themeColor="text1"/>
          <w:sz w:val="24"/>
          <w:szCs w:val="24"/>
        </w:rPr>
        <w:t>. To</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jakie operacje są dostępne w tym menu</w:t>
      </w:r>
      <w:r w:rsidR="009C42E9">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zależy </w:t>
      </w:r>
      <w:r w:rsidR="00BB4A9E">
        <w:rPr>
          <w:rFonts w:asciiTheme="majorBidi" w:hAnsiTheme="majorBidi" w:cstheme="majorBidi"/>
          <w:color w:val="000000" w:themeColor="text1"/>
          <w:sz w:val="24"/>
          <w:szCs w:val="24"/>
        </w:rPr>
        <w:t>m.in.</w:t>
      </w:r>
      <w:r w:rsidR="00840A7B">
        <w:rPr>
          <w:rFonts w:asciiTheme="majorBidi" w:hAnsiTheme="majorBidi" w:cstheme="majorBidi"/>
          <w:color w:val="000000" w:themeColor="text1"/>
          <w:sz w:val="24"/>
          <w:szCs w:val="24"/>
        </w:rPr>
        <w:t xml:space="preserve"> od </w:t>
      </w:r>
      <w:r w:rsidRPr="00BE2CEE">
        <w:rPr>
          <w:rFonts w:asciiTheme="majorBidi" w:hAnsiTheme="majorBidi" w:cstheme="majorBidi"/>
          <w:color w:val="000000" w:themeColor="text1"/>
          <w:sz w:val="24"/>
          <w:szCs w:val="24"/>
        </w:rPr>
        <w:t>czynników</w:t>
      </w:r>
      <w:r w:rsidR="00BB4A9E">
        <w:rPr>
          <w:rFonts w:asciiTheme="majorBidi" w:hAnsiTheme="majorBidi" w:cstheme="majorBidi"/>
          <w:color w:val="000000" w:themeColor="text1"/>
          <w:sz w:val="24"/>
          <w:szCs w:val="24"/>
        </w:rPr>
        <w:t xml:space="preserve"> </w:t>
      </w:r>
      <w:r w:rsidR="00840A7B">
        <w:rPr>
          <w:rFonts w:asciiTheme="majorBidi" w:hAnsiTheme="majorBidi" w:cstheme="majorBidi"/>
          <w:color w:val="000000" w:themeColor="text1"/>
          <w:sz w:val="24"/>
          <w:szCs w:val="24"/>
        </w:rPr>
        <w:t>takich jak:</w:t>
      </w:r>
      <w:r w:rsidRPr="00BE2CEE">
        <w:rPr>
          <w:rFonts w:asciiTheme="majorBidi" w:hAnsiTheme="majorBidi" w:cstheme="majorBidi"/>
          <w:color w:val="000000" w:themeColor="text1"/>
          <w:sz w:val="24"/>
          <w:szCs w:val="24"/>
        </w:rPr>
        <w:t xml:space="preserve"> w jakim statusie</w:t>
      </w:r>
      <w:r w:rsidR="00BB4A9E">
        <w:rPr>
          <w:rFonts w:asciiTheme="majorBidi" w:hAnsiTheme="majorBidi" w:cstheme="majorBidi"/>
          <w:color w:val="000000" w:themeColor="text1"/>
          <w:sz w:val="24"/>
          <w:szCs w:val="24"/>
        </w:rPr>
        <w:t xml:space="preserve"> aktualnie </w:t>
      </w:r>
      <w:r w:rsidRPr="00BE2CEE">
        <w:rPr>
          <w:rFonts w:asciiTheme="majorBidi" w:hAnsiTheme="majorBidi" w:cstheme="majorBidi"/>
          <w:color w:val="000000" w:themeColor="text1"/>
          <w:sz w:val="24"/>
          <w:szCs w:val="24"/>
        </w:rPr>
        <w:t xml:space="preserve">znajduje się </w:t>
      </w:r>
      <w:proofErr w:type="gramStart"/>
      <w:r w:rsidRPr="00BE2CEE">
        <w:rPr>
          <w:rFonts w:asciiTheme="majorBidi" w:hAnsiTheme="majorBidi" w:cstheme="majorBidi"/>
          <w:color w:val="000000" w:themeColor="text1"/>
          <w:sz w:val="24"/>
          <w:szCs w:val="24"/>
        </w:rPr>
        <w:t>wniosek,</w:t>
      </w:r>
      <w:proofErr w:type="gramEnd"/>
      <w:r w:rsidRPr="00BE2CEE">
        <w:rPr>
          <w:rFonts w:asciiTheme="majorBidi" w:hAnsiTheme="majorBidi" w:cstheme="majorBidi"/>
          <w:color w:val="000000" w:themeColor="text1"/>
          <w:sz w:val="24"/>
          <w:szCs w:val="24"/>
        </w:rPr>
        <w:t xml:space="preserve"> czy projekt rozliczany jest za pomocą wniosków częściowych</w:t>
      </w:r>
      <w:r w:rsidR="00BB4A9E">
        <w:rPr>
          <w:rFonts w:asciiTheme="majorBidi" w:hAnsiTheme="majorBidi" w:cstheme="majorBidi"/>
          <w:color w:val="000000" w:themeColor="text1"/>
          <w:sz w:val="24"/>
          <w:szCs w:val="24"/>
        </w:rPr>
        <w:t>,</w:t>
      </w:r>
      <w:r w:rsidRPr="00BE2CEE">
        <w:rPr>
          <w:rFonts w:asciiTheme="majorBidi" w:hAnsiTheme="majorBidi" w:cstheme="majorBidi"/>
          <w:color w:val="000000" w:themeColor="text1"/>
          <w:sz w:val="24"/>
          <w:szCs w:val="24"/>
        </w:rPr>
        <w:t xml:space="preserve"> a także od </w:t>
      </w:r>
      <w:r w:rsidR="007E0017">
        <w:rPr>
          <w:rFonts w:asciiTheme="majorBidi" w:hAnsiTheme="majorBidi" w:cstheme="majorBidi"/>
          <w:color w:val="000000" w:themeColor="text1"/>
          <w:sz w:val="24"/>
          <w:szCs w:val="24"/>
        </w:rPr>
        <w:t>Twoich uprawnień</w:t>
      </w:r>
      <w:r w:rsidRPr="00BE2CEE">
        <w:rPr>
          <w:rFonts w:asciiTheme="majorBidi" w:hAnsiTheme="majorBidi" w:cstheme="majorBidi"/>
          <w:color w:val="000000" w:themeColor="text1"/>
          <w:sz w:val="24"/>
          <w:szCs w:val="24"/>
        </w:rPr>
        <w:t>.</w:t>
      </w:r>
    </w:p>
    <w:p w14:paraId="69DD3336" w14:textId="765A1570" w:rsidR="00D95325" w:rsidRPr="00BE2CEE" w:rsidRDefault="00D503ED"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Funkcje</w:t>
      </w:r>
      <w:r w:rsidR="00D95325" w:rsidRPr="00BE2CEE">
        <w:rPr>
          <w:rFonts w:asciiTheme="majorBidi" w:hAnsiTheme="majorBidi" w:cstheme="majorBidi"/>
          <w:color w:val="000000" w:themeColor="text1"/>
          <w:sz w:val="24"/>
          <w:szCs w:val="24"/>
        </w:rPr>
        <w:t xml:space="preserve"> dostępne w menu Zarządzanie wnioskiem:</w:t>
      </w:r>
    </w:p>
    <w:p w14:paraId="0A0758D5" w14:textId="6E6F4A83"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Zmień okres / rodzaj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funkcja przenosi do początkowego widoku tworzenia </w:t>
      </w:r>
      <w:r w:rsidR="001B3639">
        <w:rPr>
          <w:rFonts w:asciiTheme="majorBidi" w:hAnsiTheme="majorBidi" w:cstheme="majorBidi"/>
          <w:color w:val="000000" w:themeColor="text1"/>
        </w:rPr>
        <w:t>w</w:t>
      </w:r>
      <w:r w:rsidR="001B3639" w:rsidRPr="00291A0B">
        <w:rPr>
          <w:rFonts w:asciiTheme="majorBidi" w:hAnsiTheme="majorBidi" w:cstheme="majorBidi"/>
          <w:color w:val="000000" w:themeColor="text1"/>
        </w:rPr>
        <w:t xml:space="preserve">niosku </w:t>
      </w:r>
      <w:r w:rsidRPr="00291A0B">
        <w:rPr>
          <w:rFonts w:asciiTheme="majorBidi" w:hAnsiTheme="majorBidi" w:cstheme="majorBidi"/>
          <w:color w:val="000000" w:themeColor="text1"/>
        </w:rPr>
        <w:t xml:space="preserve">o </w:t>
      </w:r>
      <w:r w:rsidR="001B3639">
        <w:rPr>
          <w:rFonts w:asciiTheme="majorBidi" w:hAnsiTheme="majorBidi" w:cstheme="majorBidi"/>
          <w:color w:val="000000" w:themeColor="text1"/>
        </w:rPr>
        <w:t>p</w:t>
      </w:r>
      <w:r w:rsidR="001B3639" w:rsidRPr="00291A0B">
        <w:rPr>
          <w:rFonts w:asciiTheme="majorBidi" w:hAnsiTheme="majorBidi" w:cstheme="majorBidi"/>
          <w:color w:val="000000" w:themeColor="text1"/>
        </w:rPr>
        <w:t>łatność</w:t>
      </w:r>
      <w:r w:rsidR="001B3639">
        <w:rPr>
          <w:rFonts w:asciiTheme="majorBidi" w:hAnsiTheme="majorBidi" w:cstheme="majorBidi"/>
          <w:color w:val="000000" w:themeColor="text1"/>
        </w:rPr>
        <w:t>,</w:t>
      </w:r>
    </w:p>
    <w:p w14:paraId="56E7944E" w14:textId="5651A0F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Podpisz wniosek</w:t>
      </w:r>
      <w:r w:rsidRPr="00291A0B">
        <w:rPr>
          <w:rFonts w:asciiTheme="majorBidi" w:hAnsiTheme="majorBidi" w:cstheme="majorBidi"/>
          <w:color w:val="000000" w:themeColor="text1"/>
        </w:rPr>
        <w:t xml:space="preserve"> – funkcja umożliwia podpisanie wniosku podpisem kwalifikowanym bądź, jeśli podpis kwalifikowany nie jest dostępny – podpisem niekwalifikowanym</w:t>
      </w:r>
    </w:p>
    <w:p w14:paraId="0D3165A2" w14:textId="2DC1A3D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Złóż wniosek</w:t>
      </w:r>
      <w:r w:rsidRPr="00291A0B">
        <w:rPr>
          <w:rFonts w:asciiTheme="majorBidi" w:hAnsiTheme="majorBidi" w:cstheme="majorBidi"/>
          <w:color w:val="000000" w:themeColor="text1"/>
        </w:rPr>
        <w:t xml:space="preserve"> – funkcja powoduje przekazanie wniosku do instytucji</w:t>
      </w:r>
      <w:r w:rsidR="001B3639">
        <w:rPr>
          <w:rFonts w:asciiTheme="majorBidi" w:hAnsiTheme="majorBidi" w:cstheme="majorBidi"/>
          <w:color w:val="000000" w:themeColor="text1"/>
        </w:rPr>
        <w:t>,</w:t>
      </w:r>
    </w:p>
    <w:p w14:paraId="3B149D8B" w14:textId="13DD9157" w:rsidR="00D95325" w:rsidRPr="0003054B" w:rsidRDefault="00D95325">
      <w:pPr>
        <w:pStyle w:val="Akapitzlist"/>
        <w:numPr>
          <w:ilvl w:val="0"/>
          <w:numId w:val="3"/>
        </w:numPr>
        <w:spacing w:line="360" w:lineRule="auto"/>
        <w:jc w:val="both"/>
        <w:rPr>
          <w:rFonts w:asciiTheme="majorBidi" w:hAnsiTheme="majorBidi" w:cstheme="majorBidi"/>
          <w:color w:val="000000" w:themeColor="text1"/>
        </w:rPr>
      </w:pPr>
      <w:r w:rsidRPr="0003054B">
        <w:rPr>
          <w:rFonts w:asciiTheme="majorBidi" w:hAnsiTheme="majorBidi" w:cstheme="majorBidi"/>
          <w:i/>
          <w:iCs/>
          <w:color w:val="000000" w:themeColor="text1"/>
        </w:rPr>
        <w:t xml:space="preserve">Popraw </w:t>
      </w:r>
      <w:r w:rsidR="00D503ED" w:rsidRPr="0003054B">
        <w:rPr>
          <w:rFonts w:asciiTheme="majorBidi" w:hAnsiTheme="majorBidi" w:cstheme="majorBidi"/>
          <w:i/>
          <w:iCs/>
          <w:color w:val="000000" w:themeColor="text1"/>
        </w:rPr>
        <w:t>wniosek</w:t>
      </w:r>
      <w:r w:rsidR="00D503ED" w:rsidRPr="0003054B">
        <w:rPr>
          <w:rFonts w:asciiTheme="majorBidi" w:hAnsiTheme="majorBidi" w:cstheme="majorBidi"/>
          <w:color w:val="000000" w:themeColor="text1"/>
        </w:rPr>
        <w:t xml:space="preserve"> –</w:t>
      </w:r>
      <w:r w:rsidRPr="0003054B">
        <w:rPr>
          <w:rFonts w:asciiTheme="majorBidi" w:hAnsiTheme="majorBidi" w:cstheme="majorBidi"/>
          <w:color w:val="000000" w:themeColor="text1"/>
        </w:rPr>
        <w:t xml:space="preserve"> funkcja powoduje utworzenie wniosku w nowej wersji, </w:t>
      </w:r>
      <w:r w:rsidR="009C42E9" w:rsidRPr="0003054B">
        <w:rPr>
          <w:rFonts w:asciiTheme="majorBidi" w:hAnsiTheme="majorBidi" w:cstheme="majorBidi"/>
          <w:color w:val="000000" w:themeColor="text1"/>
        </w:rPr>
        <w:t>z </w:t>
      </w:r>
      <w:r w:rsidRPr="0003054B">
        <w:rPr>
          <w:rFonts w:asciiTheme="majorBidi" w:hAnsiTheme="majorBidi" w:cstheme="majorBidi"/>
          <w:color w:val="000000" w:themeColor="text1"/>
        </w:rPr>
        <w:t>możliwością jej edycji</w:t>
      </w:r>
      <w:r w:rsidR="001B3639">
        <w:rPr>
          <w:rFonts w:asciiTheme="majorBidi" w:hAnsiTheme="majorBidi" w:cstheme="majorBidi"/>
          <w:color w:val="000000" w:themeColor="text1"/>
        </w:rPr>
        <w:t>. Pokaże się tylko wtedy, kiedy instytucja rozliczająca Twój wniosek zwróci Ci go w celu poprawy,</w:t>
      </w:r>
    </w:p>
    <w:p w14:paraId="309BF9F2" w14:textId="3E8A6A3E"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Zatwierdź wniosek</w:t>
      </w:r>
      <w:r w:rsidRPr="00291A0B">
        <w:rPr>
          <w:rFonts w:asciiTheme="majorBidi" w:hAnsiTheme="majorBidi" w:cstheme="majorBidi"/>
          <w:color w:val="000000" w:themeColor="text1"/>
        </w:rPr>
        <w:t xml:space="preserve"> - funkcja jest dostępna </w:t>
      </w:r>
      <w:r w:rsidR="001B3639">
        <w:rPr>
          <w:rFonts w:asciiTheme="majorBidi" w:hAnsiTheme="majorBidi" w:cstheme="majorBidi"/>
          <w:color w:val="000000" w:themeColor="text1"/>
        </w:rPr>
        <w:t>tylko na wnioskach częściowych dla Beneficjenta,</w:t>
      </w:r>
    </w:p>
    <w:p w14:paraId="6AD08EEE" w14:textId="38659B95"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lastRenderedPageBreak/>
        <w:t>Cofnij zatwierdzanie wniosku</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5E082E61" w14:textId="17ECA448"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Przekaż wniosek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7AE82B0F" w14:textId="49756184"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Cofnij przekazywanie wniosku do poprawy</w:t>
      </w:r>
      <w:r w:rsidRPr="00291A0B">
        <w:rPr>
          <w:rFonts w:asciiTheme="majorBidi" w:hAnsiTheme="majorBidi" w:cstheme="majorBidi"/>
          <w:color w:val="000000" w:themeColor="text1"/>
        </w:rPr>
        <w:t xml:space="preserve"> </w:t>
      </w:r>
      <w:r w:rsidR="009C42E9" w:rsidRPr="00291A0B">
        <w:rPr>
          <w:rFonts w:asciiTheme="majorBidi" w:hAnsiTheme="majorBidi" w:cstheme="majorBidi"/>
          <w:color w:val="000000" w:themeColor="text1"/>
        </w:rPr>
        <w:t>–</w:t>
      </w:r>
      <w:r w:rsidRPr="00291A0B">
        <w:rPr>
          <w:rFonts w:asciiTheme="majorBidi" w:hAnsiTheme="majorBidi" w:cstheme="majorBidi"/>
          <w:color w:val="000000" w:themeColor="text1"/>
        </w:rPr>
        <w:t xml:space="preserve"> </w:t>
      </w:r>
      <w:r w:rsidR="001B3639" w:rsidRPr="00291A0B">
        <w:rPr>
          <w:rFonts w:asciiTheme="majorBidi" w:hAnsiTheme="majorBidi" w:cstheme="majorBidi"/>
          <w:color w:val="000000" w:themeColor="text1"/>
        </w:rPr>
        <w:t xml:space="preserve">funkcja jest dostępna </w:t>
      </w:r>
      <w:r w:rsidR="001B3639">
        <w:rPr>
          <w:rFonts w:asciiTheme="majorBidi" w:hAnsiTheme="majorBidi" w:cstheme="majorBidi"/>
          <w:color w:val="000000" w:themeColor="text1"/>
        </w:rPr>
        <w:t>tylko na wnioskach częściowych dla Beneficjenta,</w:t>
      </w:r>
    </w:p>
    <w:p w14:paraId="37C8C6E6" w14:textId="4FCDEAB2"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Sprawdź poprawność wniosku</w:t>
      </w:r>
      <w:r w:rsidRPr="00291A0B">
        <w:rPr>
          <w:rFonts w:asciiTheme="majorBidi" w:hAnsiTheme="majorBidi" w:cstheme="majorBidi"/>
          <w:color w:val="000000" w:themeColor="text1"/>
        </w:rPr>
        <w:t xml:space="preserve"> – pozwala sprawdzić poprawność wprowadzonych na wniosku wartości</w:t>
      </w:r>
      <w:r w:rsidR="001B3639">
        <w:rPr>
          <w:rFonts w:asciiTheme="majorBidi" w:hAnsiTheme="majorBidi" w:cstheme="majorBidi"/>
          <w:color w:val="000000" w:themeColor="text1"/>
        </w:rPr>
        <w:t>,</w:t>
      </w:r>
    </w:p>
    <w:p w14:paraId="2C83477D" w14:textId="29B17CD1"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 wniosek</w:t>
      </w:r>
      <w:r w:rsidRPr="00291A0B">
        <w:rPr>
          <w:rFonts w:asciiTheme="majorBidi" w:hAnsiTheme="majorBidi" w:cstheme="majorBidi"/>
          <w:color w:val="000000" w:themeColor="text1"/>
        </w:rPr>
        <w:t xml:space="preserve"> – funkcja dostępna dla </w:t>
      </w:r>
      <w:r w:rsidR="00D503ED" w:rsidRPr="00291A0B">
        <w:rPr>
          <w:rFonts w:asciiTheme="majorBidi" w:hAnsiTheme="majorBidi" w:cstheme="majorBidi"/>
          <w:color w:val="000000" w:themeColor="text1"/>
        </w:rPr>
        <w:t>wniosku,</w:t>
      </w:r>
      <w:r w:rsidRPr="00291A0B">
        <w:rPr>
          <w:rFonts w:asciiTheme="majorBidi" w:hAnsiTheme="majorBidi" w:cstheme="majorBidi"/>
          <w:color w:val="000000" w:themeColor="text1"/>
        </w:rPr>
        <w:t xml:space="preserve"> który nie został jeszcze złożony do instytucji</w:t>
      </w:r>
      <w:r w:rsidR="001B3639">
        <w:rPr>
          <w:rFonts w:asciiTheme="majorBidi" w:hAnsiTheme="majorBidi" w:cstheme="majorBidi"/>
          <w:color w:val="000000" w:themeColor="text1"/>
        </w:rPr>
        <w:t>,</w:t>
      </w:r>
    </w:p>
    <w:p w14:paraId="1EB53679" w14:textId="5C880AFD" w:rsidR="00D95325" w:rsidRPr="00291A0B"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Aktualizuj dane we wniosku</w:t>
      </w:r>
      <w:r w:rsidRPr="00291A0B">
        <w:rPr>
          <w:rFonts w:asciiTheme="majorBidi" w:hAnsiTheme="majorBidi" w:cstheme="majorBidi"/>
          <w:color w:val="000000" w:themeColor="text1"/>
        </w:rPr>
        <w:t xml:space="preserve"> – funkcja dostępna w </w:t>
      </w:r>
      <w:r w:rsidR="00D503ED" w:rsidRPr="00291A0B">
        <w:rPr>
          <w:rFonts w:asciiTheme="majorBidi" w:hAnsiTheme="majorBidi" w:cstheme="majorBidi"/>
          <w:color w:val="000000" w:themeColor="text1"/>
        </w:rPr>
        <w:t>przypadku,</w:t>
      </w:r>
      <w:r w:rsidRPr="00291A0B">
        <w:rPr>
          <w:rFonts w:asciiTheme="majorBidi" w:hAnsiTheme="majorBidi" w:cstheme="majorBidi"/>
          <w:color w:val="000000" w:themeColor="text1"/>
        </w:rPr>
        <w:t xml:space="preserve"> gdy zmianie uległy dane projektu</w:t>
      </w:r>
    </w:p>
    <w:p w14:paraId="4568CF2E" w14:textId="7072DC81" w:rsidR="00DA1C9F" w:rsidRPr="003731BC" w:rsidRDefault="00D95325">
      <w:pPr>
        <w:pStyle w:val="Akapitzlist"/>
        <w:numPr>
          <w:ilvl w:val="0"/>
          <w:numId w:val="3"/>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Lista wersji wniosku</w:t>
      </w:r>
      <w:r w:rsidRPr="00291A0B">
        <w:rPr>
          <w:rFonts w:asciiTheme="majorBidi" w:hAnsiTheme="majorBidi" w:cstheme="majorBidi"/>
          <w:color w:val="000000" w:themeColor="text1"/>
        </w:rPr>
        <w:t xml:space="preserve"> – funkcja pozwala przejść do listy wersji wniosku, gdzie można daną wersję podejrzeć, jak i wyeksportować do pliku PDF</w:t>
      </w:r>
    </w:p>
    <w:p w14:paraId="2ED39497" w14:textId="77777777" w:rsidR="00DA1C9F" w:rsidRDefault="00DA1C9F" w:rsidP="00291A0B">
      <w:pPr>
        <w:spacing w:line="360" w:lineRule="auto"/>
        <w:jc w:val="both"/>
        <w:rPr>
          <w:rFonts w:asciiTheme="majorBidi" w:hAnsiTheme="majorBidi" w:cstheme="majorBidi"/>
          <w:color w:val="000000" w:themeColor="text1"/>
        </w:rPr>
      </w:pPr>
    </w:p>
    <w:p w14:paraId="18D5BD67" w14:textId="77777777" w:rsidR="00404853" w:rsidRDefault="00404853" w:rsidP="00291A0B">
      <w:pPr>
        <w:spacing w:line="360" w:lineRule="auto"/>
        <w:jc w:val="both"/>
        <w:rPr>
          <w:rFonts w:asciiTheme="majorBidi" w:hAnsiTheme="majorBidi" w:cstheme="majorBidi"/>
          <w:color w:val="000000" w:themeColor="text1"/>
        </w:rPr>
      </w:pPr>
    </w:p>
    <w:p w14:paraId="52F0A803" w14:textId="77777777" w:rsidR="00404853" w:rsidRPr="00291A0B" w:rsidRDefault="00404853" w:rsidP="00291A0B">
      <w:pPr>
        <w:spacing w:line="360" w:lineRule="auto"/>
        <w:jc w:val="both"/>
        <w:rPr>
          <w:rFonts w:asciiTheme="majorBidi" w:hAnsiTheme="majorBidi" w:cstheme="majorBidi"/>
          <w:color w:val="000000" w:themeColor="text1"/>
        </w:rPr>
      </w:pPr>
    </w:p>
    <w:p w14:paraId="0B617F64" w14:textId="6A1A73C2" w:rsidR="00D95325" w:rsidRDefault="00D95325" w:rsidP="00291A0B">
      <w:pPr>
        <w:pStyle w:val="Nagwek3"/>
        <w:spacing w:line="360" w:lineRule="auto"/>
        <w:jc w:val="both"/>
        <w:rPr>
          <w:rFonts w:asciiTheme="majorBidi" w:hAnsiTheme="majorBidi"/>
        </w:rPr>
      </w:pPr>
      <w:bookmarkStart w:id="71" w:name="_Toc94283462"/>
      <w:bookmarkStart w:id="72" w:name="_Toc166597655"/>
      <w:r w:rsidRPr="00291A0B">
        <w:rPr>
          <w:rFonts w:asciiTheme="majorBidi" w:hAnsiTheme="majorBidi"/>
        </w:rPr>
        <w:t>Menu Przejdź do innego bloku danych</w:t>
      </w:r>
      <w:bookmarkEnd w:id="71"/>
      <w:bookmarkEnd w:id="72"/>
    </w:p>
    <w:p w14:paraId="13D7D03E" w14:textId="77777777" w:rsidR="00D503ED" w:rsidRPr="00D503ED" w:rsidRDefault="00D503ED" w:rsidP="00D503ED"/>
    <w:p w14:paraId="3AA992B7" w14:textId="0BF01F0E" w:rsidR="00D95325" w:rsidRDefault="00D95325" w:rsidP="00817B18">
      <w:pPr>
        <w:spacing w:line="360" w:lineRule="auto"/>
        <w:ind w:firstLine="567"/>
        <w:jc w:val="both"/>
        <w:rPr>
          <w:rFonts w:asciiTheme="majorBidi" w:hAnsiTheme="majorBidi" w:cstheme="majorBidi"/>
          <w:color w:val="000000" w:themeColor="text1"/>
          <w:sz w:val="24"/>
          <w:szCs w:val="24"/>
        </w:rPr>
      </w:pPr>
      <w:r w:rsidRPr="00BE2CEE">
        <w:rPr>
          <w:rFonts w:asciiTheme="majorBidi" w:hAnsiTheme="majorBidi" w:cstheme="majorBidi"/>
          <w:color w:val="000000" w:themeColor="text1"/>
          <w:sz w:val="24"/>
          <w:szCs w:val="24"/>
        </w:rPr>
        <w:t xml:space="preserve">Możliwe jest przemieszczanie się </w:t>
      </w:r>
      <w:r w:rsidR="002F483B">
        <w:rPr>
          <w:rFonts w:asciiTheme="majorBidi" w:hAnsiTheme="majorBidi" w:cstheme="majorBidi"/>
          <w:color w:val="000000" w:themeColor="text1"/>
          <w:sz w:val="24"/>
          <w:szCs w:val="24"/>
        </w:rPr>
        <w:t>po</w:t>
      </w:r>
      <w:r w:rsidRPr="00BE2CEE">
        <w:rPr>
          <w:rFonts w:asciiTheme="majorBidi" w:hAnsiTheme="majorBidi" w:cstheme="majorBidi"/>
          <w:color w:val="000000" w:themeColor="text1"/>
          <w:sz w:val="24"/>
          <w:szCs w:val="24"/>
        </w:rPr>
        <w:t xml:space="preserve">między blokami wniosku poprzez menu </w:t>
      </w:r>
      <w:r w:rsidRPr="00817B18">
        <w:rPr>
          <w:rFonts w:asciiTheme="majorBidi" w:hAnsiTheme="majorBidi" w:cstheme="majorBidi"/>
          <w:b/>
          <w:bCs/>
          <w:color w:val="000000" w:themeColor="text1"/>
          <w:sz w:val="24"/>
          <w:szCs w:val="24"/>
        </w:rPr>
        <w:t>Przejdź do innego bloku danych</w:t>
      </w:r>
      <w:r w:rsidR="002F483B">
        <w:rPr>
          <w:rFonts w:asciiTheme="majorBidi" w:hAnsiTheme="majorBidi" w:cstheme="majorBidi"/>
          <w:b/>
          <w:bCs/>
          <w:color w:val="000000" w:themeColor="text1"/>
          <w:sz w:val="24"/>
          <w:szCs w:val="24"/>
        </w:rPr>
        <w:t xml:space="preserve">. </w:t>
      </w:r>
      <w:r w:rsidRPr="00BE2CEE">
        <w:rPr>
          <w:rFonts w:asciiTheme="majorBidi" w:hAnsiTheme="majorBidi" w:cstheme="majorBidi"/>
          <w:color w:val="000000" w:themeColor="text1"/>
          <w:sz w:val="24"/>
          <w:szCs w:val="24"/>
        </w:rPr>
        <w:t xml:space="preserve">W zależności od </w:t>
      </w:r>
      <w:r w:rsidR="007B2F9C">
        <w:rPr>
          <w:rFonts w:asciiTheme="majorBidi" w:hAnsiTheme="majorBidi" w:cstheme="majorBidi"/>
          <w:color w:val="000000" w:themeColor="text1"/>
          <w:sz w:val="24"/>
          <w:szCs w:val="24"/>
        </w:rPr>
        <w:t>rodzaju wniosku</w:t>
      </w:r>
      <w:r w:rsidRPr="00BE2CEE">
        <w:rPr>
          <w:rFonts w:asciiTheme="majorBidi" w:hAnsiTheme="majorBidi" w:cstheme="majorBidi"/>
          <w:color w:val="000000" w:themeColor="text1"/>
          <w:sz w:val="24"/>
          <w:szCs w:val="24"/>
        </w:rPr>
        <w:t>, w menu dostępne są różne bloki danych.</w:t>
      </w:r>
    </w:p>
    <w:p w14:paraId="04A2FA63" w14:textId="77777777" w:rsidR="009C42E9" w:rsidRPr="00BE2CEE" w:rsidRDefault="009C42E9" w:rsidP="00291A0B">
      <w:pPr>
        <w:spacing w:line="360" w:lineRule="auto"/>
        <w:jc w:val="both"/>
        <w:rPr>
          <w:rFonts w:asciiTheme="majorBidi" w:hAnsiTheme="majorBidi" w:cstheme="majorBidi"/>
          <w:color w:val="000000" w:themeColor="text1"/>
          <w:sz w:val="24"/>
          <w:szCs w:val="24"/>
        </w:rPr>
      </w:pPr>
    </w:p>
    <w:p w14:paraId="691F6940" w14:textId="77777777" w:rsidR="00E66594" w:rsidRPr="00D503ED" w:rsidRDefault="00E66594" w:rsidP="00E66594">
      <w:pPr>
        <w:pStyle w:val="Nagwek4"/>
        <w:spacing w:line="360" w:lineRule="auto"/>
        <w:jc w:val="both"/>
        <w:rPr>
          <w:rFonts w:asciiTheme="majorBidi" w:hAnsiTheme="majorBidi"/>
          <w:i w:val="0"/>
          <w:iCs w:val="0"/>
          <w:color w:val="000000" w:themeColor="text1"/>
          <w:sz w:val="24"/>
          <w:szCs w:val="24"/>
        </w:rPr>
      </w:pPr>
      <w:bookmarkStart w:id="73" w:name="_Toc90048911"/>
      <w:bookmarkStart w:id="74" w:name="_Toc90988129"/>
      <w:bookmarkStart w:id="75" w:name="_Toc90988198"/>
      <w:bookmarkStart w:id="76" w:name="_Toc91097168"/>
      <w:bookmarkStart w:id="77" w:name="_Toc93501743"/>
      <w:bookmarkStart w:id="78" w:name="_Toc93675789"/>
      <w:bookmarkStart w:id="79" w:name="_Toc94283463"/>
      <w:bookmarkStart w:id="80" w:name="_Toc110603245"/>
      <w:bookmarkStart w:id="81" w:name="_Toc110606506"/>
      <w:bookmarkStart w:id="82" w:name="_Toc110609086"/>
      <w:bookmarkStart w:id="83" w:name="_Toc110611545"/>
      <w:bookmarkStart w:id="84" w:name="_Toc90048912"/>
      <w:bookmarkStart w:id="85" w:name="_Toc90988130"/>
      <w:bookmarkStart w:id="86" w:name="_Toc90988199"/>
      <w:bookmarkStart w:id="87" w:name="_Toc91097169"/>
      <w:bookmarkStart w:id="88" w:name="_Toc93501744"/>
      <w:bookmarkStart w:id="89" w:name="_Toc93675790"/>
      <w:bookmarkStart w:id="90" w:name="_Toc94283464"/>
      <w:bookmarkStart w:id="91" w:name="_Toc110603246"/>
      <w:bookmarkStart w:id="92" w:name="_Toc110606507"/>
      <w:bookmarkStart w:id="93" w:name="_Toc110609087"/>
      <w:bookmarkStart w:id="94" w:name="_Toc110611546"/>
      <w:bookmarkStart w:id="95" w:name="_Toc90048913"/>
      <w:bookmarkStart w:id="96" w:name="_Toc90988131"/>
      <w:bookmarkStart w:id="97" w:name="_Toc90988200"/>
      <w:bookmarkStart w:id="98" w:name="_Toc91097170"/>
      <w:bookmarkStart w:id="99" w:name="_Toc93501745"/>
      <w:bookmarkStart w:id="100" w:name="_Toc93675791"/>
      <w:bookmarkStart w:id="101" w:name="_Toc94283465"/>
      <w:bookmarkStart w:id="102" w:name="_Toc110603247"/>
      <w:bookmarkStart w:id="103" w:name="_Toc110606508"/>
      <w:bookmarkStart w:id="104" w:name="_Toc110609088"/>
      <w:bookmarkStart w:id="105" w:name="_Toc110611547"/>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D503ED">
        <w:rPr>
          <w:rFonts w:asciiTheme="majorBidi" w:hAnsiTheme="majorBidi"/>
          <w:i w:val="0"/>
          <w:iCs w:val="0"/>
          <w:color w:val="000000" w:themeColor="text1"/>
          <w:sz w:val="24"/>
          <w:szCs w:val="24"/>
        </w:rPr>
        <w:t>Menu Przejdź do innego bloku danych – wniosek zaliczkowy</w:t>
      </w:r>
    </w:p>
    <w:p w14:paraId="7515988F" w14:textId="77777777" w:rsidR="00E66594" w:rsidRPr="00D503ED" w:rsidRDefault="00E66594" w:rsidP="00E66594"/>
    <w:p w14:paraId="588A9DC2" w14:textId="77777777" w:rsidR="00E66594" w:rsidRPr="00D503ED" w:rsidRDefault="00E66594" w:rsidP="00E66594">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D503ED">
        <w:rPr>
          <w:rFonts w:asciiTheme="majorBidi" w:hAnsiTheme="majorBidi" w:cstheme="majorBidi"/>
          <w:color w:val="000000" w:themeColor="text1"/>
          <w:sz w:val="24"/>
          <w:szCs w:val="24"/>
        </w:rPr>
        <w:t>niosku zaliczkowego to:</w:t>
      </w:r>
    </w:p>
    <w:p w14:paraId="58D30666" w14:textId="77777777" w:rsidR="00E66594" w:rsidRPr="00D503ED"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2A9589D" w14:textId="25B9458B" w:rsidR="00E66594" w:rsidRDefault="00E66594">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4FADBC6A" w14:textId="77777777" w:rsidR="00E66594" w:rsidRPr="003731BC" w:rsidRDefault="00E66594" w:rsidP="003731BC">
      <w:pPr>
        <w:spacing w:line="360" w:lineRule="auto"/>
        <w:jc w:val="both"/>
        <w:rPr>
          <w:rFonts w:asciiTheme="majorBidi" w:hAnsiTheme="majorBidi" w:cstheme="majorBidi"/>
          <w:color w:val="000000" w:themeColor="text1"/>
        </w:rPr>
      </w:pPr>
    </w:p>
    <w:p w14:paraId="703558C4" w14:textId="6AD92680" w:rsidR="00A16E0F" w:rsidRPr="00D503ED"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 xml:space="preserve">Menu Przejdź do innego bloku danych – </w:t>
      </w:r>
      <w:r>
        <w:rPr>
          <w:rFonts w:asciiTheme="majorBidi" w:hAnsiTheme="majorBidi"/>
          <w:i w:val="0"/>
          <w:iCs w:val="0"/>
          <w:color w:val="000000" w:themeColor="text1"/>
          <w:sz w:val="24"/>
          <w:szCs w:val="24"/>
        </w:rPr>
        <w:t>w</w:t>
      </w:r>
      <w:r w:rsidRPr="00D503ED">
        <w:rPr>
          <w:rFonts w:asciiTheme="majorBidi" w:hAnsiTheme="majorBidi"/>
          <w:i w:val="0"/>
          <w:iCs w:val="0"/>
          <w:color w:val="000000" w:themeColor="text1"/>
          <w:sz w:val="24"/>
          <w:szCs w:val="24"/>
        </w:rPr>
        <w:t xml:space="preserve">niosek </w:t>
      </w:r>
      <w:r>
        <w:rPr>
          <w:rFonts w:asciiTheme="majorBidi" w:hAnsiTheme="majorBidi"/>
          <w:i w:val="0"/>
          <w:iCs w:val="0"/>
          <w:color w:val="000000" w:themeColor="text1"/>
          <w:sz w:val="24"/>
          <w:szCs w:val="24"/>
        </w:rPr>
        <w:t>r</w:t>
      </w:r>
      <w:r w:rsidRPr="00D503ED">
        <w:rPr>
          <w:rFonts w:asciiTheme="majorBidi" w:hAnsiTheme="majorBidi"/>
          <w:i w:val="0"/>
          <w:iCs w:val="0"/>
          <w:color w:val="000000" w:themeColor="text1"/>
          <w:sz w:val="24"/>
          <w:szCs w:val="24"/>
        </w:rPr>
        <w:t>efundacyjny</w:t>
      </w:r>
      <w:r>
        <w:rPr>
          <w:rFonts w:asciiTheme="majorBidi" w:hAnsiTheme="majorBidi"/>
          <w:i w:val="0"/>
          <w:iCs w:val="0"/>
          <w:color w:val="000000" w:themeColor="text1"/>
          <w:sz w:val="24"/>
          <w:szCs w:val="24"/>
        </w:rPr>
        <w:t>:</w:t>
      </w:r>
    </w:p>
    <w:p w14:paraId="47D2773E" w14:textId="77777777" w:rsidR="00A16E0F" w:rsidRPr="003731BC" w:rsidRDefault="00A16E0F" w:rsidP="003731BC">
      <w:pPr>
        <w:rPr>
          <w:rFonts w:asciiTheme="majorBidi" w:hAnsiTheme="majorBidi"/>
          <w:b/>
          <w:bCs/>
          <w:i/>
          <w:iCs/>
          <w:color w:val="000000" w:themeColor="text1"/>
          <w:sz w:val="24"/>
          <w:szCs w:val="24"/>
        </w:rPr>
      </w:pPr>
    </w:p>
    <w:p w14:paraId="36EAE4DF" w14:textId="138DA7B1" w:rsidR="00A16E0F" w:rsidRPr="00D503ED" w:rsidRDefault="00A16E0F">
      <w:pPr>
        <w:spacing w:line="360" w:lineRule="auto"/>
        <w:jc w:val="both"/>
        <w:rPr>
          <w:rFonts w:asciiTheme="majorBidi" w:hAnsiTheme="majorBidi" w:cstheme="majorBidi"/>
          <w:color w:val="000000" w:themeColor="text1"/>
          <w:sz w:val="24"/>
          <w:szCs w:val="24"/>
        </w:rPr>
      </w:pPr>
      <w:r w:rsidRPr="00A16E0F">
        <w:rPr>
          <w:rFonts w:asciiTheme="majorBidi" w:hAnsiTheme="majorBidi" w:cstheme="majorBidi"/>
          <w:color w:val="000000" w:themeColor="text1"/>
          <w:sz w:val="24"/>
          <w:szCs w:val="24"/>
        </w:rPr>
        <w:lastRenderedPageBreak/>
        <w:t>Bloki</w:t>
      </w:r>
      <w:r w:rsidRPr="00D503ED">
        <w:rPr>
          <w:rFonts w:asciiTheme="majorBidi" w:hAnsiTheme="majorBidi" w:cstheme="majorBidi"/>
          <w:color w:val="000000" w:themeColor="text1"/>
          <w:sz w:val="24"/>
          <w:szCs w:val="24"/>
        </w:rPr>
        <w:t xml:space="preserve"> danych dostępne dla </w:t>
      </w:r>
      <w:r>
        <w:rPr>
          <w:rFonts w:asciiTheme="majorBidi" w:hAnsiTheme="majorBidi" w:cstheme="majorBidi"/>
          <w:color w:val="000000" w:themeColor="text1"/>
          <w:sz w:val="24"/>
          <w:szCs w:val="24"/>
        </w:rPr>
        <w:t>w</w:t>
      </w:r>
      <w:r w:rsidRPr="002F483B">
        <w:rPr>
          <w:rFonts w:asciiTheme="majorBidi" w:hAnsiTheme="majorBidi" w:cstheme="majorBidi"/>
          <w:color w:val="000000" w:themeColor="text1"/>
          <w:sz w:val="24"/>
          <w:szCs w:val="24"/>
        </w:rPr>
        <w:t xml:space="preserve">niosku </w:t>
      </w:r>
      <w:r>
        <w:rPr>
          <w:rFonts w:asciiTheme="majorBidi" w:hAnsiTheme="majorBidi" w:cstheme="majorBidi"/>
          <w:color w:val="000000" w:themeColor="text1"/>
          <w:sz w:val="24"/>
          <w:szCs w:val="24"/>
        </w:rPr>
        <w:t>r</w:t>
      </w:r>
      <w:r w:rsidRPr="002F483B">
        <w:rPr>
          <w:rFonts w:asciiTheme="majorBidi" w:hAnsiTheme="majorBidi" w:cstheme="majorBidi"/>
          <w:color w:val="000000" w:themeColor="text1"/>
          <w:sz w:val="24"/>
          <w:szCs w:val="24"/>
        </w:rPr>
        <w:t>efundacyjnego</w:t>
      </w:r>
      <w:r w:rsidRPr="00D503ED">
        <w:rPr>
          <w:rFonts w:asciiTheme="majorBidi" w:hAnsiTheme="majorBidi" w:cstheme="majorBidi"/>
          <w:color w:val="000000" w:themeColor="text1"/>
          <w:sz w:val="24"/>
          <w:szCs w:val="24"/>
        </w:rPr>
        <w:t xml:space="preserve"> to:</w:t>
      </w:r>
    </w:p>
    <w:p w14:paraId="6C5B0358"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projekcie</w:t>
      </w:r>
    </w:p>
    <w:p w14:paraId="7A9C39FB"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Postęp rzeczowy </w:t>
      </w:r>
    </w:p>
    <w:p w14:paraId="56694B7E"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Wskaźniki projektu</w:t>
      </w:r>
    </w:p>
    <w:p w14:paraId="2081FD9D"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Zestawienie dokumentów</w:t>
      </w:r>
    </w:p>
    <w:p w14:paraId="35EB2589"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Uproszczona metoda rozliczania</w:t>
      </w:r>
    </w:p>
    <w:p w14:paraId="190BC6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Zwroty/korekty</w:t>
      </w:r>
    </w:p>
    <w:p w14:paraId="73D550C6"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Źródła finansowania wydatków</w:t>
      </w:r>
    </w:p>
    <w:p w14:paraId="5988BAA2"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Dochód</w:t>
      </w:r>
    </w:p>
    <w:p w14:paraId="6D6CB8AF"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Oświadczenia</w:t>
      </w:r>
    </w:p>
    <w:p w14:paraId="7EF5F7A0" w14:textId="77777777" w:rsidR="00A16E0F" w:rsidRPr="00291A0B"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Podsumowanie</w:t>
      </w:r>
    </w:p>
    <w:p w14:paraId="3D299E40" w14:textId="61C319FF"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w:t>
      </w:r>
    </w:p>
    <w:p w14:paraId="14C93344" w14:textId="77777777" w:rsidR="00A16E0F" w:rsidRPr="003731BC" w:rsidRDefault="00A16E0F" w:rsidP="003731BC">
      <w:pPr>
        <w:spacing w:line="360" w:lineRule="auto"/>
        <w:jc w:val="both"/>
        <w:rPr>
          <w:rFonts w:asciiTheme="majorBidi" w:hAnsiTheme="majorBidi" w:cstheme="majorBidi"/>
          <w:color w:val="000000" w:themeColor="text1"/>
        </w:rPr>
      </w:pPr>
    </w:p>
    <w:p w14:paraId="5EC09CD6" w14:textId="77777777" w:rsidR="00A16E0F" w:rsidRDefault="00A16E0F" w:rsidP="00A16E0F">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rozliczający zaliczkę</w:t>
      </w:r>
    </w:p>
    <w:p w14:paraId="1E4DB1CF" w14:textId="77777777" w:rsidR="00A16E0F" w:rsidRPr="00D503ED" w:rsidRDefault="00A16E0F" w:rsidP="00A16E0F"/>
    <w:p w14:paraId="25AB138A" w14:textId="77777777" w:rsidR="00A16E0F" w:rsidRPr="00D503ED" w:rsidRDefault="00A16E0F" w:rsidP="00A16E0F">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t xml:space="preserve">Bloki danych dostępne dla </w:t>
      </w:r>
      <w:r>
        <w:rPr>
          <w:rFonts w:asciiTheme="majorBidi" w:hAnsiTheme="majorBidi" w:cstheme="majorBidi"/>
          <w:color w:val="000000" w:themeColor="text1"/>
          <w:sz w:val="24"/>
          <w:szCs w:val="24"/>
        </w:rPr>
        <w:t>w</w:t>
      </w:r>
      <w:r w:rsidRPr="004139EC">
        <w:rPr>
          <w:rFonts w:asciiTheme="majorBidi" w:hAnsiTheme="majorBidi" w:cstheme="majorBidi"/>
          <w:color w:val="000000" w:themeColor="text1"/>
          <w:sz w:val="24"/>
          <w:szCs w:val="24"/>
        </w:rPr>
        <w:t>niosku rozliczającego zaliczkę</w:t>
      </w:r>
      <w:r w:rsidRPr="00D503ED">
        <w:rPr>
          <w:rFonts w:asciiTheme="majorBidi" w:hAnsiTheme="majorBidi" w:cstheme="majorBidi"/>
          <w:color w:val="000000" w:themeColor="text1"/>
          <w:sz w:val="24"/>
          <w:szCs w:val="24"/>
        </w:rPr>
        <w:t xml:space="preserve"> to:</w:t>
      </w:r>
    </w:p>
    <w:p w14:paraId="2F195798"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7A42407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AB0757D"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3E982F4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Zestawienie dokumentów</w:t>
      </w:r>
    </w:p>
    <w:p w14:paraId="6F5A7BB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Uproszczona metoda rozliczania</w:t>
      </w:r>
    </w:p>
    <w:p w14:paraId="7D496C9A"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Zwroty/korekty</w:t>
      </w:r>
    </w:p>
    <w:p w14:paraId="04D84EA7"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Źródła finansowania wydatków</w:t>
      </w:r>
    </w:p>
    <w:p w14:paraId="794E162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Rozliczenie zaliczek</w:t>
      </w:r>
    </w:p>
    <w:p w14:paraId="43B422C4"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Dochód</w:t>
      </w:r>
    </w:p>
    <w:p w14:paraId="70A6A253"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43AE4449" w14:textId="77777777" w:rsidR="00A16E0F" w:rsidRPr="00D503ED"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0F7E815C" w14:textId="03355BED" w:rsidR="00A16E0F" w:rsidRDefault="00A16E0F">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Załączniki</w:t>
      </w:r>
    </w:p>
    <w:p w14:paraId="31143ABC" w14:textId="77777777" w:rsidR="00A16E0F" w:rsidRPr="003731BC" w:rsidRDefault="00A16E0F" w:rsidP="003731BC">
      <w:pPr>
        <w:spacing w:line="360" w:lineRule="auto"/>
        <w:jc w:val="both"/>
        <w:rPr>
          <w:rFonts w:asciiTheme="majorBidi" w:hAnsiTheme="majorBidi" w:cstheme="majorBidi"/>
          <w:color w:val="000000" w:themeColor="text1"/>
        </w:rPr>
      </w:pPr>
    </w:p>
    <w:p w14:paraId="0E0756AE" w14:textId="00A083E5" w:rsidR="00D95325" w:rsidRPr="00D503ED" w:rsidRDefault="00D95325" w:rsidP="00291A0B">
      <w:pPr>
        <w:pStyle w:val="Nagwek4"/>
        <w:spacing w:line="360" w:lineRule="auto"/>
        <w:jc w:val="both"/>
        <w:rPr>
          <w:rFonts w:asciiTheme="majorBidi" w:hAnsiTheme="majorBidi"/>
          <w:i w:val="0"/>
          <w:iCs w:val="0"/>
          <w:color w:val="000000" w:themeColor="text1"/>
          <w:sz w:val="24"/>
          <w:szCs w:val="24"/>
        </w:rPr>
      </w:pPr>
      <w:r w:rsidRPr="00D503ED">
        <w:rPr>
          <w:rFonts w:asciiTheme="majorBidi" w:hAnsiTheme="majorBidi"/>
          <w:i w:val="0"/>
          <w:iCs w:val="0"/>
          <w:color w:val="000000" w:themeColor="text1"/>
          <w:sz w:val="24"/>
          <w:szCs w:val="24"/>
        </w:rPr>
        <w:t>Menu Przejdź do innego bloku danych – wniosek sprawozdawczy</w:t>
      </w:r>
    </w:p>
    <w:p w14:paraId="28F093BA" w14:textId="77777777" w:rsidR="00D503ED" w:rsidRPr="00D503ED" w:rsidRDefault="00D503ED" w:rsidP="00D503ED"/>
    <w:p w14:paraId="4A950789"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r w:rsidRPr="00D503ED">
        <w:rPr>
          <w:rFonts w:asciiTheme="majorBidi" w:hAnsiTheme="majorBidi" w:cstheme="majorBidi"/>
          <w:color w:val="000000" w:themeColor="text1"/>
          <w:sz w:val="24"/>
          <w:szCs w:val="24"/>
        </w:rPr>
        <w:lastRenderedPageBreak/>
        <w:t>Bloki danych dostępne dla Wniosku sprawozdawczego to:</w:t>
      </w:r>
    </w:p>
    <w:p w14:paraId="524EE0B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Informacje o projekcie</w:t>
      </w:r>
    </w:p>
    <w:p w14:paraId="370EE2E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 xml:space="preserve">Postęp rzeczowy </w:t>
      </w:r>
    </w:p>
    <w:p w14:paraId="5123BABE"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Wskaźniki projektu</w:t>
      </w:r>
    </w:p>
    <w:p w14:paraId="62BFEA68"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Zwroty/korekty</w:t>
      </w:r>
    </w:p>
    <w:p w14:paraId="77907A62"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Oświadczenia</w:t>
      </w:r>
    </w:p>
    <w:p w14:paraId="7CB4034D" w14:textId="77777777" w:rsidR="00D95325" w:rsidRPr="00D503ED" w:rsidRDefault="00D95325">
      <w:pPr>
        <w:pStyle w:val="Akapitzlist"/>
        <w:numPr>
          <w:ilvl w:val="0"/>
          <w:numId w:val="15"/>
        </w:numPr>
        <w:spacing w:line="360" w:lineRule="auto"/>
        <w:jc w:val="both"/>
        <w:rPr>
          <w:rFonts w:asciiTheme="majorBidi" w:hAnsiTheme="majorBidi" w:cstheme="majorBidi"/>
          <w:color w:val="000000" w:themeColor="text1"/>
        </w:rPr>
      </w:pPr>
      <w:r w:rsidRPr="00D503ED">
        <w:rPr>
          <w:rFonts w:asciiTheme="majorBidi" w:hAnsiTheme="majorBidi" w:cstheme="majorBidi"/>
          <w:color w:val="000000" w:themeColor="text1"/>
        </w:rPr>
        <w:t>Podsumowanie</w:t>
      </w:r>
    </w:p>
    <w:p w14:paraId="70193839" w14:textId="2492BD67" w:rsidR="00D503ED" w:rsidRPr="00D503ED" w:rsidRDefault="00D95325">
      <w:pPr>
        <w:pStyle w:val="Akapitzlist"/>
        <w:numPr>
          <w:ilvl w:val="0"/>
          <w:numId w:val="15"/>
        </w:numPr>
        <w:spacing w:line="360" w:lineRule="auto"/>
        <w:jc w:val="both"/>
      </w:pPr>
      <w:r w:rsidRPr="00D503ED">
        <w:rPr>
          <w:rFonts w:asciiTheme="majorBidi" w:hAnsiTheme="majorBidi" w:cstheme="majorBidi"/>
          <w:color w:val="000000" w:themeColor="text1"/>
        </w:rPr>
        <w:t>Załączniki</w:t>
      </w:r>
    </w:p>
    <w:p w14:paraId="268DDC8E"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73CB5E83" w14:textId="77777777" w:rsidR="00D95325" w:rsidRPr="00D503ED" w:rsidRDefault="00D95325" w:rsidP="00291A0B">
      <w:pPr>
        <w:spacing w:line="360" w:lineRule="auto"/>
        <w:jc w:val="both"/>
        <w:rPr>
          <w:rFonts w:asciiTheme="majorBidi" w:hAnsiTheme="majorBidi" w:cstheme="majorBidi"/>
          <w:color w:val="000000" w:themeColor="text1"/>
          <w:sz w:val="24"/>
          <w:szCs w:val="24"/>
        </w:rPr>
      </w:pPr>
    </w:p>
    <w:p w14:paraId="436516E0"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182B6341" w14:textId="77777777" w:rsidR="00D95325" w:rsidRPr="00291A0B" w:rsidRDefault="00D95325" w:rsidP="00291A0B">
      <w:pPr>
        <w:pStyle w:val="Nagwek2"/>
        <w:spacing w:line="360" w:lineRule="auto"/>
        <w:jc w:val="both"/>
        <w:rPr>
          <w:rFonts w:asciiTheme="majorBidi" w:hAnsiTheme="majorBidi"/>
          <w:color w:val="000000" w:themeColor="text1"/>
        </w:rPr>
      </w:pPr>
      <w:bookmarkStart w:id="106" w:name="_Toc94283466"/>
      <w:bookmarkStart w:id="107" w:name="_Toc166597656"/>
      <w:r w:rsidRPr="00291A0B">
        <w:rPr>
          <w:rFonts w:asciiTheme="majorBidi" w:hAnsiTheme="majorBidi"/>
          <w:color w:val="000000" w:themeColor="text1"/>
        </w:rPr>
        <w:t>Bloki wniosku o płatność</w:t>
      </w:r>
      <w:bookmarkEnd w:id="106"/>
      <w:bookmarkEnd w:id="107"/>
    </w:p>
    <w:p w14:paraId="3800E55B" w14:textId="77777777" w:rsidR="000375AE" w:rsidRDefault="000375AE" w:rsidP="00291A0B">
      <w:pPr>
        <w:spacing w:line="360" w:lineRule="auto"/>
        <w:jc w:val="both"/>
        <w:rPr>
          <w:rFonts w:asciiTheme="majorBidi" w:hAnsiTheme="majorBidi" w:cstheme="majorBidi"/>
          <w:color w:val="000000" w:themeColor="text1"/>
        </w:rPr>
      </w:pPr>
    </w:p>
    <w:p w14:paraId="538B69F6" w14:textId="491D4372" w:rsidR="00D95325" w:rsidRPr="000375AE" w:rsidRDefault="00D95325" w:rsidP="000375AE">
      <w:pPr>
        <w:spacing w:line="360" w:lineRule="auto"/>
        <w:ind w:firstLine="576"/>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Dane na wniosku o płatność </w:t>
      </w:r>
      <w:r w:rsidR="00530705" w:rsidRPr="000375AE">
        <w:rPr>
          <w:rFonts w:asciiTheme="majorBidi" w:hAnsiTheme="majorBidi" w:cstheme="majorBidi"/>
          <w:color w:val="000000" w:themeColor="text1"/>
          <w:sz w:val="24"/>
          <w:szCs w:val="24"/>
        </w:rPr>
        <w:t xml:space="preserve">są </w:t>
      </w:r>
      <w:r w:rsidRPr="000375AE">
        <w:rPr>
          <w:rFonts w:asciiTheme="majorBidi" w:hAnsiTheme="majorBidi" w:cstheme="majorBidi"/>
          <w:color w:val="000000" w:themeColor="text1"/>
          <w:sz w:val="24"/>
          <w:szCs w:val="24"/>
        </w:rPr>
        <w:t xml:space="preserve">podzielone na bloki, </w:t>
      </w:r>
      <w:r w:rsidR="000375AE" w:rsidRPr="000375AE">
        <w:rPr>
          <w:rFonts w:asciiTheme="majorBidi" w:hAnsiTheme="majorBidi" w:cstheme="majorBidi"/>
          <w:color w:val="000000" w:themeColor="text1"/>
          <w:sz w:val="24"/>
          <w:szCs w:val="24"/>
        </w:rPr>
        <w:t>między</w:t>
      </w:r>
      <w:r w:rsidRPr="000375AE">
        <w:rPr>
          <w:rFonts w:asciiTheme="majorBidi" w:hAnsiTheme="majorBidi" w:cstheme="majorBidi"/>
          <w:color w:val="000000" w:themeColor="text1"/>
          <w:sz w:val="24"/>
          <w:szCs w:val="24"/>
        </w:rPr>
        <w:t xml:space="preserve"> </w:t>
      </w:r>
      <w:r w:rsidR="00742421">
        <w:rPr>
          <w:rFonts w:asciiTheme="majorBidi" w:hAnsiTheme="majorBidi" w:cstheme="majorBidi"/>
          <w:color w:val="000000" w:themeColor="text1"/>
          <w:sz w:val="24"/>
          <w:szCs w:val="24"/>
        </w:rPr>
        <w:t>możesz</w:t>
      </w:r>
      <w:r w:rsidRPr="000375AE">
        <w:rPr>
          <w:rFonts w:asciiTheme="majorBidi" w:hAnsiTheme="majorBidi" w:cstheme="majorBidi"/>
          <w:color w:val="000000" w:themeColor="text1"/>
          <w:sz w:val="24"/>
          <w:szCs w:val="24"/>
        </w:rPr>
        <w:t xml:space="preserve"> się przemieszczać. </w:t>
      </w:r>
      <w:r w:rsidR="000375AE" w:rsidRPr="000375AE">
        <w:rPr>
          <w:rFonts w:asciiTheme="majorBidi" w:hAnsiTheme="majorBidi" w:cstheme="majorBidi"/>
          <w:color w:val="000000" w:themeColor="text1"/>
          <w:sz w:val="24"/>
          <w:szCs w:val="24"/>
        </w:rPr>
        <w:t>Dostępność</w:t>
      </w:r>
      <w:r w:rsidRPr="000375AE">
        <w:rPr>
          <w:rFonts w:asciiTheme="majorBidi" w:hAnsiTheme="majorBidi" w:cstheme="majorBidi"/>
          <w:color w:val="000000" w:themeColor="text1"/>
          <w:sz w:val="24"/>
          <w:szCs w:val="24"/>
        </w:rPr>
        <w:t xml:space="preserve"> bloków danych zależy od rodzaju wniosku.</w:t>
      </w:r>
    </w:p>
    <w:p w14:paraId="03AA26A5" w14:textId="62ADF0C1" w:rsidR="000375AE" w:rsidRDefault="00742421"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Masz możliwość </w:t>
      </w:r>
      <w:r w:rsidR="00D95325" w:rsidRPr="000375AE">
        <w:rPr>
          <w:rFonts w:asciiTheme="majorBidi" w:hAnsiTheme="majorBidi" w:cstheme="majorBidi"/>
          <w:color w:val="000000" w:themeColor="text1"/>
          <w:sz w:val="24"/>
          <w:szCs w:val="24"/>
        </w:rPr>
        <w:t>edycji poszczególnych bloków.</w:t>
      </w:r>
      <w:r w:rsidR="009C42E9">
        <w:rPr>
          <w:rFonts w:asciiTheme="majorBidi" w:hAnsiTheme="majorBidi" w:cstheme="majorBidi"/>
          <w:color w:val="000000" w:themeColor="text1"/>
          <w:sz w:val="24"/>
          <w:szCs w:val="24"/>
        </w:rPr>
        <w:t xml:space="preserve"> </w:t>
      </w:r>
      <w:r w:rsidR="000446B0">
        <w:rPr>
          <w:rFonts w:asciiTheme="majorBidi" w:hAnsiTheme="majorBidi" w:cstheme="majorBidi"/>
          <w:color w:val="000000" w:themeColor="text1"/>
          <w:sz w:val="24"/>
          <w:szCs w:val="24"/>
        </w:rPr>
        <w:t>A</w:t>
      </w:r>
      <w:r w:rsidR="00B12325">
        <w:rPr>
          <w:rFonts w:asciiTheme="majorBidi" w:hAnsiTheme="majorBidi" w:cstheme="majorBidi"/>
          <w:color w:val="000000" w:themeColor="text1"/>
          <w:sz w:val="24"/>
          <w:szCs w:val="24"/>
        </w:rPr>
        <w:t xml:space="preserve">plikacja </w:t>
      </w:r>
      <w:r w:rsidR="00D95325" w:rsidRPr="000375AE">
        <w:rPr>
          <w:rFonts w:asciiTheme="majorBidi" w:hAnsiTheme="majorBidi" w:cstheme="majorBidi"/>
          <w:color w:val="000000" w:themeColor="text1"/>
          <w:sz w:val="24"/>
          <w:szCs w:val="24"/>
        </w:rPr>
        <w:t xml:space="preserve">automatycznie </w:t>
      </w:r>
      <w:r w:rsidR="000446B0">
        <w:rPr>
          <w:rFonts w:asciiTheme="majorBidi" w:hAnsiTheme="majorBidi" w:cstheme="majorBidi"/>
          <w:color w:val="000000" w:themeColor="text1"/>
          <w:sz w:val="24"/>
          <w:szCs w:val="24"/>
        </w:rPr>
        <w:t xml:space="preserve">uzupełnia wybrane pola </w:t>
      </w:r>
      <w:r w:rsidR="00D95325" w:rsidRPr="000375AE">
        <w:rPr>
          <w:rFonts w:asciiTheme="majorBidi" w:hAnsiTheme="majorBidi" w:cstheme="majorBidi"/>
          <w:color w:val="000000" w:themeColor="text1"/>
          <w:sz w:val="24"/>
          <w:szCs w:val="24"/>
        </w:rPr>
        <w:t>na podstawie danych projektu</w:t>
      </w:r>
      <w:r w:rsidR="009C42E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r w:rsidR="00D95325" w:rsidRPr="000375A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tych danych nie edytujesz</w:t>
      </w:r>
      <w:r w:rsidR="00D95325" w:rsidRPr="000375AE">
        <w:rPr>
          <w:rFonts w:asciiTheme="majorBidi" w:hAnsiTheme="majorBidi" w:cstheme="majorBidi"/>
          <w:color w:val="000000" w:themeColor="text1"/>
          <w:sz w:val="24"/>
          <w:szCs w:val="24"/>
        </w:rPr>
        <w:t xml:space="preserve">. </w:t>
      </w:r>
    </w:p>
    <w:p w14:paraId="3B2B9933" w14:textId="251A9840" w:rsidR="00D95325" w:rsidRPr="000375AE" w:rsidRDefault="00530705" w:rsidP="000375A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edytować w</w:t>
      </w:r>
      <w:r w:rsidR="00D95325" w:rsidRPr="000375AE">
        <w:rPr>
          <w:rFonts w:asciiTheme="majorBidi" w:hAnsiTheme="majorBidi" w:cstheme="majorBidi"/>
          <w:color w:val="000000" w:themeColor="text1"/>
          <w:sz w:val="24"/>
          <w:szCs w:val="24"/>
        </w:rPr>
        <w:t>niosek o płatność do momentu podpisania go.</w:t>
      </w:r>
    </w:p>
    <w:p w14:paraId="0A0C5A9E" w14:textId="568A2309" w:rsidR="009C42E9" w:rsidRPr="00BE2CEE" w:rsidRDefault="009C42E9" w:rsidP="00291A0B">
      <w:pPr>
        <w:spacing w:line="360" w:lineRule="auto"/>
        <w:jc w:val="both"/>
        <w:rPr>
          <w:rFonts w:asciiTheme="majorBidi" w:hAnsiTheme="majorBidi" w:cstheme="majorBidi"/>
          <w:b/>
          <w:bCs/>
          <w:color w:val="000000" w:themeColor="text1"/>
          <w:sz w:val="24"/>
          <w:szCs w:val="24"/>
          <w:u w:val="single"/>
        </w:rPr>
      </w:pPr>
      <w:r w:rsidRPr="00BE2CEE">
        <w:rPr>
          <w:rFonts w:asciiTheme="majorBidi" w:hAnsiTheme="majorBidi" w:cstheme="majorBidi"/>
          <w:b/>
          <w:bCs/>
          <w:color w:val="000000" w:themeColor="text1"/>
          <w:sz w:val="24"/>
          <w:szCs w:val="24"/>
          <w:u w:val="single"/>
        </w:rPr>
        <w:t>Uwaga</w:t>
      </w:r>
      <w:r w:rsidR="00D95325" w:rsidRPr="00BE2CEE">
        <w:rPr>
          <w:rFonts w:asciiTheme="majorBidi" w:hAnsiTheme="majorBidi" w:cstheme="majorBidi"/>
          <w:b/>
          <w:bCs/>
          <w:color w:val="000000" w:themeColor="text1"/>
          <w:sz w:val="24"/>
          <w:szCs w:val="24"/>
          <w:u w:val="single"/>
        </w:rPr>
        <w:t>:</w:t>
      </w:r>
    </w:p>
    <w:p w14:paraId="12A1111F" w14:textId="1F490A78" w:rsidR="00D95325" w:rsidRDefault="00893911" w:rsidP="00291A0B">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W</w:t>
      </w:r>
      <w:r w:rsidR="00D95325" w:rsidRPr="00BE2CEE">
        <w:rPr>
          <w:rFonts w:asciiTheme="majorBidi" w:hAnsiTheme="majorBidi" w:cstheme="majorBidi"/>
          <w:b/>
          <w:bCs/>
          <w:i/>
          <w:iCs/>
          <w:color w:val="000000" w:themeColor="text1"/>
          <w:sz w:val="24"/>
          <w:szCs w:val="24"/>
        </w:rPr>
        <w:t xml:space="preserve"> projekcie </w:t>
      </w:r>
      <w:r w:rsidR="00404853" w:rsidRPr="00BE2CEE">
        <w:rPr>
          <w:rFonts w:asciiTheme="majorBidi" w:hAnsiTheme="majorBidi" w:cstheme="majorBidi"/>
          <w:b/>
          <w:bCs/>
          <w:i/>
          <w:iCs/>
          <w:color w:val="000000" w:themeColor="text1"/>
          <w:sz w:val="24"/>
          <w:szCs w:val="24"/>
        </w:rPr>
        <w:t>nie</w:t>
      </w:r>
      <w:r w:rsidR="00404853">
        <w:rPr>
          <w:rFonts w:asciiTheme="majorBidi" w:hAnsiTheme="majorBidi" w:cstheme="majorBidi"/>
          <w:b/>
          <w:bCs/>
          <w:i/>
          <w:iCs/>
          <w:color w:val="000000" w:themeColor="text1"/>
          <w:sz w:val="24"/>
          <w:szCs w:val="24"/>
        </w:rPr>
        <w:t>będącym</w:t>
      </w:r>
      <w:r w:rsidR="00742421">
        <w:rPr>
          <w:rFonts w:asciiTheme="majorBidi" w:hAnsiTheme="majorBidi" w:cstheme="majorBidi"/>
          <w:b/>
          <w:bCs/>
          <w:i/>
          <w:iCs/>
          <w:color w:val="000000" w:themeColor="text1"/>
          <w:sz w:val="24"/>
          <w:szCs w:val="24"/>
        </w:rPr>
        <w:t xml:space="preserve"> </w:t>
      </w:r>
      <w:proofErr w:type="spellStart"/>
      <w:r w:rsidR="00D95325" w:rsidRPr="00BE2CEE">
        <w:rPr>
          <w:rFonts w:asciiTheme="majorBidi" w:hAnsiTheme="majorBidi" w:cstheme="majorBidi"/>
          <w:b/>
          <w:bCs/>
          <w:i/>
          <w:iCs/>
          <w:color w:val="000000" w:themeColor="text1"/>
          <w:sz w:val="24"/>
          <w:szCs w:val="24"/>
        </w:rPr>
        <w:t>Interreg</w:t>
      </w:r>
      <w:proofErr w:type="spellEnd"/>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rozliczanym wnioskami częściowymi</w:t>
      </w:r>
      <w:r>
        <w:rPr>
          <w:rFonts w:asciiTheme="majorBidi" w:hAnsiTheme="majorBidi" w:cstheme="majorBidi"/>
          <w:b/>
          <w:bCs/>
          <w:i/>
          <w:iCs/>
          <w:color w:val="000000" w:themeColor="text1"/>
          <w:sz w:val="24"/>
          <w:szCs w:val="24"/>
        </w:rPr>
        <w:t xml:space="preserve">, </w:t>
      </w:r>
      <w:r w:rsidR="00530705">
        <w:rPr>
          <w:rFonts w:asciiTheme="majorBidi" w:hAnsiTheme="majorBidi" w:cstheme="majorBidi"/>
          <w:b/>
          <w:bCs/>
          <w:i/>
          <w:iCs/>
          <w:color w:val="000000" w:themeColor="text1"/>
          <w:sz w:val="24"/>
          <w:szCs w:val="24"/>
        </w:rPr>
        <w:t xml:space="preserve">nie podpisujesz wniosków częściowych </w:t>
      </w:r>
      <w:r w:rsidR="00742421">
        <w:rPr>
          <w:rFonts w:asciiTheme="majorBidi" w:hAnsiTheme="majorBidi" w:cstheme="majorBidi"/>
          <w:b/>
          <w:bCs/>
          <w:i/>
          <w:iCs/>
          <w:color w:val="000000" w:themeColor="text1"/>
          <w:sz w:val="24"/>
          <w:szCs w:val="24"/>
        </w:rPr>
        <w:t>–</w:t>
      </w:r>
      <w:r w:rsidR="00D95325" w:rsidRPr="00BE2CEE">
        <w:rPr>
          <w:rFonts w:asciiTheme="majorBidi" w:hAnsiTheme="majorBidi" w:cstheme="majorBidi"/>
          <w:b/>
          <w:bCs/>
          <w:i/>
          <w:iCs/>
          <w:color w:val="000000" w:themeColor="text1"/>
          <w:sz w:val="24"/>
          <w:szCs w:val="24"/>
        </w:rPr>
        <w:t xml:space="preserve"> </w:t>
      </w:r>
      <w:r w:rsidR="00742421">
        <w:rPr>
          <w:rFonts w:asciiTheme="majorBidi" w:hAnsiTheme="majorBidi" w:cstheme="majorBidi"/>
          <w:b/>
          <w:bCs/>
          <w:i/>
          <w:iCs/>
          <w:color w:val="000000" w:themeColor="text1"/>
          <w:sz w:val="24"/>
          <w:szCs w:val="24"/>
        </w:rPr>
        <w:t>możesz edytować wniosek</w:t>
      </w:r>
      <w:r w:rsidR="00D95325" w:rsidRPr="00BE2CEE">
        <w:rPr>
          <w:rFonts w:asciiTheme="majorBidi" w:hAnsiTheme="majorBidi" w:cstheme="majorBidi"/>
          <w:b/>
          <w:bCs/>
          <w:i/>
          <w:iCs/>
          <w:color w:val="000000" w:themeColor="text1"/>
          <w:sz w:val="24"/>
          <w:szCs w:val="24"/>
        </w:rPr>
        <w:t xml:space="preserve"> do momentu </w:t>
      </w:r>
      <w:r w:rsidR="00742421">
        <w:rPr>
          <w:rFonts w:asciiTheme="majorBidi" w:hAnsiTheme="majorBidi" w:cstheme="majorBidi"/>
          <w:b/>
          <w:bCs/>
          <w:i/>
          <w:iCs/>
          <w:color w:val="000000" w:themeColor="text1"/>
          <w:sz w:val="24"/>
          <w:szCs w:val="24"/>
        </w:rPr>
        <w:t xml:space="preserve">jego </w:t>
      </w:r>
      <w:r w:rsidR="00D95325" w:rsidRPr="00BE2CEE">
        <w:rPr>
          <w:rFonts w:asciiTheme="majorBidi" w:hAnsiTheme="majorBidi" w:cstheme="majorBidi"/>
          <w:b/>
          <w:bCs/>
          <w:i/>
          <w:iCs/>
          <w:color w:val="000000" w:themeColor="text1"/>
          <w:sz w:val="24"/>
          <w:szCs w:val="24"/>
        </w:rPr>
        <w:t>złożenia</w:t>
      </w:r>
      <w:r w:rsidR="00742421">
        <w:rPr>
          <w:rFonts w:asciiTheme="majorBidi" w:hAnsiTheme="majorBidi" w:cstheme="majorBidi"/>
          <w:b/>
          <w:bCs/>
          <w:i/>
          <w:iCs/>
          <w:color w:val="000000" w:themeColor="text1"/>
          <w:sz w:val="24"/>
          <w:szCs w:val="24"/>
        </w:rPr>
        <w:t>.</w:t>
      </w:r>
    </w:p>
    <w:p w14:paraId="3E7ABEF6"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Edytowane mogą być zarówno poszczególne bloki na wniosku, jak i dane określane początkowo przy tworzeniu wniosku:</w:t>
      </w:r>
    </w:p>
    <w:p w14:paraId="05FCA65B" w14:textId="26E28D9B" w:rsidR="00D95325" w:rsidRPr="000375AE"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Rodzaj wniosku</w:t>
      </w:r>
      <w:r w:rsidR="00530705">
        <w:rPr>
          <w:rFonts w:asciiTheme="majorBidi" w:hAnsiTheme="majorBidi" w:cstheme="majorBidi"/>
          <w:color w:val="000000" w:themeColor="text1"/>
        </w:rPr>
        <w:t>,</w:t>
      </w:r>
    </w:p>
    <w:p w14:paraId="4886B35F" w14:textId="166F548F" w:rsidR="00D95325" w:rsidRPr="000375AE" w:rsidRDefault="00530705">
      <w:pPr>
        <w:pStyle w:val="Akapitzlist"/>
        <w:numPr>
          <w:ilvl w:val="0"/>
          <w:numId w:val="2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Okres sprawozdawczy</w:t>
      </w:r>
      <w:r w:rsidR="00D95325" w:rsidRPr="000375AE">
        <w:rPr>
          <w:rFonts w:asciiTheme="majorBidi" w:hAnsiTheme="majorBidi" w:cstheme="majorBidi"/>
          <w:color w:val="000000" w:themeColor="text1"/>
        </w:rPr>
        <w:t xml:space="preserve"> wniosku</w:t>
      </w:r>
      <w:r>
        <w:rPr>
          <w:rFonts w:asciiTheme="majorBidi" w:hAnsiTheme="majorBidi" w:cstheme="majorBidi"/>
          <w:color w:val="000000" w:themeColor="text1"/>
        </w:rPr>
        <w:t>,</w:t>
      </w:r>
    </w:p>
    <w:p w14:paraId="729C13D5" w14:textId="4F0B5D62" w:rsidR="00D95325" w:rsidRDefault="00D95325">
      <w:pPr>
        <w:pStyle w:val="Akapitzlist"/>
        <w:numPr>
          <w:ilvl w:val="0"/>
          <w:numId w:val="2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Wnioski częściowe wchodzące w skład wniosku zbiorczego (dotyczy wyłącznie wniosków zbiorczych)</w:t>
      </w:r>
      <w:r w:rsidR="00530705">
        <w:rPr>
          <w:rFonts w:asciiTheme="majorBidi" w:hAnsiTheme="majorBidi" w:cstheme="majorBidi"/>
          <w:color w:val="000000" w:themeColor="text1"/>
        </w:rPr>
        <w:t>.</w:t>
      </w:r>
    </w:p>
    <w:p w14:paraId="753D0F52" w14:textId="77777777" w:rsidR="009C42E9" w:rsidRDefault="009C42E9" w:rsidP="00291A0B">
      <w:pPr>
        <w:spacing w:line="360" w:lineRule="auto"/>
        <w:jc w:val="both"/>
        <w:rPr>
          <w:rFonts w:asciiTheme="majorBidi" w:hAnsiTheme="majorBidi" w:cstheme="majorBidi"/>
          <w:color w:val="000000" w:themeColor="text1"/>
          <w:sz w:val="24"/>
          <w:szCs w:val="24"/>
        </w:rPr>
      </w:pPr>
    </w:p>
    <w:p w14:paraId="68B1C7CA" w14:textId="7B6F3B26"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Zmiana rodzaju wniosku może skutkować:</w:t>
      </w:r>
    </w:p>
    <w:p w14:paraId="074A8281" w14:textId="0205B6A9"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lastRenderedPageBreak/>
        <w:t xml:space="preserve">wyczyszczeniem i ukryciem części pól na wniosku </w:t>
      </w:r>
      <w:r w:rsidR="00893911">
        <w:rPr>
          <w:rFonts w:asciiTheme="majorBidi" w:hAnsiTheme="majorBidi" w:cstheme="majorBidi"/>
          <w:color w:val="000000" w:themeColor="text1"/>
        </w:rPr>
        <w:t>–</w:t>
      </w:r>
      <w:r w:rsidRPr="000375AE">
        <w:rPr>
          <w:rFonts w:asciiTheme="majorBidi" w:hAnsiTheme="majorBidi" w:cstheme="majorBidi"/>
          <w:color w:val="000000" w:themeColor="text1"/>
        </w:rPr>
        <w:t xml:space="preserve"> </w:t>
      </w:r>
      <w:r w:rsidR="00893911">
        <w:rPr>
          <w:rFonts w:asciiTheme="majorBidi" w:hAnsiTheme="majorBidi" w:cstheme="majorBidi"/>
          <w:color w:val="000000" w:themeColor="text1"/>
        </w:rPr>
        <w:t>dotyczy pól,</w:t>
      </w:r>
      <w:r w:rsidR="00893911" w:rsidRPr="000375AE">
        <w:rPr>
          <w:rFonts w:asciiTheme="majorBidi" w:hAnsiTheme="majorBidi" w:cstheme="majorBidi"/>
          <w:color w:val="000000" w:themeColor="text1"/>
        </w:rPr>
        <w:t xml:space="preserve"> </w:t>
      </w:r>
      <w:r w:rsidRPr="000375AE">
        <w:rPr>
          <w:rFonts w:asciiTheme="majorBidi" w:hAnsiTheme="majorBidi" w:cstheme="majorBidi"/>
          <w:color w:val="000000" w:themeColor="text1"/>
        </w:rPr>
        <w:t>których nie obejmuje now</w:t>
      </w:r>
      <w:r w:rsidR="00893911">
        <w:rPr>
          <w:rFonts w:asciiTheme="majorBidi" w:hAnsiTheme="majorBidi" w:cstheme="majorBidi"/>
          <w:color w:val="000000" w:themeColor="text1"/>
        </w:rPr>
        <w:t xml:space="preserve">o </w:t>
      </w:r>
      <w:r w:rsidRPr="000375AE">
        <w:rPr>
          <w:rFonts w:asciiTheme="majorBidi" w:hAnsiTheme="majorBidi" w:cstheme="majorBidi"/>
          <w:color w:val="000000" w:themeColor="text1"/>
        </w:rPr>
        <w:t>wybrany rodzaj wniosku</w:t>
      </w:r>
    </w:p>
    <w:p w14:paraId="507D347A" w14:textId="303D1630"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pojawieniem się na wniosku nowych pól do wypełnienia </w:t>
      </w:r>
    </w:p>
    <w:p w14:paraId="6E530D33" w14:textId="49872765" w:rsidR="00D95325" w:rsidRPr="000375AE" w:rsidRDefault="00D95325">
      <w:pPr>
        <w:pStyle w:val="Akapitzlist"/>
        <w:numPr>
          <w:ilvl w:val="0"/>
          <w:numId w:val="8"/>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pozostawieniem bez zmian pól wspólnych dla starego i nowego rodzaju wniosku</w:t>
      </w:r>
    </w:p>
    <w:p w14:paraId="05C93332" w14:textId="77777777" w:rsidR="009C42E9" w:rsidRDefault="009C42E9" w:rsidP="000375AE">
      <w:pPr>
        <w:spacing w:line="360" w:lineRule="auto"/>
        <w:jc w:val="both"/>
        <w:rPr>
          <w:rFonts w:asciiTheme="majorBidi" w:hAnsiTheme="majorBidi" w:cstheme="majorBidi"/>
          <w:color w:val="000000" w:themeColor="text1"/>
        </w:rPr>
      </w:pPr>
    </w:p>
    <w:p w14:paraId="240289CA" w14:textId="030DD59E" w:rsidR="00D95325" w:rsidRDefault="00D95325" w:rsidP="000375AE">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Po podpisaniu wniosku o płatność (lub dla powyższego wyjątku: złożeniu wniosku częściowego), modyfikacja wniosku nie jest możliwa. Blokada edycji następuje już po pierwszym podpisie.</w:t>
      </w:r>
    </w:p>
    <w:p w14:paraId="2BF2B52E" w14:textId="2317CA72" w:rsidR="00404853" w:rsidRDefault="0040485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06CD577" w14:textId="77777777" w:rsidR="00D95325" w:rsidRPr="00291A0B" w:rsidRDefault="00D95325" w:rsidP="00291A0B">
      <w:pPr>
        <w:pStyle w:val="Nagwek3"/>
        <w:spacing w:line="360" w:lineRule="auto"/>
        <w:jc w:val="both"/>
        <w:rPr>
          <w:rFonts w:asciiTheme="majorBidi" w:hAnsiTheme="majorBidi"/>
        </w:rPr>
      </w:pPr>
      <w:bookmarkStart w:id="108" w:name="_Toc94283467"/>
      <w:bookmarkStart w:id="109" w:name="_Toc166597657"/>
      <w:r w:rsidRPr="00291A0B">
        <w:rPr>
          <w:rFonts w:asciiTheme="majorBidi" w:hAnsiTheme="majorBidi"/>
        </w:rPr>
        <w:lastRenderedPageBreak/>
        <w:t>Blok danych Informacje o projekcie</w:t>
      </w:r>
      <w:bookmarkEnd w:id="108"/>
      <w:bookmarkEnd w:id="109"/>
    </w:p>
    <w:p w14:paraId="5855E155" w14:textId="77777777" w:rsidR="00E22473" w:rsidRDefault="00E22473" w:rsidP="00E22473">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t>Blok danych Informacje o projekcie - wniosek zaliczkowy</w:t>
      </w:r>
    </w:p>
    <w:p w14:paraId="71B26553" w14:textId="77777777" w:rsidR="00E22473" w:rsidRPr="00BE2CEE" w:rsidRDefault="00E22473" w:rsidP="00E22473">
      <w:pPr>
        <w:rPr>
          <w:i/>
          <w:iCs/>
        </w:rPr>
      </w:pPr>
    </w:p>
    <w:p w14:paraId="4C76D939" w14:textId="2991930B" w:rsidR="008F6276" w:rsidRDefault="009361A5" w:rsidP="003731BC">
      <w:pPr>
        <w:keepNext/>
        <w:spacing w:line="360" w:lineRule="auto"/>
        <w:jc w:val="both"/>
      </w:pPr>
      <w:r w:rsidRPr="009361A5">
        <w:rPr>
          <w:noProof/>
        </w:rPr>
        <w:drawing>
          <wp:inline distT="0" distB="0" distL="0" distR="0" wp14:anchorId="50C2C890" wp14:editId="3D633AEC">
            <wp:extent cx="5759450" cy="3654425"/>
            <wp:effectExtent l="0" t="0" r="0" b="317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654425"/>
                    </a:xfrm>
                    <a:prstGeom prst="rect">
                      <a:avLst/>
                    </a:prstGeom>
                  </pic:spPr>
                </pic:pic>
              </a:graphicData>
            </a:graphic>
          </wp:inline>
        </w:drawing>
      </w:r>
    </w:p>
    <w:p w14:paraId="63E60D1F" w14:textId="5AAB987D" w:rsidR="00E22473" w:rsidRPr="00291A0B" w:rsidRDefault="008F6276" w:rsidP="003731BC">
      <w:pPr>
        <w:pStyle w:val="Legenda"/>
        <w:jc w:val="both"/>
        <w:rPr>
          <w:rFonts w:asciiTheme="majorBidi" w:hAnsiTheme="majorBidi" w:cstheme="majorBidi"/>
        </w:rPr>
      </w:pPr>
      <w:bookmarkStart w:id="110" w:name="_Toc166597429"/>
      <w:r>
        <w:t xml:space="preserve">Rysunek </w:t>
      </w:r>
      <w:r>
        <w:fldChar w:fldCharType="begin"/>
      </w:r>
      <w:r>
        <w:instrText>SEQ Rysunek \* ARABIC</w:instrText>
      </w:r>
      <w:r>
        <w:fldChar w:fldCharType="separate"/>
      </w:r>
      <w:r>
        <w:rPr>
          <w:noProof/>
        </w:rPr>
        <w:t>7</w:t>
      </w:r>
      <w:r>
        <w:fldChar w:fldCharType="end"/>
      </w:r>
      <w:r>
        <w:t xml:space="preserve">. </w:t>
      </w:r>
      <w:r w:rsidRPr="004561B5">
        <w:t xml:space="preserve">Widok </w:t>
      </w:r>
      <w:r>
        <w:t>w</w:t>
      </w:r>
      <w:r w:rsidRPr="004561B5">
        <w:t>niosku zaliczkowego – Informacje o projekcie</w:t>
      </w:r>
      <w:bookmarkEnd w:id="110"/>
    </w:p>
    <w:p w14:paraId="07C91DB8" w14:textId="77777777" w:rsidR="00E22473" w:rsidRPr="00450EAB" w:rsidRDefault="00E22473" w:rsidP="00E22473">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zaliczkowego składa się z następujących elementów: </w:t>
      </w:r>
    </w:p>
    <w:p w14:paraId="4985CD85"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2D2A519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Nazwa Beneficjenta </w:t>
      </w:r>
    </w:p>
    <w:p w14:paraId="4B87F0E1"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Tytuł Projektu</w:t>
      </w:r>
    </w:p>
    <w:p w14:paraId="3930D356" w14:textId="77777777" w:rsidR="00E22473" w:rsidRPr="000375AE" w:rsidRDefault="00E22473">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Wnioskowana kwota, w tym:</w:t>
      </w:r>
    </w:p>
    <w:p w14:paraId="4AEBCBD9" w14:textId="41E6A7A2" w:rsidR="00E22473" w:rsidRPr="003731BC" w:rsidRDefault="00E22473">
      <w:pPr>
        <w:pStyle w:val="Akapitzlist"/>
        <w:numPr>
          <w:ilvl w:val="0"/>
          <w:numId w:val="10"/>
        </w:numPr>
        <w:spacing w:line="360" w:lineRule="auto"/>
        <w:jc w:val="both"/>
        <w:rPr>
          <w:rFonts w:asciiTheme="majorBidi" w:hAnsiTheme="majorBidi"/>
          <w:color w:val="000000" w:themeColor="text1"/>
        </w:rPr>
      </w:pPr>
      <w:r w:rsidRPr="000375AE">
        <w:rPr>
          <w:rFonts w:asciiTheme="majorBidi" w:hAnsiTheme="majorBidi" w:cstheme="majorBidi"/>
          <w:color w:val="000000" w:themeColor="text1"/>
        </w:rPr>
        <w:t>Zaliczka – pole edytowalne</w:t>
      </w:r>
    </w:p>
    <w:p w14:paraId="48B9CACB" w14:textId="3DC54B21" w:rsidR="001A6E48" w:rsidRDefault="001A6E48">
      <w:pPr>
        <w:rPr>
          <w:rFonts w:asciiTheme="majorBidi" w:hAnsiTheme="majorBidi"/>
          <w:color w:val="000000" w:themeColor="text1"/>
        </w:rPr>
      </w:pPr>
      <w:r>
        <w:rPr>
          <w:rFonts w:asciiTheme="majorBidi" w:hAnsiTheme="majorBidi"/>
          <w:color w:val="000000" w:themeColor="text1"/>
        </w:rPr>
        <w:br w:type="page"/>
      </w:r>
    </w:p>
    <w:p w14:paraId="0AC7EAE9" w14:textId="77777777" w:rsidR="008F6276" w:rsidRDefault="008F6276" w:rsidP="008F6276">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lastRenderedPageBreak/>
        <w:t>Blok danych Informacje o projekcie - wniosek refundacyjny</w:t>
      </w:r>
    </w:p>
    <w:p w14:paraId="328B9CC0" w14:textId="77777777" w:rsidR="008F6276" w:rsidRPr="00BE2CEE" w:rsidRDefault="008F6276" w:rsidP="008F6276">
      <w:pPr>
        <w:rPr>
          <w:i/>
          <w:iCs/>
        </w:rPr>
      </w:pPr>
    </w:p>
    <w:p w14:paraId="0B6D8F0A" w14:textId="7C1E0856" w:rsidR="008F6276" w:rsidRDefault="001A6E48">
      <w:pPr>
        <w:keepNext/>
        <w:spacing w:line="360" w:lineRule="auto"/>
        <w:jc w:val="center"/>
      </w:pPr>
      <w:r w:rsidRPr="001A6E48">
        <w:rPr>
          <w:noProof/>
        </w:rPr>
        <w:drawing>
          <wp:inline distT="0" distB="0" distL="0" distR="0" wp14:anchorId="2732D7F6" wp14:editId="627EC891">
            <wp:extent cx="5759450" cy="3536315"/>
            <wp:effectExtent l="0" t="0" r="0" b="698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536315"/>
                    </a:xfrm>
                    <a:prstGeom prst="rect">
                      <a:avLst/>
                    </a:prstGeom>
                  </pic:spPr>
                </pic:pic>
              </a:graphicData>
            </a:graphic>
          </wp:inline>
        </w:drawing>
      </w:r>
    </w:p>
    <w:p w14:paraId="31093CC1" w14:textId="1DF33F46" w:rsidR="008F6276" w:rsidRDefault="008F6276" w:rsidP="003731BC">
      <w:pPr>
        <w:pStyle w:val="Legenda"/>
      </w:pPr>
      <w:bookmarkStart w:id="111" w:name="_Toc166597430"/>
      <w:r>
        <w:t xml:space="preserve">Rysunek </w:t>
      </w:r>
      <w:r>
        <w:fldChar w:fldCharType="begin"/>
      </w:r>
      <w:r>
        <w:instrText>SEQ Rysunek \* ARABIC</w:instrText>
      </w:r>
      <w:r>
        <w:fldChar w:fldCharType="separate"/>
      </w:r>
      <w:r>
        <w:rPr>
          <w:noProof/>
        </w:rPr>
        <w:t>8</w:t>
      </w:r>
      <w:r>
        <w:fldChar w:fldCharType="end"/>
      </w:r>
      <w:r>
        <w:t xml:space="preserve">. </w:t>
      </w:r>
      <w:r w:rsidRPr="006F62AF">
        <w:t>Widok wniosku refundacyjnego – Informacje o projekcie</w:t>
      </w:r>
      <w:bookmarkEnd w:id="111"/>
    </w:p>
    <w:p w14:paraId="41227B15" w14:textId="77777777" w:rsidR="008F6276" w:rsidRPr="00450EAB" w:rsidRDefault="008F6276" w:rsidP="008F6276">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62D8A56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2C4E32EA"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4F041452"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6A8C7B68"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2A673B05"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554FFA6B"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7846BF46"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Wnioskowana kwota</w:t>
      </w:r>
    </w:p>
    <w:p w14:paraId="4D24C98E" w14:textId="77777777" w:rsidR="008F6276" w:rsidRPr="00450EAB" w:rsidRDefault="008F6276">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Refundacja – pole edytowalne</w:t>
      </w:r>
    </w:p>
    <w:p w14:paraId="5B6BAF8B" w14:textId="1996F061" w:rsidR="000375AE" w:rsidRPr="000375AE" w:rsidRDefault="00D95325" w:rsidP="003731BC">
      <w:pPr>
        <w:pStyle w:val="Nagwek4"/>
        <w:spacing w:line="360" w:lineRule="auto"/>
        <w:jc w:val="both"/>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sprawozdawczy</w:t>
      </w:r>
    </w:p>
    <w:p w14:paraId="1283719B" w14:textId="3231F75E" w:rsidR="001A6E48" w:rsidRDefault="001A6E48" w:rsidP="00291A0B">
      <w:pPr>
        <w:spacing w:line="360" w:lineRule="auto"/>
        <w:jc w:val="both"/>
        <w:rPr>
          <w:rFonts w:asciiTheme="majorBidi" w:hAnsiTheme="majorBidi" w:cstheme="majorBidi"/>
          <w:color w:val="000000" w:themeColor="text1"/>
          <w:sz w:val="24"/>
          <w:szCs w:val="24"/>
        </w:rPr>
      </w:pPr>
      <w:r w:rsidRPr="001A6E48">
        <w:rPr>
          <w:rFonts w:asciiTheme="majorBidi" w:hAnsiTheme="majorBidi" w:cstheme="majorBidi"/>
          <w:noProof/>
          <w:color w:val="000000" w:themeColor="text1"/>
          <w:sz w:val="24"/>
          <w:szCs w:val="24"/>
        </w:rPr>
        <w:drawing>
          <wp:inline distT="0" distB="0" distL="0" distR="0" wp14:anchorId="41EBA25F" wp14:editId="5F65F2D0">
            <wp:extent cx="5759450" cy="25044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504440"/>
                    </a:xfrm>
                    <a:prstGeom prst="rect">
                      <a:avLst/>
                    </a:prstGeom>
                  </pic:spPr>
                </pic:pic>
              </a:graphicData>
            </a:graphic>
          </wp:inline>
        </w:drawing>
      </w:r>
    </w:p>
    <w:p w14:paraId="72457804" w14:textId="04210D19" w:rsidR="001A6E48" w:rsidRDefault="001A6E48" w:rsidP="001A6E48">
      <w:pPr>
        <w:pStyle w:val="Legenda"/>
      </w:pPr>
      <w:bookmarkStart w:id="112" w:name="_Toc166597431"/>
      <w:r>
        <w:t xml:space="preserve">Rysunek </w:t>
      </w:r>
      <w:fldSimple w:instr=" SEQ Rysunek \* ARABIC ">
        <w:r w:rsidR="006C6227">
          <w:rPr>
            <w:noProof/>
          </w:rPr>
          <w:t>9</w:t>
        </w:r>
      </w:fldSimple>
      <w:r>
        <w:t xml:space="preserve">. </w:t>
      </w:r>
      <w:r w:rsidRPr="006F62AF">
        <w:t xml:space="preserve">Widok wniosku </w:t>
      </w:r>
      <w:r>
        <w:t>sprawozdawczego</w:t>
      </w:r>
      <w:r w:rsidRPr="006F62AF">
        <w:t xml:space="preserve"> – Informacje o projekcie</w:t>
      </w:r>
      <w:bookmarkEnd w:id="112"/>
    </w:p>
    <w:p w14:paraId="3D83544A" w14:textId="77777777" w:rsidR="001A6E48" w:rsidRDefault="001A6E48" w:rsidP="00291A0B">
      <w:pPr>
        <w:spacing w:line="360" w:lineRule="auto"/>
        <w:jc w:val="both"/>
        <w:rPr>
          <w:rFonts w:asciiTheme="majorBidi" w:hAnsiTheme="majorBidi" w:cstheme="majorBidi"/>
          <w:color w:val="000000" w:themeColor="text1"/>
          <w:sz w:val="24"/>
          <w:szCs w:val="24"/>
        </w:rPr>
      </w:pPr>
    </w:p>
    <w:p w14:paraId="592AFFA9" w14:textId="2F3C75E3"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w:t>
      </w:r>
      <w:r w:rsidR="008F6276">
        <w:rPr>
          <w:rFonts w:asciiTheme="majorBidi" w:hAnsiTheme="majorBidi" w:cstheme="majorBidi"/>
          <w:i/>
          <w:iCs/>
          <w:color w:val="000000" w:themeColor="text1"/>
          <w:sz w:val="24"/>
          <w:szCs w:val="24"/>
        </w:rPr>
        <w:t>e</w:t>
      </w:r>
      <w:r w:rsidRPr="00450EAB">
        <w:rPr>
          <w:rFonts w:asciiTheme="majorBidi" w:hAnsiTheme="majorBidi" w:cstheme="majorBidi"/>
          <w:i/>
          <w:iCs/>
          <w:color w:val="000000" w:themeColor="text1"/>
          <w:sz w:val="24"/>
          <w:szCs w:val="24"/>
        </w:rPr>
        <w:t xml:space="preserve"> o projekcie</w:t>
      </w:r>
      <w:r w:rsidRPr="00450EAB">
        <w:rPr>
          <w:rFonts w:asciiTheme="majorBidi" w:hAnsiTheme="majorBidi" w:cstheme="majorBidi"/>
          <w:color w:val="000000" w:themeColor="text1"/>
          <w:sz w:val="24"/>
          <w:szCs w:val="24"/>
        </w:rPr>
        <w:t xml:space="preserve"> w przypadku wniosku sprawozdawczego składa się </w:t>
      </w:r>
      <w:r w:rsidR="008C392A" w:rsidRPr="00450EAB">
        <w:rPr>
          <w:rFonts w:asciiTheme="majorBidi" w:hAnsiTheme="majorBidi" w:cstheme="majorBidi"/>
          <w:color w:val="000000" w:themeColor="text1"/>
          <w:sz w:val="24"/>
          <w:szCs w:val="24"/>
        </w:rPr>
        <w:t>z</w:t>
      </w:r>
      <w:r w:rsidR="008C392A">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 xml:space="preserve">następujących elementów: </w:t>
      </w:r>
    </w:p>
    <w:p w14:paraId="619EDAA6" w14:textId="77777777" w:rsidR="00D95325"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Numer Projektu </w:t>
      </w:r>
    </w:p>
    <w:p w14:paraId="179ED4DF" w14:textId="41E22BA1" w:rsidR="00B91E09" w:rsidRPr="000375AE" w:rsidRDefault="00D95325">
      <w:pPr>
        <w:pStyle w:val="Akapitzlist"/>
        <w:numPr>
          <w:ilvl w:val="0"/>
          <w:numId w:val="10"/>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 xml:space="preserve">Dane Beneficjenta </w:t>
      </w:r>
    </w:p>
    <w:p w14:paraId="4D547B0F" w14:textId="11D3F94C" w:rsidR="00B91E09" w:rsidRDefault="00D95325">
      <w:pPr>
        <w:pStyle w:val="Akapitzlist"/>
        <w:numPr>
          <w:ilvl w:val="0"/>
          <w:numId w:val="10"/>
        </w:numPr>
        <w:spacing w:line="360" w:lineRule="auto"/>
        <w:jc w:val="both"/>
      </w:pPr>
      <w:r w:rsidRPr="003731BC">
        <w:rPr>
          <w:rFonts w:asciiTheme="majorBidi" w:hAnsiTheme="majorBidi" w:cstheme="majorBidi"/>
          <w:color w:val="000000" w:themeColor="text1"/>
        </w:rPr>
        <w:t xml:space="preserve">Tytuł Projektu </w:t>
      </w:r>
    </w:p>
    <w:p w14:paraId="0AFCF312" w14:textId="77777777" w:rsidR="00B91E09" w:rsidRPr="003731BC" w:rsidRDefault="00B91E09" w:rsidP="003731BC"/>
    <w:p w14:paraId="35A2AC0B" w14:textId="35C7EE2E" w:rsidR="00D95325" w:rsidRDefault="00D95325" w:rsidP="00291A0B">
      <w:pPr>
        <w:pStyle w:val="Nagwek4"/>
        <w:spacing w:line="360" w:lineRule="auto"/>
        <w:jc w:val="both"/>
        <w:rPr>
          <w:rFonts w:asciiTheme="majorBidi" w:hAnsiTheme="majorBidi"/>
          <w:i w:val="0"/>
          <w:iCs w:val="0"/>
          <w:color w:val="000000" w:themeColor="text1"/>
          <w:sz w:val="24"/>
          <w:szCs w:val="24"/>
        </w:rPr>
      </w:pPr>
      <w:r w:rsidRPr="000375AE">
        <w:rPr>
          <w:rFonts w:asciiTheme="majorBidi" w:hAnsiTheme="majorBidi"/>
          <w:i w:val="0"/>
          <w:iCs w:val="0"/>
          <w:color w:val="000000" w:themeColor="text1"/>
          <w:sz w:val="24"/>
          <w:szCs w:val="24"/>
        </w:rPr>
        <w:lastRenderedPageBreak/>
        <w:t xml:space="preserve">Blok danych Informacje o projekcie </w:t>
      </w:r>
      <w:r w:rsidR="00450EAB" w:rsidRPr="000375AE">
        <w:rPr>
          <w:rFonts w:asciiTheme="majorBidi" w:hAnsiTheme="majorBidi"/>
          <w:i w:val="0"/>
          <w:iCs w:val="0"/>
          <w:color w:val="000000" w:themeColor="text1"/>
          <w:sz w:val="24"/>
          <w:szCs w:val="24"/>
        </w:rPr>
        <w:t>- wniosek</w:t>
      </w:r>
      <w:r w:rsidRPr="000375AE">
        <w:rPr>
          <w:rFonts w:asciiTheme="majorBidi" w:hAnsiTheme="majorBidi"/>
          <w:i w:val="0"/>
          <w:iCs w:val="0"/>
          <w:color w:val="000000" w:themeColor="text1"/>
          <w:sz w:val="24"/>
          <w:szCs w:val="24"/>
        </w:rPr>
        <w:t xml:space="preserve"> rozliczający zaliczkę</w:t>
      </w:r>
    </w:p>
    <w:p w14:paraId="56B21AD5" w14:textId="591F3E9E" w:rsidR="00B91E09" w:rsidRDefault="006C6227" w:rsidP="00D0034A">
      <w:pPr>
        <w:keepNext/>
        <w:spacing w:line="360" w:lineRule="auto"/>
        <w:jc w:val="both"/>
      </w:pPr>
      <w:r w:rsidRPr="006C6227">
        <w:rPr>
          <w:noProof/>
        </w:rPr>
        <w:drawing>
          <wp:inline distT="0" distB="0" distL="0" distR="0" wp14:anchorId="1EB2248B" wp14:editId="5E8A4C54">
            <wp:extent cx="5759450" cy="322072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3220720"/>
                    </a:xfrm>
                    <a:prstGeom prst="rect">
                      <a:avLst/>
                    </a:prstGeom>
                  </pic:spPr>
                </pic:pic>
              </a:graphicData>
            </a:graphic>
          </wp:inline>
        </w:drawing>
      </w:r>
    </w:p>
    <w:p w14:paraId="3CAEEC67" w14:textId="13E47228" w:rsidR="00D95325" w:rsidRPr="00291A0B" w:rsidRDefault="00B91E09" w:rsidP="00D0034A">
      <w:pPr>
        <w:pStyle w:val="Legenda"/>
        <w:jc w:val="both"/>
        <w:rPr>
          <w:rFonts w:asciiTheme="majorBidi" w:hAnsiTheme="majorBidi" w:cstheme="majorBidi"/>
        </w:rPr>
      </w:pPr>
      <w:bookmarkStart w:id="113" w:name="_Toc166597432"/>
      <w:r>
        <w:t xml:space="preserve">Rysunek </w:t>
      </w:r>
      <w:r>
        <w:fldChar w:fldCharType="begin"/>
      </w:r>
      <w:r>
        <w:instrText>SEQ Rysunek \* ARABIC</w:instrText>
      </w:r>
      <w:r>
        <w:fldChar w:fldCharType="separate"/>
      </w:r>
      <w:r w:rsidR="006C6227">
        <w:rPr>
          <w:noProof/>
        </w:rPr>
        <w:t>10</w:t>
      </w:r>
      <w:r>
        <w:fldChar w:fldCharType="end"/>
      </w:r>
      <w:r>
        <w:t xml:space="preserve">. </w:t>
      </w:r>
      <w:r w:rsidRPr="00947392">
        <w:t>Widok wniosku rozliczającego zaliczkę – Informacje o projekcie</w:t>
      </w:r>
      <w:bookmarkEnd w:id="113"/>
    </w:p>
    <w:p w14:paraId="2C50CD03"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Blok </w:t>
      </w:r>
      <w:r w:rsidRPr="00450EAB">
        <w:rPr>
          <w:rFonts w:asciiTheme="majorBidi" w:hAnsiTheme="majorBidi" w:cstheme="majorBidi"/>
          <w:i/>
          <w:iCs/>
          <w:color w:val="000000" w:themeColor="text1"/>
          <w:sz w:val="24"/>
          <w:szCs w:val="24"/>
        </w:rPr>
        <w:t>Informacji o projekcie</w:t>
      </w:r>
      <w:r w:rsidRPr="00450EAB">
        <w:rPr>
          <w:rFonts w:asciiTheme="majorBidi" w:hAnsiTheme="majorBidi" w:cstheme="majorBidi"/>
          <w:color w:val="000000" w:themeColor="text1"/>
          <w:sz w:val="24"/>
          <w:szCs w:val="24"/>
        </w:rPr>
        <w:t xml:space="preserve"> w przypadku wniosku refundacyjnego składa się z następujących elementów: </w:t>
      </w:r>
    </w:p>
    <w:p w14:paraId="32D5B466"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Numer Projektu </w:t>
      </w:r>
    </w:p>
    <w:p w14:paraId="4B7676E5"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Nazwa Beneficjenta </w:t>
      </w:r>
    </w:p>
    <w:p w14:paraId="1ABC1C7A"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Tytuł Projektu</w:t>
      </w:r>
    </w:p>
    <w:p w14:paraId="3D9D380E"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ogółem – pole edytowalne</w:t>
      </w:r>
    </w:p>
    <w:p w14:paraId="537C52B7"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Wydatki kwalifikowalne</w:t>
      </w:r>
    </w:p>
    <w:p w14:paraId="637E2A51" w14:textId="77777777" w:rsidR="00D95325" w:rsidRPr="00450EAB" w:rsidRDefault="00D95325">
      <w:pPr>
        <w:pStyle w:val="Akapitzlist"/>
        <w:numPr>
          <w:ilvl w:val="0"/>
          <w:numId w:val="10"/>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Dofinansowanie</w:t>
      </w:r>
    </w:p>
    <w:p w14:paraId="476C00C0" w14:textId="77777777" w:rsidR="00450EAB" w:rsidRPr="009C39AA" w:rsidRDefault="00450EAB" w:rsidP="009C39AA">
      <w:pPr>
        <w:spacing w:line="360" w:lineRule="auto"/>
        <w:jc w:val="both"/>
        <w:rPr>
          <w:rFonts w:asciiTheme="majorBidi" w:hAnsiTheme="majorBidi" w:cstheme="majorBidi"/>
          <w:color w:val="000000" w:themeColor="text1"/>
        </w:rPr>
      </w:pPr>
    </w:p>
    <w:p w14:paraId="086A5391" w14:textId="21D5D00B" w:rsidR="00D95325" w:rsidRPr="000375AE" w:rsidRDefault="00D95325" w:rsidP="00291A0B">
      <w:pPr>
        <w:pStyle w:val="Nagwek3"/>
        <w:spacing w:line="360" w:lineRule="auto"/>
        <w:jc w:val="both"/>
        <w:rPr>
          <w:rFonts w:asciiTheme="majorBidi" w:hAnsiTheme="majorBidi"/>
        </w:rPr>
      </w:pPr>
      <w:bookmarkStart w:id="114" w:name="_Toc94283468"/>
      <w:bookmarkStart w:id="115" w:name="_Toc166597658"/>
      <w:r w:rsidRPr="000375AE">
        <w:rPr>
          <w:rFonts w:asciiTheme="majorBidi" w:hAnsiTheme="majorBidi"/>
        </w:rPr>
        <w:t>Blok danych</w:t>
      </w:r>
      <w:r w:rsidR="00865F97">
        <w:rPr>
          <w:rFonts w:asciiTheme="majorBidi" w:hAnsiTheme="majorBidi"/>
        </w:rPr>
        <w:t xml:space="preserve"> </w:t>
      </w:r>
      <w:r w:rsidRPr="000375AE">
        <w:rPr>
          <w:rFonts w:asciiTheme="majorBidi" w:hAnsiTheme="majorBidi"/>
        </w:rPr>
        <w:t>Postęp rzeczowy</w:t>
      </w:r>
      <w:bookmarkEnd w:id="114"/>
      <w:bookmarkEnd w:id="115"/>
    </w:p>
    <w:p w14:paraId="7893BF69" w14:textId="77777777" w:rsidR="00450EAB" w:rsidRPr="00450EAB" w:rsidRDefault="00450EAB" w:rsidP="00450EAB"/>
    <w:p w14:paraId="72148CAF" w14:textId="77777777"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W bloku widoczna jest lista zadań projektu wraz z opisem ich postępów w realizacji.</w:t>
      </w:r>
    </w:p>
    <w:p w14:paraId="5E17FED1" w14:textId="7D368FC5" w:rsidR="00F233E4" w:rsidRPr="00450EAB" w:rsidRDefault="0088407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przejściu</w:t>
      </w:r>
      <w:r w:rsidR="00D95325" w:rsidRPr="00450EA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modyfikacji</w:t>
      </w:r>
      <w:r w:rsidRPr="00450EAB">
        <w:rPr>
          <w:rFonts w:asciiTheme="majorBidi" w:hAnsiTheme="majorBidi" w:cstheme="majorBidi"/>
          <w:color w:val="000000" w:themeColor="text1"/>
          <w:sz w:val="24"/>
          <w:szCs w:val="24"/>
        </w:rPr>
        <w:t xml:space="preserve"> </w:t>
      </w:r>
      <w:r w:rsidR="00D95325" w:rsidRPr="00450EAB">
        <w:rPr>
          <w:rFonts w:asciiTheme="majorBidi" w:hAnsiTheme="majorBidi" w:cstheme="majorBidi"/>
          <w:color w:val="000000" w:themeColor="text1"/>
          <w:sz w:val="24"/>
          <w:szCs w:val="24"/>
        </w:rPr>
        <w:t>poszczególnych pozycji</w:t>
      </w:r>
      <w:r>
        <w:rPr>
          <w:rFonts w:asciiTheme="majorBidi" w:hAnsiTheme="majorBidi" w:cstheme="majorBidi"/>
          <w:color w:val="000000" w:themeColor="text1"/>
          <w:sz w:val="24"/>
          <w:szCs w:val="24"/>
        </w:rPr>
        <w:t xml:space="preserve"> za pomocą przycisku „edytuj”, o</w:t>
      </w:r>
      <w:r w:rsidR="00F233E4">
        <w:rPr>
          <w:rFonts w:asciiTheme="majorBidi" w:hAnsiTheme="majorBidi" w:cstheme="majorBidi"/>
          <w:color w:val="000000" w:themeColor="text1"/>
          <w:sz w:val="24"/>
          <w:szCs w:val="24"/>
        </w:rPr>
        <w:t>prócz podstawowych funkcji</w:t>
      </w:r>
      <w:r>
        <w:rPr>
          <w:rFonts w:asciiTheme="majorBidi" w:hAnsiTheme="majorBidi" w:cstheme="majorBidi"/>
          <w:color w:val="000000" w:themeColor="text1"/>
          <w:sz w:val="24"/>
          <w:szCs w:val="24"/>
        </w:rPr>
        <w:t>,</w:t>
      </w:r>
      <w:r w:rsidR="00F233E4">
        <w:rPr>
          <w:rFonts w:asciiTheme="majorBidi" w:hAnsiTheme="majorBidi" w:cstheme="majorBidi"/>
          <w:color w:val="000000" w:themeColor="text1"/>
          <w:sz w:val="24"/>
          <w:szCs w:val="24"/>
        </w:rPr>
        <w:t xml:space="preserve"> takich jak zapisanie lub anulowanie wprowadzonych zmian, możliwe jest rozwinięcie poszczególnych pozycji na liście oraz filtrowanie listy zadań.</w:t>
      </w:r>
    </w:p>
    <w:p w14:paraId="4CC32EEA" w14:textId="77777777"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Dodatkowo widoczne są pola nieobowiązkowe do wypełnienia:</w:t>
      </w:r>
    </w:p>
    <w:p w14:paraId="76EBAB09"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lastRenderedPageBreak/>
        <w:t xml:space="preserve">Problemy napotkane w trakcie weryfikacji projektu </w:t>
      </w:r>
    </w:p>
    <w:p w14:paraId="4A0D64EA" w14:textId="77777777" w:rsidR="00D95325" w:rsidRPr="00450EAB" w:rsidRDefault="00D95325">
      <w:pPr>
        <w:pStyle w:val="Akapitzlist"/>
        <w:numPr>
          <w:ilvl w:val="0"/>
          <w:numId w:val="11"/>
        </w:numPr>
        <w:spacing w:line="360" w:lineRule="auto"/>
        <w:jc w:val="both"/>
        <w:rPr>
          <w:rFonts w:asciiTheme="majorBidi" w:hAnsiTheme="majorBidi" w:cstheme="majorBidi"/>
          <w:color w:val="000000" w:themeColor="text1"/>
        </w:rPr>
      </w:pPr>
      <w:r w:rsidRPr="00450EAB">
        <w:rPr>
          <w:rFonts w:asciiTheme="majorBidi" w:hAnsiTheme="majorBidi" w:cstheme="majorBidi"/>
          <w:color w:val="000000" w:themeColor="text1"/>
        </w:rPr>
        <w:t xml:space="preserve">Planowany przebieg realizacji projektu </w:t>
      </w:r>
    </w:p>
    <w:p w14:paraId="7EE54D87" w14:textId="77777777" w:rsidR="00D95325" w:rsidRPr="00291A0B" w:rsidRDefault="00D95325" w:rsidP="00291A0B">
      <w:pPr>
        <w:keepNext/>
        <w:spacing w:line="360" w:lineRule="auto"/>
        <w:jc w:val="both"/>
        <w:rPr>
          <w:rFonts w:asciiTheme="majorBidi" w:hAnsiTheme="majorBidi" w:cstheme="majorBidi"/>
          <w:color w:val="000000" w:themeColor="text1"/>
        </w:rPr>
      </w:pPr>
    </w:p>
    <w:p w14:paraId="3036272E" w14:textId="6B7A5288" w:rsidR="00B91E09" w:rsidRDefault="00B91E09">
      <w:pPr>
        <w:keepNext/>
        <w:spacing w:line="360" w:lineRule="auto"/>
        <w:jc w:val="both"/>
      </w:pPr>
      <w:r>
        <w:rPr>
          <w:rFonts w:asciiTheme="majorBidi" w:hAnsiTheme="majorBidi" w:cstheme="majorBidi"/>
          <w:noProof/>
          <w:color w:val="000000" w:themeColor="text1"/>
        </w:rPr>
        <w:drawing>
          <wp:inline distT="0" distB="0" distL="0" distR="0" wp14:anchorId="772E8722" wp14:editId="076694FB">
            <wp:extent cx="5759450" cy="51739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22">
                      <a:extLst>
                        <a:ext uri="{28A0092B-C50C-407E-A947-70E740481C1C}">
                          <a14:useLocalDpi xmlns:a14="http://schemas.microsoft.com/office/drawing/2010/main" val="0"/>
                        </a:ext>
                      </a:extLst>
                    </a:blip>
                    <a:stretch>
                      <a:fillRect/>
                    </a:stretch>
                  </pic:blipFill>
                  <pic:spPr>
                    <a:xfrm>
                      <a:off x="0" y="0"/>
                      <a:ext cx="5759450" cy="5173980"/>
                    </a:xfrm>
                    <a:prstGeom prst="rect">
                      <a:avLst/>
                    </a:prstGeom>
                  </pic:spPr>
                </pic:pic>
              </a:graphicData>
            </a:graphic>
          </wp:inline>
        </w:drawing>
      </w:r>
    </w:p>
    <w:p w14:paraId="3DDC4328" w14:textId="4F79A82A" w:rsidR="00D95325" w:rsidRPr="00291A0B" w:rsidRDefault="00B91E09" w:rsidP="00D0034A">
      <w:pPr>
        <w:pStyle w:val="Legenda"/>
        <w:jc w:val="both"/>
        <w:rPr>
          <w:rFonts w:asciiTheme="majorBidi" w:hAnsiTheme="majorBidi" w:cstheme="majorBidi"/>
        </w:rPr>
      </w:pPr>
      <w:bookmarkStart w:id="116" w:name="_Toc166597433"/>
      <w:r>
        <w:t xml:space="preserve">Rysunek </w:t>
      </w:r>
      <w:r>
        <w:fldChar w:fldCharType="begin"/>
      </w:r>
      <w:r>
        <w:instrText>SEQ Rysunek \* ARABIC</w:instrText>
      </w:r>
      <w:r>
        <w:fldChar w:fldCharType="separate"/>
      </w:r>
      <w:r w:rsidR="007F403A">
        <w:rPr>
          <w:noProof/>
        </w:rPr>
        <w:t>11</w:t>
      </w:r>
      <w:r>
        <w:fldChar w:fldCharType="end"/>
      </w:r>
      <w:r>
        <w:t xml:space="preserve">. </w:t>
      </w:r>
      <w:r w:rsidRPr="00731D16">
        <w:t>Blok danych Postęp rzeczowy</w:t>
      </w:r>
      <w:bookmarkEnd w:id="116"/>
    </w:p>
    <w:p w14:paraId="3627DDC7" w14:textId="77777777" w:rsidR="009C39AA" w:rsidRPr="009C39AA" w:rsidRDefault="009C39AA" w:rsidP="009C39AA"/>
    <w:p w14:paraId="0517A4F7" w14:textId="77777777" w:rsidR="00D95325" w:rsidRPr="000375AE" w:rsidRDefault="00D95325" w:rsidP="00291A0B">
      <w:pPr>
        <w:pStyle w:val="Nagwek3"/>
        <w:spacing w:line="360" w:lineRule="auto"/>
        <w:jc w:val="both"/>
        <w:rPr>
          <w:rFonts w:asciiTheme="majorBidi" w:hAnsiTheme="majorBidi"/>
        </w:rPr>
      </w:pPr>
      <w:bookmarkStart w:id="117" w:name="_Toc94283470"/>
      <w:bookmarkStart w:id="118" w:name="_Toc166597659"/>
      <w:r w:rsidRPr="000375AE">
        <w:rPr>
          <w:rFonts w:asciiTheme="majorBidi" w:hAnsiTheme="majorBidi"/>
        </w:rPr>
        <w:t>Blok danych Wskaźniki projektu</w:t>
      </w:r>
      <w:bookmarkEnd w:id="117"/>
      <w:bookmarkEnd w:id="118"/>
      <w:r w:rsidRPr="000375AE">
        <w:rPr>
          <w:rFonts w:asciiTheme="majorBidi" w:hAnsiTheme="majorBidi"/>
        </w:rPr>
        <w:t xml:space="preserve"> </w:t>
      </w:r>
    </w:p>
    <w:p w14:paraId="772059F7" w14:textId="77777777" w:rsidR="00D95325" w:rsidRPr="00291A0B" w:rsidRDefault="00D95325" w:rsidP="00291A0B">
      <w:pPr>
        <w:spacing w:line="360" w:lineRule="auto"/>
        <w:jc w:val="both"/>
        <w:rPr>
          <w:rFonts w:asciiTheme="majorBidi" w:hAnsiTheme="majorBidi" w:cstheme="majorBidi"/>
          <w:color w:val="000000" w:themeColor="text1"/>
        </w:rPr>
      </w:pPr>
    </w:p>
    <w:p w14:paraId="2F284873" w14:textId="08EF116D" w:rsidR="00D95325" w:rsidRPr="00450EAB" w:rsidRDefault="00D95325" w:rsidP="00BE2CEE">
      <w:pPr>
        <w:spacing w:line="360" w:lineRule="auto"/>
        <w:ind w:firstLine="567"/>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W bloku widoczna jest lista wskaźników projektu w podziale na wskaźniki produktu </w:t>
      </w:r>
      <w:r w:rsidR="00223061" w:rsidRPr="00450EAB">
        <w:rPr>
          <w:rFonts w:asciiTheme="majorBidi" w:hAnsiTheme="majorBidi" w:cstheme="majorBidi"/>
          <w:color w:val="000000" w:themeColor="text1"/>
          <w:sz w:val="24"/>
          <w:szCs w:val="24"/>
        </w:rPr>
        <w:t>i</w:t>
      </w:r>
      <w:r w:rsidR="00DF692E">
        <w:rPr>
          <w:rFonts w:asciiTheme="majorBidi" w:hAnsiTheme="majorBidi" w:cstheme="majorBidi"/>
          <w:color w:val="000000" w:themeColor="text1"/>
          <w:sz w:val="24"/>
          <w:szCs w:val="24"/>
        </w:rPr>
        <w:t> </w:t>
      </w:r>
      <w:r w:rsidRPr="00450EAB">
        <w:rPr>
          <w:rFonts w:asciiTheme="majorBidi" w:hAnsiTheme="majorBidi" w:cstheme="majorBidi"/>
          <w:color w:val="000000" w:themeColor="text1"/>
          <w:sz w:val="24"/>
          <w:szCs w:val="24"/>
        </w:rPr>
        <w:t>rezultatu.</w:t>
      </w:r>
    </w:p>
    <w:p w14:paraId="37703706" w14:textId="77777777" w:rsidR="00D95325" w:rsidRPr="00BE2CEE" w:rsidRDefault="00D95325" w:rsidP="00BE2CEE">
      <w:pPr>
        <w:rPr>
          <w:rFonts w:ascii="Times New Roman" w:hAnsi="Times New Roman" w:cs="Times New Roman"/>
          <w:sz w:val="24"/>
          <w:szCs w:val="24"/>
        </w:rPr>
      </w:pPr>
      <w:r w:rsidRPr="00BE2CEE">
        <w:rPr>
          <w:rFonts w:ascii="Times New Roman" w:hAnsi="Times New Roman" w:cs="Times New Roman"/>
          <w:sz w:val="24"/>
          <w:szCs w:val="24"/>
        </w:rPr>
        <w:t xml:space="preserve">Widoczne sekcje to: </w:t>
      </w:r>
    </w:p>
    <w:p w14:paraId="66FBB373" w14:textId="4264C0B1" w:rsidR="00D95325" w:rsidRPr="00223061" w:rsidRDefault="00D95325">
      <w:pPr>
        <w:pStyle w:val="Akapitzlist"/>
        <w:numPr>
          <w:ilvl w:val="0"/>
          <w:numId w:val="22"/>
        </w:numPr>
        <w:spacing w:line="360" w:lineRule="auto"/>
      </w:pPr>
      <w:r w:rsidRPr="00223061">
        <w:lastRenderedPageBreak/>
        <w:t xml:space="preserve">Nazwa wskaźnika produktu z podziałem na: </w:t>
      </w:r>
      <w:r w:rsidRPr="00BE2CEE">
        <w:rPr>
          <w:i/>
          <w:iCs/>
        </w:rPr>
        <w:t>Wartość docelową</w:t>
      </w:r>
      <w:r w:rsidRPr="00223061">
        <w:t xml:space="preserve">, </w:t>
      </w:r>
      <w:r w:rsidRPr="00BE2CEE">
        <w:rPr>
          <w:i/>
          <w:iCs/>
        </w:rPr>
        <w:t xml:space="preserve">Wartość osiągniętą </w:t>
      </w:r>
      <w:r w:rsidR="00223061" w:rsidRPr="00BE2CEE">
        <w:rPr>
          <w:i/>
          <w:iCs/>
        </w:rPr>
        <w:t>w </w:t>
      </w:r>
      <w:r w:rsidRPr="00BE2CEE">
        <w:rPr>
          <w:i/>
          <w:iCs/>
        </w:rPr>
        <w:t>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07C9CE8F" w14:textId="04CC6155" w:rsidR="00223061" w:rsidRPr="00223061" w:rsidRDefault="00D95325">
      <w:pPr>
        <w:pStyle w:val="Akapitzlist"/>
        <w:numPr>
          <w:ilvl w:val="0"/>
          <w:numId w:val="22"/>
        </w:numPr>
        <w:spacing w:line="360" w:lineRule="auto"/>
      </w:pPr>
      <w:r w:rsidRPr="00223061">
        <w:t xml:space="preserve">Nazwa wskaźnika rezultatu z podziałem na: </w:t>
      </w:r>
      <w:r w:rsidRPr="00BE2CEE">
        <w:rPr>
          <w:i/>
          <w:iCs/>
        </w:rPr>
        <w:t xml:space="preserve">Wartość </w:t>
      </w:r>
      <w:r w:rsidR="00223061" w:rsidRPr="00BE2CEE">
        <w:rPr>
          <w:i/>
          <w:iCs/>
        </w:rPr>
        <w:t>bazową</w:t>
      </w:r>
      <w:r w:rsidRPr="00223061">
        <w:t xml:space="preserve">, </w:t>
      </w:r>
      <w:r w:rsidRPr="00BE2CEE">
        <w:rPr>
          <w:i/>
          <w:iCs/>
        </w:rPr>
        <w:t xml:space="preserve">Wartość </w:t>
      </w:r>
      <w:r w:rsidR="00223061" w:rsidRPr="00BE2CEE">
        <w:rPr>
          <w:i/>
          <w:iCs/>
        </w:rPr>
        <w:t>docelową</w:t>
      </w:r>
      <w:r w:rsidRPr="00223061">
        <w:t xml:space="preserve">, </w:t>
      </w:r>
      <w:r w:rsidRPr="00BE2CEE">
        <w:rPr>
          <w:i/>
          <w:iCs/>
        </w:rPr>
        <w:t xml:space="preserve">Wartość </w:t>
      </w:r>
      <w:r w:rsidR="00223061" w:rsidRPr="00BE2CEE">
        <w:rPr>
          <w:i/>
          <w:iCs/>
        </w:rPr>
        <w:t xml:space="preserve">osiągniętą </w:t>
      </w:r>
      <w:r w:rsidRPr="00BE2CEE">
        <w:rPr>
          <w:i/>
          <w:iCs/>
        </w:rPr>
        <w:t>w okresie sprawozdawczym</w:t>
      </w:r>
      <w:r w:rsidRPr="00223061">
        <w:t xml:space="preserve">, </w:t>
      </w:r>
      <w:r w:rsidR="00223061" w:rsidRPr="00BE2CEE">
        <w:rPr>
          <w:i/>
          <w:iCs/>
        </w:rPr>
        <w:t xml:space="preserve">Wartość </w:t>
      </w:r>
      <w:r w:rsidRPr="00BE2CEE">
        <w:rPr>
          <w:i/>
          <w:iCs/>
        </w:rPr>
        <w:t>osiągniętą od początku realizacji projektu</w:t>
      </w:r>
      <w:r w:rsidRPr="00223061">
        <w:t xml:space="preserve">, </w:t>
      </w:r>
      <w:r w:rsidR="00223061" w:rsidRPr="00BE2CEE">
        <w:rPr>
          <w:i/>
          <w:iCs/>
        </w:rPr>
        <w:t xml:space="preserve">Stopień </w:t>
      </w:r>
      <w:r w:rsidRPr="00BE2CEE">
        <w:rPr>
          <w:i/>
          <w:iCs/>
        </w:rPr>
        <w:t>realizacji</w:t>
      </w:r>
      <w:r w:rsidRPr="00223061">
        <w:t>.</w:t>
      </w:r>
    </w:p>
    <w:p w14:paraId="2A804DD8" w14:textId="5FF28F94" w:rsidR="00D95325" w:rsidRPr="00450EAB" w:rsidRDefault="00D95325" w:rsidP="00291A0B">
      <w:pPr>
        <w:spacing w:line="360" w:lineRule="auto"/>
        <w:jc w:val="both"/>
        <w:rPr>
          <w:rFonts w:asciiTheme="majorBidi" w:hAnsiTheme="majorBidi" w:cstheme="majorBidi"/>
          <w:color w:val="000000" w:themeColor="text1"/>
          <w:sz w:val="24"/>
          <w:szCs w:val="24"/>
        </w:rPr>
      </w:pPr>
      <w:r w:rsidRPr="00450EAB">
        <w:rPr>
          <w:rFonts w:asciiTheme="majorBidi" w:hAnsiTheme="majorBidi" w:cstheme="majorBidi"/>
          <w:color w:val="000000" w:themeColor="text1"/>
          <w:sz w:val="24"/>
          <w:szCs w:val="24"/>
        </w:rPr>
        <w:t xml:space="preserve">Zarówno wskaźniki produktu jak i rezultatu mogą być wskaźnikami w podziale na płeć. </w:t>
      </w:r>
      <w:r w:rsidR="00865F97">
        <w:rPr>
          <w:rFonts w:asciiTheme="majorBidi" w:hAnsiTheme="majorBidi" w:cstheme="majorBidi"/>
          <w:color w:val="000000" w:themeColor="text1"/>
          <w:sz w:val="24"/>
          <w:szCs w:val="24"/>
        </w:rPr>
        <w:t xml:space="preserve">W tym </w:t>
      </w:r>
      <w:r w:rsidR="004D1002">
        <w:rPr>
          <w:rFonts w:asciiTheme="majorBidi" w:hAnsiTheme="majorBidi" w:cstheme="majorBidi"/>
          <w:color w:val="000000" w:themeColor="text1"/>
          <w:sz w:val="24"/>
          <w:szCs w:val="24"/>
        </w:rPr>
        <w:t>przypadku</w:t>
      </w:r>
      <w:r w:rsidR="00865F97">
        <w:rPr>
          <w:rFonts w:asciiTheme="majorBidi" w:hAnsiTheme="majorBidi" w:cstheme="majorBidi"/>
          <w:color w:val="000000" w:themeColor="text1"/>
          <w:sz w:val="24"/>
          <w:szCs w:val="24"/>
        </w:rPr>
        <w:t xml:space="preserve">, </w:t>
      </w:r>
      <w:r w:rsidRPr="00450EAB">
        <w:rPr>
          <w:rFonts w:asciiTheme="majorBidi" w:hAnsiTheme="majorBidi" w:cstheme="majorBidi"/>
          <w:color w:val="000000" w:themeColor="text1"/>
          <w:sz w:val="24"/>
          <w:szCs w:val="24"/>
        </w:rPr>
        <w:t xml:space="preserve">każdy w wyżej wymienionych parametrów jest dodatkowo rozdzielony na: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ogólną</w:t>
      </w:r>
      <w:r w:rsidRPr="00450EAB">
        <w:rPr>
          <w:rFonts w:asciiTheme="majorBidi" w:hAnsiTheme="majorBidi" w:cstheme="majorBidi"/>
          <w:color w:val="000000" w:themeColor="text1"/>
          <w:sz w:val="24"/>
          <w:szCs w:val="24"/>
        </w:rPr>
        <w:t xml:space="preserve">,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kobiet</w:t>
      </w:r>
      <w:r w:rsidRPr="00450EAB">
        <w:rPr>
          <w:rFonts w:asciiTheme="majorBidi" w:hAnsiTheme="majorBidi" w:cstheme="majorBidi"/>
          <w:color w:val="000000" w:themeColor="text1"/>
          <w:sz w:val="24"/>
          <w:szCs w:val="24"/>
        </w:rPr>
        <w:t xml:space="preserve"> i </w:t>
      </w:r>
      <w:r w:rsidR="00223061" w:rsidRPr="00BE2CEE">
        <w:rPr>
          <w:rFonts w:asciiTheme="majorBidi" w:hAnsiTheme="majorBidi" w:cstheme="majorBidi"/>
          <w:i/>
          <w:iCs/>
          <w:color w:val="000000" w:themeColor="text1"/>
          <w:sz w:val="24"/>
          <w:szCs w:val="24"/>
        </w:rPr>
        <w:t xml:space="preserve">Wartość </w:t>
      </w:r>
      <w:r w:rsidRPr="00BE2CEE">
        <w:rPr>
          <w:rFonts w:asciiTheme="majorBidi" w:hAnsiTheme="majorBidi" w:cstheme="majorBidi"/>
          <w:i/>
          <w:iCs/>
          <w:color w:val="000000" w:themeColor="text1"/>
          <w:sz w:val="24"/>
          <w:szCs w:val="24"/>
        </w:rPr>
        <w:t>dla mężczyzn</w:t>
      </w:r>
      <w:r w:rsidRPr="00450EAB">
        <w:rPr>
          <w:rFonts w:asciiTheme="majorBidi" w:hAnsiTheme="majorBidi" w:cstheme="majorBidi"/>
          <w:color w:val="000000" w:themeColor="text1"/>
          <w:sz w:val="24"/>
          <w:szCs w:val="24"/>
        </w:rPr>
        <w:t>.</w:t>
      </w:r>
    </w:p>
    <w:p w14:paraId="17372639" w14:textId="53752C8B" w:rsidR="00D95325" w:rsidRPr="00450EAB" w:rsidRDefault="00E24399"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przejść do edycji</w:t>
      </w:r>
      <w:r w:rsidR="00D95325" w:rsidRPr="00450EAB">
        <w:rPr>
          <w:rFonts w:asciiTheme="majorBidi" w:hAnsiTheme="majorBidi" w:cstheme="majorBidi"/>
          <w:color w:val="000000" w:themeColor="text1"/>
          <w:sz w:val="24"/>
          <w:szCs w:val="24"/>
        </w:rPr>
        <w:t xml:space="preserve"> poszczególnych pozycji na liście wskaźników</w:t>
      </w:r>
      <w:r>
        <w:rPr>
          <w:rFonts w:asciiTheme="majorBidi" w:hAnsiTheme="majorBidi" w:cstheme="majorBidi"/>
          <w:color w:val="000000" w:themeColor="text1"/>
          <w:sz w:val="24"/>
          <w:szCs w:val="24"/>
        </w:rPr>
        <w:t xml:space="preserve"> za pomocą przycisku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w:t>
      </w:r>
    </w:p>
    <w:p w14:paraId="2F34E402" w14:textId="3AC6004A" w:rsidR="004C0B5B" w:rsidRPr="00450EAB" w:rsidRDefault="00E24399" w:rsidP="004C0B5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w:t>
      </w:r>
      <w:r w:rsidR="004C0B5B">
        <w:rPr>
          <w:rFonts w:asciiTheme="majorBidi" w:hAnsiTheme="majorBidi" w:cstheme="majorBidi"/>
          <w:color w:val="000000" w:themeColor="text1"/>
          <w:sz w:val="24"/>
          <w:szCs w:val="24"/>
        </w:rPr>
        <w:t xml:space="preserve">prócz podstawowych funkcji, takich jak zapisanie lub anulowanie wprowadzonych zmian, </w:t>
      </w:r>
      <w:r>
        <w:rPr>
          <w:rFonts w:asciiTheme="majorBidi" w:hAnsiTheme="majorBidi" w:cstheme="majorBidi"/>
          <w:color w:val="000000" w:themeColor="text1"/>
          <w:sz w:val="24"/>
          <w:szCs w:val="24"/>
        </w:rPr>
        <w:t>możesz także rozwinąć</w:t>
      </w:r>
      <w:r w:rsidR="004C0B5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poszczególne </w:t>
      </w:r>
      <w:r w:rsidR="004C0B5B">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e</w:t>
      </w:r>
      <w:r w:rsidR="004C0B5B">
        <w:rPr>
          <w:rFonts w:asciiTheme="majorBidi" w:hAnsiTheme="majorBidi" w:cstheme="majorBidi"/>
          <w:color w:val="000000" w:themeColor="text1"/>
          <w:sz w:val="24"/>
          <w:szCs w:val="24"/>
        </w:rPr>
        <w:t xml:space="preserve"> na liście oraz </w:t>
      </w:r>
      <w:r>
        <w:rPr>
          <w:rFonts w:asciiTheme="majorBidi" w:hAnsiTheme="majorBidi" w:cstheme="majorBidi"/>
          <w:color w:val="000000" w:themeColor="text1"/>
          <w:sz w:val="24"/>
          <w:szCs w:val="24"/>
        </w:rPr>
        <w:t xml:space="preserve">filtrować listę </w:t>
      </w:r>
      <w:r w:rsidR="004C0B5B">
        <w:rPr>
          <w:rFonts w:asciiTheme="majorBidi" w:hAnsiTheme="majorBidi" w:cstheme="majorBidi"/>
          <w:color w:val="000000" w:themeColor="text1"/>
          <w:sz w:val="24"/>
          <w:szCs w:val="24"/>
        </w:rPr>
        <w:t>wskaźników.</w:t>
      </w:r>
    </w:p>
    <w:p w14:paraId="135C4F96" w14:textId="77777777" w:rsidR="00596469" w:rsidRDefault="00D95325" w:rsidP="00D0034A">
      <w:pPr>
        <w:keepNext/>
        <w:spacing w:line="360" w:lineRule="auto"/>
        <w:jc w:val="both"/>
      </w:pPr>
      <w:r w:rsidRPr="00291A0B">
        <w:rPr>
          <w:rFonts w:asciiTheme="majorBidi" w:hAnsiTheme="majorBidi" w:cstheme="majorBidi"/>
          <w:noProof/>
          <w:color w:val="000000" w:themeColor="text1"/>
        </w:rPr>
        <w:drawing>
          <wp:inline distT="0" distB="0" distL="0" distR="0" wp14:anchorId="2A2E07F8" wp14:editId="06D2F99A">
            <wp:extent cx="6074114" cy="3161254"/>
            <wp:effectExtent l="0" t="0" r="3175" b="1270"/>
            <wp:docPr id="20314640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983"/>
                    <a:stretch/>
                  </pic:blipFill>
                  <pic:spPr bwMode="auto">
                    <a:xfrm>
                      <a:off x="0" y="0"/>
                      <a:ext cx="6129348" cy="3190000"/>
                    </a:xfrm>
                    <a:prstGeom prst="rect">
                      <a:avLst/>
                    </a:prstGeom>
                    <a:ln>
                      <a:noFill/>
                    </a:ln>
                    <a:extLst>
                      <a:ext uri="{53640926-AAD7-44D8-BBD7-CCE9431645EC}">
                        <a14:shadowObscured xmlns:a14="http://schemas.microsoft.com/office/drawing/2010/main"/>
                      </a:ext>
                    </a:extLst>
                  </pic:spPr>
                </pic:pic>
              </a:graphicData>
            </a:graphic>
          </wp:inline>
        </w:drawing>
      </w:r>
    </w:p>
    <w:p w14:paraId="3252F21A" w14:textId="2362D0BA" w:rsidR="00D95325" w:rsidRPr="00291A0B" w:rsidRDefault="00596469" w:rsidP="00D0034A">
      <w:pPr>
        <w:pStyle w:val="Legenda"/>
        <w:jc w:val="both"/>
        <w:rPr>
          <w:rFonts w:asciiTheme="majorBidi" w:hAnsiTheme="majorBidi" w:cstheme="majorBidi"/>
        </w:rPr>
      </w:pPr>
      <w:bookmarkStart w:id="119" w:name="_Toc166597434"/>
      <w:r>
        <w:t xml:space="preserve">Rysunek </w:t>
      </w:r>
      <w:r>
        <w:fldChar w:fldCharType="begin"/>
      </w:r>
      <w:r>
        <w:instrText>SEQ Rysunek \* ARABIC</w:instrText>
      </w:r>
      <w:r>
        <w:fldChar w:fldCharType="separate"/>
      </w:r>
      <w:r w:rsidR="007F403A">
        <w:rPr>
          <w:noProof/>
        </w:rPr>
        <w:t>12</w:t>
      </w:r>
      <w:r>
        <w:fldChar w:fldCharType="end"/>
      </w:r>
      <w:r>
        <w:t xml:space="preserve">. </w:t>
      </w:r>
      <w:r w:rsidRPr="00CC56A6">
        <w:t>Blok danych Wskaźniki projektu – wskaźniki produktu – przykład bez podziału na płeć</w:t>
      </w:r>
      <w:bookmarkEnd w:id="119"/>
    </w:p>
    <w:p w14:paraId="2193F6A1" w14:textId="77777777" w:rsidR="00596469" w:rsidRDefault="00D95325">
      <w:pPr>
        <w:keepNext/>
        <w:spacing w:line="360" w:lineRule="auto"/>
        <w:jc w:val="both"/>
      </w:pPr>
      <w:r w:rsidRPr="00291A0B">
        <w:rPr>
          <w:rFonts w:asciiTheme="majorBidi" w:hAnsiTheme="majorBidi" w:cstheme="majorBidi"/>
          <w:noProof/>
          <w:color w:val="000000" w:themeColor="text1"/>
        </w:rPr>
        <w:lastRenderedPageBreak/>
        <w:drawing>
          <wp:inline distT="0" distB="0" distL="0" distR="0" wp14:anchorId="35EF141E" wp14:editId="6F9DB3AF">
            <wp:extent cx="5428553" cy="2788501"/>
            <wp:effectExtent l="0" t="0" r="1270" b="0"/>
            <wp:docPr id="20314640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408"/>
                    <a:stretch/>
                  </pic:blipFill>
                  <pic:spPr bwMode="auto">
                    <a:xfrm>
                      <a:off x="0" y="0"/>
                      <a:ext cx="5449060" cy="2799035"/>
                    </a:xfrm>
                    <a:prstGeom prst="rect">
                      <a:avLst/>
                    </a:prstGeom>
                    <a:ln>
                      <a:noFill/>
                    </a:ln>
                    <a:extLst>
                      <a:ext uri="{53640926-AAD7-44D8-BBD7-CCE9431645EC}">
                        <a14:shadowObscured xmlns:a14="http://schemas.microsoft.com/office/drawing/2010/main"/>
                      </a:ext>
                    </a:extLst>
                  </pic:spPr>
                </pic:pic>
              </a:graphicData>
            </a:graphic>
          </wp:inline>
        </w:drawing>
      </w:r>
    </w:p>
    <w:p w14:paraId="3EEB19E4" w14:textId="2E7B67CB" w:rsidR="00D95325" w:rsidRPr="00291A0B" w:rsidRDefault="00596469" w:rsidP="00D0034A">
      <w:pPr>
        <w:pStyle w:val="Legenda"/>
        <w:jc w:val="both"/>
        <w:rPr>
          <w:rFonts w:asciiTheme="majorBidi" w:hAnsiTheme="majorBidi" w:cstheme="majorBidi"/>
        </w:rPr>
      </w:pPr>
      <w:bookmarkStart w:id="120" w:name="_Toc166597435"/>
      <w:r>
        <w:t xml:space="preserve">Rysunek </w:t>
      </w:r>
      <w:r>
        <w:fldChar w:fldCharType="begin"/>
      </w:r>
      <w:r>
        <w:instrText>SEQ Rysunek \* ARABIC</w:instrText>
      </w:r>
      <w:r>
        <w:fldChar w:fldCharType="separate"/>
      </w:r>
      <w:r w:rsidR="007F403A">
        <w:rPr>
          <w:noProof/>
        </w:rPr>
        <w:t>13</w:t>
      </w:r>
      <w:r>
        <w:fldChar w:fldCharType="end"/>
      </w:r>
      <w:r>
        <w:t xml:space="preserve">. </w:t>
      </w:r>
      <w:r w:rsidRPr="00461829">
        <w:t>Blok danych Wskaźniki projektu – wskaźniki rezultatu – przykład z podziałem na płeć</w:t>
      </w:r>
      <w:bookmarkEnd w:id="120"/>
    </w:p>
    <w:p w14:paraId="4ACE168F" w14:textId="77777777" w:rsidR="00223061" w:rsidRPr="00BE2CEE" w:rsidRDefault="00223061" w:rsidP="00BE2CEE"/>
    <w:p w14:paraId="7B209632" w14:textId="77777777" w:rsidR="00596469" w:rsidRPr="00F2449F" w:rsidRDefault="00596469" w:rsidP="00596469">
      <w:pPr>
        <w:pStyle w:val="Nagwek3"/>
        <w:spacing w:line="360" w:lineRule="auto"/>
        <w:jc w:val="both"/>
        <w:rPr>
          <w:rFonts w:asciiTheme="majorBidi" w:hAnsiTheme="majorBidi"/>
        </w:rPr>
      </w:pPr>
      <w:bookmarkStart w:id="121" w:name="_Toc111552613"/>
      <w:bookmarkStart w:id="122" w:name="_Toc111554768"/>
      <w:bookmarkStart w:id="123" w:name="_Toc111559484"/>
      <w:bookmarkStart w:id="124" w:name="_Toc166597660"/>
      <w:bookmarkStart w:id="125" w:name="_Toc94283471"/>
      <w:bookmarkEnd w:id="121"/>
      <w:bookmarkEnd w:id="122"/>
      <w:bookmarkEnd w:id="123"/>
      <w:r w:rsidRPr="00F2449F">
        <w:rPr>
          <w:rFonts w:asciiTheme="majorBidi" w:hAnsiTheme="majorBidi"/>
        </w:rPr>
        <w:t>Blok danych Zestawienie dokumentów</w:t>
      </w:r>
      <w:bookmarkEnd w:id="124"/>
    </w:p>
    <w:p w14:paraId="2C2EF087" w14:textId="77777777" w:rsidR="00596469" w:rsidRPr="00E076F8" w:rsidRDefault="00596469" w:rsidP="00596469"/>
    <w:p w14:paraId="1FCE4855" w14:textId="5B5DC7E7" w:rsidR="00596469" w:rsidRPr="00E076F8" w:rsidRDefault="00596469" w:rsidP="00596469">
      <w:pPr>
        <w:spacing w:line="360" w:lineRule="auto"/>
        <w:ind w:firstLine="708"/>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W </w:t>
      </w:r>
      <w:r>
        <w:rPr>
          <w:rFonts w:asciiTheme="majorBidi" w:hAnsiTheme="majorBidi" w:cstheme="majorBidi"/>
          <w:color w:val="000000" w:themeColor="text1"/>
          <w:sz w:val="24"/>
          <w:szCs w:val="24"/>
        </w:rPr>
        <w:t>b</w:t>
      </w:r>
      <w:r w:rsidRPr="00E076F8">
        <w:rPr>
          <w:rFonts w:asciiTheme="majorBidi" w:hAnsiTheme="majorBidi" w:cstheme="majorBidi"/>
          <w:color w:val="000000" w:themeColor="text1"/>
          <w:sz w:val="24"/>
          <w:szCs w:val="24"/>
        </w:rPr>
        <w:t>loku Zestawieni</w:t>
      </w:r>
      <w:r>
        <w:rPr>
          <w:rFonts w:asciiTheme="majorBidi" w:hAnsiTheme="majorBidi" w:cstheme="majorBidi"/>
          <w:color w:val="000000" w:themeColor="text1"/>
          <w:sz w:val="24"/>
          <w:szCs w:val="24"/>
        </w:rPr>
        <w:t>e</w:t>
      </w:r>
      <w:r w:rsidRPr="00E076F8">
        <w:rPr>
          <w:rFonts w:asciiTheme="majorBidi" w:hAnsiTheme="majorBidi" w:cstheme="majorBidi"/>
          <w:color w:val="000000" w:themeColor="text1"/>
          <w:sz w:val="24"/>
          <w:szCs w:val="24"/>
        </w:rPr>
        <w:t xml:space="preserve"> dokumentów </w:t>
      </w:r>
      <w:r w:rsidR="00A86BE1">
        <w:rPr>
          <w:rFonts w:asciiTheme="majorBidi" w:hAnsiTheme="majorBidi" w:cstheme="majorBidi"/>
          <w:color w:val="000000" w:themeColor="text1"/>
          <w:sz w:val="24"/>
          <w:szCs w:val="24"/>
        </w:rPr>
        <w:t xml:space="preserve">system prezentuje </w:t>
      </w:r>
      <w:r w:rsidRPr="00E076F8">
        <w:rPr>
          <w:rFonts w:asciiTheme="majorBidi" w:hAnsiTheme="majorBidi" w:cstheme="majorBidi"/>
          <w:color w:val="000000" w:themeColor="text1"/>
          <w:sz w:val="24"/>
          <w:szCs w:val="24"/>
        </w:rPr>
        <w:t>list</w:t>
      </w:r>
      <w:r w:rsidR="00A86BE1">
        <w:rPr>
          <w:rFonts w:asciiTheme="majorBidi" w:hAnsiTheme="majorBidi" w:cstheme="majorBidi"/>
          <w:color w:val="000000" w:themeColor="text1"/>
          <w:sz w:val="24"/>
          <w:szCs w:val="24"/>
        </w:rPr>
        <w:t>ę</w:t>
      </w:r>
      <w:r w:rsidRPr="00E076F8">
        <w:rPr>
          <w:rFonts w:asciiTheme="majorBidi" w:hAnsiTheme="majorBidi" w:cstheme="majorBidi"/>
          <w:color w:val="000000" w:themeColor="text1"/>
          <w:sz w:val="24"/>
          <w:szCs w:val="24"/>
        </w:rPr>
        <w:t xml:space="preserve"> wszystkich pozycji dodanych przez </w:t>
      </w:r>
      <w:r w:rsidR="00A86BE1">
        <w:rPr>
          <w:rFonts w:asciiTheme="majorBidi" w:hAnsiTheme="majorBidi" w:cstheme="majorBidi"/>
          <w:color w:val="000000" w:themeColor="text1"/>
          <w:sz w:val="24"/>
          <w:szCs w:val="24"/>
        </w:rPr>
        <w:t>Ciebie jako beneficjenta projektu.</w:t>
      </w:r>
      <w:r w:rsidRPr="00E076F8">
        <w:rPr>
          <w:rFonts w:asciiTheme="majorBidi" w:hAnsiTheme="majorBidi" w:cstheme="majorBidi"/>
          <w:color w:val="000000" w:themeColor="text1"/>
          <w:sz w:val="24"/>
          <w:szCs w:val="24"/>
        </w:rPr>
        <w:t xml:space="preserve"> </w:t>
      </w:r>
    </w:p>
    <w:p w14:paraId="47B99DD3" w14:textId="03E54E49" w:rsidR="00596469" w:rsidRPr="00E076F8" w:rsidRDefault="00A86BE1"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 poziomu</w:t>
      </w:r>
      <w:r w:rsidR="00596469" w:rsidRPr="00E076F8">
        <w:rPr>
          <w:rFonts w:asciiTheme="majorBidi" w:hAnsiTheme="majorBidi" w:cstheme="majorBidi"/>
          <w:color w:val="000000" w:themeColor="text1"/>
          <w:sz w:val="24"/>
          <w:szCs w:val="24"/>
        </w:rPr>
        <w:t xml:space="preserve"> bloku Zestawieni</w:t>
      </w:r>
      <w:r w:rsidR="00596469">
        <w:rPr>
          <w:rFonts w:asciiTheme="majorBidi" w:hAnsiTheme="majorBidi" w:cstheme="majorBidi"/>
          <w:color w:val="000000" w:themeColor="text1"/>
          <w:sz w:val="24"/>
          <w:szCs w:val="24"/>
        </w:rPr>
        <w:t>e</w:t>
      </w:r>
      <w:r w:rsidR="00596469" w:rsidRPr="00E076F8">
        <w:rPr>
          <w:rFonts w:asciiTheme="majorBidi" w:hAnsiTheme="majorBidi" w:cstheme="majorBidi"/>
          <w:color w:val="000000" w:themeColor="text1"/>
          <w:sz w:val="24"/>
          <w:szCs w:val="24"/>
        </w:rPr>
        <w:t xml:space="preserve"> dokumentów ma</w:t>
      </w:r>
      <w:r>
        <w:rPr>
          <w:rFonts w:asciiTheme="majorBidi" w:hAnsiTheme="majorBidi" w:cstheme="majorBidi"/>
          <w:color w:val="000000" w:themeColor="text1"/>
          <w:sz w:val="24"/>
          <w:szCs w:val="24"/>
        </w:rPr>
        <w:t>sz</w:t>
      </w:r>
      <w:r w:rsidR="00596469" w:rsidRPr="00E076F8">
        <w:rPr>
          <w:rFonts w:asciiTheme="majorBidi" w:hAnsiTheme="majorBidi" w:cstheme="majorBidi"/>
          <w:color w:val="000000" w:themeColor="text1"/>
          <w:sz w:val="24"/>
          <w:szCs w:val="24"/>
        </w:rPr>
        <w:t xml:space="preserve"> możliwość: </w:t>
      </w:r>
    </w:p>
    <w:p w14:paraId="36E8834A" w14:textId="77777777" w:rsidR="00596469" w:rsidRPr="00E076F8" w:rsidRDefault="00596469">
      <w:pPr>
        <w:pStyle w:val="Akapitzlist"/>
        <w:numPr>
          <w:ilvl w:val="0"/>
          <w:numId w:val="18"/>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Podejrzenia wybranej pozycji z listy</w:t>
      </w:r>
    </w:p>
    <w:p w14:paraId="11018D58"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Dodawania nowych pozycji do zestawienia dokumentów</w:t>
      </w:r>
    </w:p>
    <w:p w14:paraId="03982C2F"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Usuwania wybranych pozycji z zestawienia dokumentów</w:t>
      </w:r>
    </w:p>
    <w:p w14:paraId="7FE3B7ED"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 xml:space="preserve">Importu pozycji zestawienia dokumentów z pliku </w:t>
      </w:r>
      <w:proofErr w:type="spellStart"/>
      <w:r w:rsidRPr="00E076F8">
        <w:rPr>
          <w:rFonts w:asciiTheme="majorBidi" w:hAnsiTheme="majorBidi" w:cstheme="majorBidi"/>
          <w:color w:val="000000" w:themeColor="text1"/>
        </w:rPr>
        <w:t>xlsx</w:t>
      </w:r>
      <w:proofErr w:type="spellEnd"/>
    </w:p>
    <w:p w14:paraId="5E13E96B" w14:textId="77777777" w:rsidR="00596469" w:rsidRPr="00E076F8" w:rsidRDefault="00596469">
      <w:pPr>
        <w:pStyle w:val="Akapitzlist"/>
        <w:numPr>
          <w:ilvl w:val="0"/>
          <w:numId w:val="17"/>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 xml:space="preserve">Eksportu zestawienia dokumentów do pliku </w:t>
      </w:r>
      <w:proofErr w:type="spellStart"/>
      <w:r w:rsidRPr="00E076F8">
        <w:rPr>
          <w:rFonts w:asciiTheme="majorBidi" w:hAnsiTheme="majorBidi" w:cstheme="majorBidi"/>
          <w:color w:val="000000" w:themeColor="text1"/>
        </w:rPr>
        <w:t>xlsx</w:t>
      </w:r>
      <w:proofErr w:type="spellEnd"/>
    </w:p>
    <w:p w14:paraId="3CEEA47C" w14:textId="77777777" w:rsidR="00596469" w:rsidRPr="00291A0B" w:rsidRDefault="00596469" w:rsidP="00596469">
      <w:pPr>
        <w:spacing w:line="360" w:lineRule="auto"/>
        <w:jc w:val="both"/>
        <w:rPr>
          <w:rFonts w:asciiTheme="majorBidi" w:hAnsiTheme="majorBidi" w:cstheme="majorBidi"/>
          <w:color w:val="000000" w:themeColor="text1"/>
        </w:rPr>
      </w:pPr>
    </w:p>
    <w:p w14:paraId="00EFC6B3" w14:textId="7F9A2441" w:rsidR="005E5BE6" w:rsidRDefault="007F403A" w:rsidP="00D0034A">
      <w:pPr>
        <w:keepNext/>
        <w:spacing w:line="360" w:lineRule="auto"/>
        <w:jc w:val="both"/>
      </w:pPr>
      <w:r w:rsidRPr="007F403A">
        <w:rPr>
          <w:noProof/>
        </w:rPr>
        <w:lastRenderedPageBreak/>
        <w:drawing>
          <wp:inline distT="0" distB="0" distL="0" distR="0" wp14:anchorId="576DBF9B" wp14:editId="205B42AA">
            <wp:extent cx="5759450" cy="215519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155190"/>
                    </a:xfrm>
                    <a:prstGeom prst="rect">
                      <a:avLst/>
                    </a:prstGeom>
                  </pic:spPr>
                </pic:pic>
              </a:graphicData>
            </a:graphic>
          </wp:inline>
        </w:drawing>
      </w:r>
    </w:p>
    <w:p w14:paraId="7FB74EC9" w14:textId="2B6F6E72" w:rsidR="00596469" w:rsidRPr="00D0034A" w:rsidRDefault="005E5BE6" w:rsidP="00D0034A">
      <w:pPr>
        <w:pStyle w:val="Legenda"/>
        <w:jc w:val="both"/>
        <w:rPr>
          <w:rFonts w:asciiTheme="majorBidi" w:hAnsiTheme="majorBidi" w:cstheme="majorBidi"/>
        </w:rPr>
      </w:pPr>
      <w:bookmarkStart w:id="126" w:name="_Toc166597436"/>
      <w:r>
        <w:t xml:space="preserve">Rysunek </w:t>
      </w:r>
      <w:r>
        <w:fldChar w:fldCharType="begin"/>
      </w:r>
      <w:r>
        <w:instrText>SEQ Rysunek \* ARABIC</w:instrText>
      </w:r>
      <w:r>
        <w:fldChar w:fldCharType="separate"/>
      </w:r>
      <w:r w:rsidR="007F403A">
        <w:rPr>
          <w:noProof/>
        </w:rPr>
        <w:t>14</w:t>
      </w:r>
      <w:r>
        <w:fldChar w:fldCharType="end"/>
      </w:r>
      <w:r>
        <w:t xml:space="preserve">. </w:t>
      </w:r>
      <w:r w:rsidRPr="00845DCB">
        <w:t>Widok listy Zestawienia dokumentów</w:t>
      </w:r>
      <w:bookmarkEnd w:id="126"/>
    </w:p>
    <w:p w14:paraId="36566005" w14:textId="65B9E4B3"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Z poziomu listy </w:t>
      </w:r>
      <w:r>
        <w:rPr>
          <w:rFonts w:asciiTheme="majorBidi" w:hAnsiTheme="majorBidi" w:cstheme="majorBidi"/>
          <w:color w:val="000000" w:themeColor="text1"/>
          <w:sz w:val="24"/>
          <w:szCs w:val="24"/>
        </w:rPr>
        <w:t xml:space="preserve">zestawienia </w:t>
      </w:r>
      <w:r w:rsidRPr="00E076F8">
        <w:rPr>
          <w:rFonts w:asciiTheme="majorBidi" w:hAnsiTheme="majorBidi" w:cstheme="majorBidi"/>
          <w:color w:val="000000" w:themeColor="text1"/>
          <w:sz w:val="24"/>
          <w:szCs w:val="24"/>
        </w:rPr>
        <w:t xml:space="preserve">dokumentów </w:t>
      </w:r>
      <w:r w:rsidR="005E5BE6">
        <w:rPr>
          <w:rFonts w:asciiTheme="majorBidi" w:hAnsiTheme="majorBidi" w:cstheme="majorBidi"/>
          <w:color w:val="000000" w:themeColor="text1"/>
          <w:sz w:val="24"/>
          <w:szCs w:val="24"/>
        </w:rPr>
        <w:t>możesz przejść</w:t>
      </w:r>
      <w:r w:rsidRPr="00E076F8">
        <w:rPr>
          <w:rFonts w:asciiTheme="majorBidi" w:hAnsiTheme="majorBidi" w:cstheme="majorBidi"/>
          <w:color w:val="000000" w:themeColor="text1"/>
          <w:sz w:val="24"/>
          <w:szCs w:val="24"/>
        </w:rPr>
        <w:t xml:space="preserve"> do podglądu, edycji lub usunięcia wybranej na liście pozycji </w:t>
      </w:r>
      <w:r>
        <w:rPr>
          <w:rFonts w:asciiTheme="majorBidi" w:hAnsiTheme="majorBidi" w:cstheme="majorBidi"/>
          <w:color w:val="000000" w:themeColor="text1"/>
          <w:sz w:val="24"/>
          <w:szCs w:val="24"/>
        </w:rPr>
        <w:t xml:space="preserve">przy pomocy </w:t>
      </w:r>
      <w:r w:rsidRPr="00DF692E">
        <w:rPr>
          <w:rFonts w:asciiTheme="majorBidi" w:hAnsiTheme="majorBidi" w:cstheme="majorBidi"/>
          <w:color w:val="000000" w:themeColor="text1"/>
          <w:sz w:val="24"/>
          <w:szCs w:val="24"/>
        </w:rPr>
        <w:t>li</w:t>
      </w:r>
      <w:r>
        <w:rPr>
          <w:rFonts w:asciiTheme="majorBidi" w:hAnsiTheme="majorBidi" w:cstheme="majorBidi"/>
          <w:color w:val="000000" w:themeColor="text1"/>
          <w:sz w:val="24"/>
          <w:szCs w:val="24"/>
        </w:rPr>
        <w:t>sty</w:t>
      </w:r>
      <w:r w:rsidRPr="00DF692E">
        <w:rPr>
          <w:rFonts w:asciiTheme="majorBidi" w:hAnsiTheme="majorBidi" w:cstheme="majorBidi"/>
          <w:color w:val="000000" w:themeColor="text1"/>
          <w:sz w:val="24"/>
          <w:szCs w:val="24"/>
        </w:rPr>
        <w:t xml:space="preserve"> akcji </w:t>
      </w:r>
      <w:r>
        <w:rPr>
          <w:rFonts w:asciiTheme="majorBidi" w:hAnsiTheme="majorBidi" w:cstheme="majorBidi"/>
          <w:color w:val="000000" w:themeColor="text1"/>
          <w:sz w:val="24"/>
          <w:szCs w:val="24"/>
        </w:rPr>
        <w:t xml:space="preserve">dostępnej </w:t>
      </w:r>
      <w:r w:rsidRPr="00DF692E">
        <w:rPr>
          <w:rFonts w:asciiTheme="majorBidi" w:hAnsiTheme="majorBidi" w:cstheme="majorBidi"/>
          <w:color w:val="000000" w:themeColor="text1"/>
          <w:sz w:val="24"/>
          <w:szCs w:val="24"/>
        </w:rPr>
        <w:t>pod trzema kropkami</w:t>
      </w:r>
      <w:r w:rsidRPr="00E076F8">
        <w:rPr>
          <w:rFonts w:asciiTheme="majorBidi" w:hAnsiTheme="majorBidi" w:cstheme="majorBidi"/>
          <w:color w:val="000000" w:themeColor="text1"/>
          <w:sz w:val="24"/>
          <w:szCs w:val="24"/>
        </w:rPr>
        <w:t>.</w:t>
      </w:r>
    </w:p>
    <w:p w14:paraId="2AAE61FB" w14:textId="4C3302C7" w:rsidR="00596469" w:rsidRPr="00E076F8" w:rsidRDefault="00596469" w:rsidP="00596469">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Dodając nową pozycję do zestawienia </w:t>
      </w:r>
      <w:r w:rsidR="005E5BE6">
        <w:rPr>
          <w:rFonts w:asciiTheme="majorBidi" w:hAnsiTheme="majorBidi" w:cstheme="majorBidi"/>
          <w:color w:val="000000" w:themeColor="text1"/>
          <w:sz w:val="24"/>
          <w:szCs w:val="24"/>
        </w:rPr>
        <w:t>uzupełnij</w:t>
      </w:r>
      <w:r w:rsidRPr="00E076F8">
        <w:rPr>
          <w:rFonts w:asciiTheme="majorBidi" w:hAnsiTheme="majorBidi" w:cstheme="majorBidi"/>
          <w:color w:val="000000" w:themeColor="text1"/>
          <w:sz w:val="24"/>
          <w:szCs w:val="24"/>
        </w:rPr>
        <w:t xml:space="preserve"> pola obowiązkowe oraz </w:t>
      </w:r>
      <w:r w:rsidR="005E5BE6">
        <w:rPr>
          <w:rFonts w:asciiTheme="majorBidi" w:hAnsiTheme="majorBidi" w:cstheme="majorBidi"/>
          <w:color w:val="000000" w:themeColor="text1"/>
          <w:sz w:val="24"/>
          <w:szCs w:val="24"/>
        </w:rPr>
        <w:t>wskaż</w:t>
      </w:r>
      <w:r w:rsidRPr="00E076F8">
        <w:rPr>
          <w:rFonts w:asciiTheme="majorBidi" w:hAnsiTheme="majorBidi" w:cstheme="majorBidi"/>
          <w:color w:val="000000" w:themeColor="text1"/>
          <w:sz w:val="24"/>
          <w:szCs w:val="24"/>
        </w:rPr>
        <w:t xml:space="preserve"> co najmniej jedną pozycję budżetową. </w:t>
      </w:r>
    </w:p>
    <w:p w14:paraId="7EF19C91" w14:textId="4F8AF30C" w:rsidR="00596469" w:rsidRPr="00E076F8" w:rsidRDefault="005E5BE6"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Możesz dodać więcej</w:t>
      </w:r>
      <w:r w:rsidR="00596469" w:rsidRPr="00E076F8">
        <w:rPr>
          <w:rFonts w:asciiTheme="majorBidi" w:hAnsiTheme="majorBidi" w:cstheme="majorBidi"/>
          <w:color w:val="000000" w:themeColor="text1"/>
          <w:sz w:val="24"/>
          <w:szCs w:val="24"/>
        </w:rPr>
        <w:t xml:space="preserve"> pozycji budżetowych poprzez funkcję </w:t>
      </w:r>
      <w:r w:rsidR="00596469" w:rsidRPr="00BE2CEE">
        <w:rPr>
          <w:rFonts w:asciiTheme="majorBidi" w:hAnsiTheme="majorBidi" w:cstheme="majorBidi"/>
          <w:b/>
          <w:bCs/>
          <w:color w:val="000000" w:themeColor="text1"/>
          <w:sz w:val="24"/>
          <w:szCs w:val="24"/>
        </w:rPr>
        <w:t>Dodaj pozycję</w:t>
      </w:r>
      <w:r w:rsidR="00596469" w:rsidRPr="00E076F8">
        <w:rPr>
          <w:rFonts w:asciiTheme="majorBidi" w:hAnsiTheme="majorBidi" w:cstheme="majorBidi"/>
          <w:color w:val="000000" w:themeColor="text1"/>
          <w:sz w:val="24"/>
          <w:szCs w:val="24"/>
        </w:rPr>
        <w:t>.</w:t>
      </w:r>
    </w:p>
    <w:p w14:paraId="037D5553" w14:textId="45061C49" w:rsidR="005E5BE6" w:rsidRDefault="002B4A00" w:rsidP="00D0034A">
      <w:pPr>
        <w:keepNext/>
        <w:spacing w:line="360" w:lineRule="auto"/>
        <w:jc w:val="both"/>
      </w:pPr>
      <w:r w:rsidRPr="002B4A00">
        <w:rPr>
          <w:noProof/>
        </w:rPr>
        <w:drawing>
          <wp:inline distT="0" distB="0" distL="0" distR="0" wp14:anchorId="1677FF0E" wp14:editId="56C50A9C">
            <wp:extent cx="5759450" cy="312610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126105"/>
                    </a:xfrm>
                    <a:prstGeom prst="rect">
                      <a:avLst/>
                    </a:prstGeom>
                  </pic:spPr>
                </pic:pic>
              </a:graphicData>
            </a:graphic>
          </wp:inline>
        </w:drawing>
      </w:r>
    </w:p>
    <w:p w14:paraId="16106455" w14:textId="408CB04D" w:rsidR="00596469" w:rsidRPr="00291A0B" w:rsidRDefault="005E5BE6" w:rsidP="00D0034A">
      <w:pPr>
        <w:pStyle w:val="Legenda"/>
        <w:jc w:val="both"/>
        <w:rPr>
          <w:rFonts w:asciiTheme="majorBidi" w:hAnsiTheme="majorBidi" w:cstheme="majorBidi"/>
        </w:rPr>
      </w:pPr>
      <w:bookmarkStart w:id="127" w:name="_Toc166597437"/>
      <w:r>
        <w:t xml:space="preserve">Rysunek </w:t>
      </w:r>
      <w:r>
        <w:fldChar w:fldCharType="begin"/>
      </w:r>
      <w:r>
        <w:instrText>SEQ Rysunek \* ARABIC</w:instrText>
      </w:r>
      <w:r>
        <w:fldChar w:fldCharType="separate"/>
      </w:r>
      <w:r w:rsidR="00DC15EA">
        <w:rPr>
          <w:noProof/>
        </w:rPr>
        <w:t>15</w:t>
      </w:r>
      <w:r>
        <w:fldChar w:fldCharType="end"/>
      </w:r>
      <w:r>
        <w:t xml:space="preserve">. </w:t>
      </w:r>
      <w:r w:rsidRPr="00D6598E">
        <w:t>Widok dodawania pozycji Zestawienia dokumentów – pola obligatoryjne</w:t>
      </w:r>
      <w:bookmarkEnd w:id="127"/>
    </w:p>
    <w:p w14:paraId="4631401F" w14:textId="3049CC87" w:rsidR="00596469" w:rsidRPr="00A31ED1"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Do jednej pozycji zestawienia dokumentów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wiele załączników.</w:t>
      </w:r>
    </w:p>
    <w:p w14:paraId="6A75C8FD" w14:textId="14FC9D11" w:rsidR="00596469" w:rsidRDefault="00596469" w:rsidP="00596469">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Załączniki te </w:t>
      </w:r>
      <w:r w:rsidR="005E5BE6">
        <w:rPr>
          <w:rFonts w:asciiTheme="majorBidi" w:hAnsiTheme="majorBidi" w:cstheme="majorBidi"/>
          <w:color w:val="000000" w:themeColor="text1"/>
          <w:sz w:val="24"/>
          <w:szCs w:val="24"/>
        </w:rPr>
        <w:t>możesz dodać</w:t>
      </w:r>
      <w:r w:rsidRPr="00A31ED1">
        <w:rPr>
          <w:rFonts w:asciiTheme="majorBidi" w:hAnsiTheme="majorBidi" w:cstheme="majorBidi"/>
          <w:color w:val="000000" w:themeColor="text1"/>
          <w:sz w:val="24"/>
          <w:szCs w:val="24"/>
        </w:rPr>
        <w:t xml:space="preserve"> jako nowe z dysku, jak również wybrane i dowiązane spośród istniejących załączników projektu.</w:t>
      </w:r>
    </w:p>
    <w:p w14:paraId="4CF2F678" w14:textId="18E865A8" w:rsidR="0031353D" w:rsidRDefault="00D515DF" w:rsidP="00596469">
      <w:pPr>
        <w:spacing w:line="360" w:lineRule="auto"/>
        <w:jc w:val="both"/>
        <w:rPr>
          <w:rFonts w:asciiTheme="majorBidi" w:hAnsiTheme="majorBidi" w:cstheme="majorBidi"/>
          <w:color w:val="000000" w:themeColor="text1"/>
          <w:sz w:val="24"/>
          <w:szCs w:val="24"/>
        </w:rPr>
      </w:pPr>
      <w:r w:rsidRPr="00D515DF">
        <w:rPr>
          <w:rFonts w:asciiTheme="majorBidi" w:hAnsiTheme="majorBidi" w:cstheme="majorBidi"/>
          <w:color w:val="000000" w:themeColor="text1"/>
          <w:sz w:val="24"/>
          <w:szCs w:val="24"/>
        </w:rPr>
        <w:lastRenderedPageBreak/>
        <w:drawing>
          <wp:inline distT="0" distB="0" distL="0" distR="0" wp14:anchorId="2690916F" wp14:editId="61859076">
            <wp:extent cx="5759450" cy="13779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377950"/>
                    </a:xfrm>
                    <a:prstGeom prst="rect">
                      <a:avLst/>
                    </a:prstGeom>
                  </pic:spPr>
                </pic:pic>
              </a:graphicData>
            </a:graphic>
          </wp:inline>
        </w:drawing>
      </w:r>
    </w:p>
    <w:p w14:paraId="5F9ACFD2" w14:textId="3F2102D9" w:rsidR="00D515DF" w:rsidRPr="00291A0B" w:rsidRDefault="00D515DF" w:rsidP="00D515DF">
      <w:pPr>
        <w:pStyle w:val="Legenda"/>
        <w:jc w:val="both"/>
        <w:rPr>
          <w:rFonts w:asciiTheme="majorBidi" w:hAnsiTheme="majorBidi" w:cstheme="majorBidi"/>
        </w:rPr>
      </w:pPr>
      <w:r>
        <w:t xml:space="preserve">Rysunek </w:t>
      </w:r>
      <w:r>
        <w:fldChar w:fldCharType="begin"/>
      </w:r>
      <w:r>
        <w:instrText>SEQ Rysunek \* ARABIC</w:instrText>
      </w:r>
      <w:r>
        <w:fldChar w:fldCharType="separate"/>
      </w:r>
      <w:r>
        <w:rPr>
          <w:noProof/>
        </w:rPr>
        <w:t>16</w:t>
      </w:r>
      <w:r>
        <w:fldChar w:fldCharType="end"/>
      </w:r>
      <w:r>
        <w:t xml:space="preserve">. </w:t>
      </w:r>
      <w:r w:rsidRPr="003D0EF2">
        <w:t xml:space="preserve">Widok funkcji dostępnych </w:t>
      </w:r>
      <w:r>
        <w:t>w sekcji Załączniki w ramach pozycji zestawienia</w:t>
      </w:r>
    </w:p>
    <w:p w14:paraId="20623F07" w14:textId="77777777" w:rsidR="00D515DF" w:rsidRDefault="00D515DF" w:rsidP="00596469">
      <w:pPr>
        <w:spacing w:line="360" w:lineRule="auto"/>
        <w:jc w:val="both"/>
        <w:rPr>
          <w:rFonts w:asciiTheme="majorBidi" w:hAnsiTheme="majorBidi" w:cstheme="majorBidi"/>
          <w:color w:val="000000" w:themeColor="text1"/>
          <w:sz w:val="24"/>
          <w:szCs w:val="24"/>
        </w:rPr>
      </w:pPr>
    </w:p>
    <w:p w14:paraId="49597931" w14:textId="0549A5B9" w:rsidR="0031353D" w:rsidRDefault="00D515DF" w:rsidP="00596469">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Pr>
          <w:rFonts w:asciiTheme="majorBidi" w:hAnsiTheme="majorBidi" w:cstheme="majorBidi"/>
          <w:color w:val="000000" w:themeColor="text1"/>
          <w:sz w:val="24"/>
          <w:szCs w:val="24"/>
        </w:rPr>
        <w:t xml:space="preserve">o najechaniu na nazwę załącznika </w:t>
      </w:r>
      <w:r>
        <w:rPr>
          <w:rFonts w:asciiTheme="majorBidi" w:hAnsiTheme="majorBidi" w:cstheme="majorBidi"/>
          <w:color w:val="000000" w:themeColor="text1"/>
          <w:sz w:val="24"/>
          <w:szCs w:val="24"/>
        </w:rPr>
        <w:t>dodanego do załącznika</w:t>
      </w:r>
      <w:r>
        <w:rPr>
          <w:rFonts w:asciiTheme="majorBidi" w:hAnsiTheme="majorBidi" w:cstheme="majorBidi"/>
          <w:color w:val="000000" w:themeColor="text1"/>
          <w:sz w:val="24"/>
          <w:szCs w:val="24"/>
        </w:rPr>
        <w:t xml:space="preserve">, </w:t>
      </w:r>
      <w:r w:rsidRPr="0031353D">
        <w:rPr>
          <w:rFonts w:asciiTheme="majorBidi" w:hAnsiTheme="majorBidi" w:cstheme="majorBidi"/>
          <w:color w:val="000000" w:themeColor="text1"/>
          <w:sz w:val="24"/>
          <w:szCs w:val="24"/>
        </w:rPr>
        <w:t xml:space="preserve">będzie wyświetlany </w:t>
      </w:r>
      <w:proofErr w:type="spellStart"/>
      <w:r w:rsidRPr="0031353D">
        <w:rPr>
          <w:rFonts w:asciiTheme="majorBidi" w:hAnsiTheme="majorBidi" w:cstheme="majorBidi"/>
          <w:color w:val="000000" w:themeColor="text1"/>
          <w:sz w:val="24"/>
          <w:szCs w:val="24"/>
        </w:rPr>
        <w:t>hint</w:t>
      </w:r>
      <w:proofErr w:type="spellEnd"/>
      <w:r w:rsidRPr="0031353D">
        <w:rPr>
          <w:rFonts w:asciiTheme="majorBidi" w:hAnsiTheme="majorBidi" w:cstheme="majorBidi"/>
          <w:color w:val="000000" w:themeColor="text1"/>
          <w:sz w:val="24"/>
          <w:szCs w:val="24"/>
        </w:rPr>
        <w:t xml:space="preserve"> z nazwą</w:t>
      </w:r>
      <w:r>
        <w:rPr>
          <w:rFonts w:asciiTheme="majorBidi" w:hAnsiTheme="majorBidi" w:cstheme="majorBidi"/>
          <w:color w:val="000000" w:themeColor="text1"/>
          <w:sz w:val="24"/>
          <w:szCs w:val="24"/>
        </w:rPr>
        <w:t xml:space="preserve"> pliku.</w:t>
      </w:r>
    </w:p>
    <w:p w14:paraId="7F32112F" w14:textId="2003EBA4" w:rsidR="0031353D" w:rsidRDefault="0031353D" w:rsidP="00596469">
      <w:pPr>
        <w:spacing w:line="360" w:lineRule="auto"/>
        <w:jc w:val="both"/>
        <w:rPr>
          <w:rFonts w:asciiTheme="majorBidi" w:hAnsiTheme="majorBidi" w:cstheme="majorBidi"/>
          <w:color w:val="000000" w:themeColor="text1"/>
          <w:sz w:val="24"/>
          <w:szCs w:val="24"/>
        </w:rPr>
      </w:pPr>
      <w:r w:rsidRPr="0031353D">
        <w:rPr>
          <w:rFonts w:asciiTheme="majorBidi" w:hAnsiTheme="majorBidi" w:cstheme="majorBidi"/>
          <w:color w:val="000000" w:themeColor="text1"/>
          <w:sz w:val="24"/>
          <w:szCs w:val="24"/>
        </w:rPr>
        <w:drawing>
          <wp:inline distT="0" distB="0" distL="0" distR="0" wp14:anchorId="5173A48E" wp14:editId="3BBDAEC0">
            <wp:extent cx="5759450" cy="9525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952500"/>
                    </a:xfrm>
                    <a:prstGeom prst="rect">
                      <a:avLst/>
                    </a:prstGeom>
                  </pic:spPr>
                </pic:pic>
              </a:graphicData>
            </a:graphic>
          </wp:inline>
        </w:drawing>
      </w:r>
    </w:p>
    <w:p w14:paraId="20719C2B" w14:textId="31008F5B" w:rsidR="0031353D" w:rsidRPr="00291A0B" w:rsidRDefault="0031353D" w:rsidP="0031353D">
      <w:pPr>
        <w:pStyle w:val="Legenda"/>
        <w:jc w:val="both"/>
        <w:rPr>
          <w:rFonts w:asciiTheme="majorBidi" w:hAnsiTheme="majorBidi" w:cstheme="majorBidi"/>
        </w:rPr>
      </w:pPr>
      <w:r>
        <w:t xml:space="preserve">Rysunek </w:t>
      </w:r>
      <w:r>
        <w:fldChar w:fldCharType="begin"/>
      </w:r>
      <w:r>
        <w:instrText>SEQ Rysunek \* ARABIC</w:instrText>
      </w:r>
      <w:r>
        <w:fldChar w:fldCharType="separate"/>
      </w:r>
      <w:r>
        <w:rPr>
          <w:noProof/>
        </w:rPr>
        <w:t>16</w:t>
      </w:r>
      <w:r>
        <w:fldChar w:fldCharType="end"/>
      </w:r>
      <w:r>
        <w:t>. Podpowiedź prezentowana po najechaniu na nazwę załącznika</w:t>
      </w:r>
    </w:p>
    <w:p w14:paraId="3A223F49" w14:textId="77777777" w:rsidR="007A2D08" w:rsidRDefault="007A2D08" w:rsidP="00596469">
      <w:pPr>
        <w:spacing w:line="360" w:lineRule="auto"/>
        <w:jc w:val="both"/>
        <w:rPr>
          <w:rFonts w:asciiTheme="majorBidi" w:hAnsiTheme="majorBidi" w:cstheme="majorBidi"/>
          <w:color w:val="000000" w:themeColor="text1"/>
          <w:sz w:val="24"/>
          <w:szCs w:val="24"/>
        </w:rPr>
      </w:pPr>
    </w:p>
    <w:p w14:paraId="1E3C295C" w14:textId="77777777" w:rsidR="007A2D08" w:rsidRPr="00F2449F" w:rsidRDefault="007A2D08" w:rsidP="007A2D08">
      <w:pPr>
        <w:pStyle w:val="Nagwek3"/>
        <w:spacing w:line="360" w:lineRule="auto"/>
        <w:jc w:val="both"/>
        <w:rPr>
          <w:rFonts w:asciiTheme="majorBidi" w:hAnsiTheme="majorBidi"/>
        </w:rPr>
      </w:pPr>
      <w:bookmarkStart w:id="128" w:name="_Toc166597661"/>
      <w:r w:rsidRPr="00F2449F">
        <w:rPr>
          <w:rFonts w:asciiTheme="majorBidi" w:hAnsiTheme="majorBidi"/>
        </w:rPr>
        <w:t>Blok danych Uproszczone metody rozliczania</w:t>
      </w:r>
      <w:bookmarkEnd w:id="128"/>
    </w:p>
    <w:p w14:paraId="050B6400" w14:textId="77777777" w:rsidR="007A2D08" w:rsidRPr="00A31ED1" w:rsidRDefault="007A2D08" w:rsidP="007A2D08"/>
    <w:p w14:paraId="2108029C" w14:textId="77777777" w:rsidR="007A2D08" w:rsidRPr="00A31ED1" w:rsidRDefault="007A2D08" w:rsidP="007A2D08">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 ramach bloku prezentowane są wszystkie pozycje ryczałtowe wynikające z Projektu, w podziale na Zadania.</w:t>
      </w:r>
    </w:p>
    <w:p w14:paraId="4B58CD66" w14:textId="77777777" w:rsidR="007A2D08" w:rsidRPr="00A31ED1" w:rsidRDefault="007A2D08" w:rsidP="007A2D08">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Możliwe są 3 rodzaje ryczałtu:</w:t>
      </w:r>
    </w:p>
    <w:p w14:paraId="28CC9AC6"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ryczałtowa</w:t>
      </w:r>
    </w:p>
    <w:p w14:paraId="4C5A53CD" w14:textId="77777777" w:rsidR="007A2D08" w:rsidRPr="00A31ED1"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Stawka jednostkowa</w:t>
      </w:r>
    </w:p>
    <w:p w14:paraId="404DD051" w14:textId="77777777" w:rsidR="007A2D08" w:rsidRDefault="007A2D08">
      <w:pPr>
        <w:pStyle w:val="Akapitzlist"/>
        <w:numPr>
          <w:ilvl w:val="0"/>
          <w:numId w:val="1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Kwota ryczałtowa</w:t>
      </w:r>
    </w:p>
    <w:p w14:paraId="2E948B1C" w14:textId="77777777" w:rsidR="001B0E05" w:rsidRDefault="001B0E05" w:rsidP="007A2D08">
      <w:pPr>
        <w:spacing w:line="360" w:lineRule="auto"/>
        <w:jc w:val="both"/>
        <w:rPr>
          <w:rFonts w:asciiTheme="majorBidi" w:hAnsiTheme="majorBidi" w:cstheme="majorBidi"/>
          <w:color w:val="000000" w:themeColor="text1"/>
          <w:sz w:val="24"/>
          <w:szCs w:val="24"/>
        </w:rPr>
      </w:pPr>
    </w:p>
    <w:p w14:paraId="45CC191F" w14:textId="68A72D78" w:rsidR="007A2D08" w:rsidRPr="00A31ED1" w:rsidRDefault="001B0E05" w:rsidP="007A2D0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Możesz podejrzeć lub edytować wybraną </w:t>
      </w:r>
      <w:r w:rsidR="007A2D08" w:rsidRPr="00A31ED1">
        <w:rPr>
          <w:rFonts w:asciiTheme="majorBidi" w:hAnsiTheme="majorBidi" w:cstheme="majorBidi"/>
          <w:color w:val="000000" w:themeColor="text1"/>
          <w:sz w:val="24"/>
          <w:szCs w:val="24"/>
        </w:rPr>
        <w:t>pozycj</w:t>
      </w:r>
      <w:r>
        <w:rPr>
          <w:rFonts w:asciiTheme="majorBidi" w:hAnsiTheme="majorBidi" w:cstheme="majorBidi"/>
          <w:color w:val="000000" w:themeColor="text1"/>
          <w:sz w:val="24"/>
          <w:szCs w:val="24"/>
        </w:rPr>
        <w:t>ę</w:t>
      </w:r>
      <w:r w:rsidR="007A2D08" w:rsidRPr="00A31ED1">
        <w:rPr>
          <w:rFonts w:asciiTheme="majorBidi" w:hAnsiTheme="majorBidi" w:cstheme="majorBidi"/>
          <w:color w:val="000000" w:themeColor="text1"/>
          <w:sz w:val="24"/>
          <w:szCs w:val="24"/>
        </w:rPr>
        <w:t xml:space="preserve"> z listy. </w:t>
      </w:r>
    </w:p>
    <w:p w14:paraId="422DFFB2" w14:textId="2A997FBD" w:rsidR="00F3021F" w:rsidRDefault="00DC15EA" w:rsidP="00D0034A">
      <w:pPr>
        <w:keepNext/>
      </w:pPr>
      <w:r w:rsidRPr="00DC15EA">
        <w:rPr>
          <w:noProof/>
        </w:rPr>
        <w:lastRenderedPageBreak/>
        <w:drawing>
          <wp:inline distT="0" distB="0" distL="0" distR="0" wp14:anchorId="5DC62F0E" wp14:editId="645E6404">
            <wp:extent cx="5759450" cy="1461770"/>
            <wp:effectExtent l="0" t="0" r="0" b="508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1461770"/>
                    </a:xfrm>
                    <a:prstGeom prst="rect">
                      <a:avLst/>
                    </a:prstGeom>
                  </pic:spPr>
                </pic:pic>
              </a:graphicData>
            </a:graphic>
          </wp:inline>
        </w:drawing>
      </w:r>
    </w:p>
    <w:p w14:paraId="2713C588" w14:textId="49DE7892" w:rsidR="00DC15EA" w:rsidRPr="00291A0B" w:rsidRDefault="00DC15EA" w:rsidP="00DC15EA">
      <w:pPr>
        <w:pStyle w:val="Legenda"/>
        <w:jc w:val="both"/>
        <w:rPr>
          <w:rFonts w:asciiTheme="majorBidi" w:hAnsiTheme="majorBidi" w:cstheme="majorBidi"/>
        </w:rPr>
      </w:pPr>
      <w:bookmarkStart w:id="129" w:name="_Toc166597438"/>
      <w:r>
        <w:t xml:space="preserve">Rysunek </w:t>
      </w:r>
      <w:fldSimple w:instr=" SEQ Rysunek \* ARABIC ">
        <w:r w:rsidR="00D515DF">
          <w:rPr>
            <w:noProof/>
          </w:rPr>
          <w:t>18</w:t>
        </w:r>
      </w:fldSimple>
      <w:r>
        <w:t xml:space="preserve">. </w:t>
      </w:r>
      <w:r w:rsidRPr="00035365">
        <w:t xml:space="preserve">Widok edycji ryczałtu w przypadku </w:t>
      </w:r>
      <w:r>
        <w:t>s</w:t>
      </w:r>
      <w:r w:rsidRPr="00035365">
        <w:t>tawki jednostkowej</w:t>
      </w:r>
      <w:bookmarkEnd w:id="129"/>
    </w:p>
    <w:p w14:paraId="083C9714" w14:textId="3823BEC2" w:rsidR="00DC15EA" w:rsidRDefault="00DC15EA" w:rsidP="00D0034A">
      <w:pPr>
        <w:pStyle w:val="Legenda"/>
      </w:pPr>
      <w:r w:rsidRPr="00DC15EA">
        <w:rPr>
          <w:noProof/>
        </w:rPr>
        <w:drawing>
          <wp:inline distT="0" distB="0" distL="0" distR="0" wp14:anchorId="4E59DFBC" wp14:editId="1591F546">
            <wp:extent cx="5759450" cy="1710690"/>
            <wp:effectExtent l="0" t="0" r="0" b="381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1710690"/>
                    </a:xfrm>
                    <a:prstGeom prst="rect">
                      <a:avLst/>
                    </a:prstGeom>
                  </pic:spPr>
                </pic:pic>
              </a:graphicData>
            </a:graphic>
          </wp:inline>
        </w:drawing>
      </w:r>
    </w:p>
    <w:p w14:paraId="10698059" w14:textId="237FCDC2" w:rsidR="007A2D08" w:rsidRPr="00291A0B" w:rsidRDefault="00F3021F" w:rsidP="00D0034A">
      <w:pPr>
        <w:pStyle w:val="Legenda"/>
      </w:pPr>
      <w:bookmarkStart w:id="130" w:name="_Toc166597439"/>
      <w:r>
        <w:t xml:space="preserve">Rysunek </w:t>
      </w:r>
      <w:r>
        <w:fldChar w:fldCharType="begin"/>
      </w:r>
      <w:r>
        <w:instrText>SEQ Rysunek \* ARABIC</w:instrText>
      </w:r>
      <w:r>
        <w:fldChar w:fldCharType="separate"/>
      </w:r>
      <w:r w:rsidR="00D515DF">
        <w:rPr>
          <w:noProof/>
        </w:rPr>
        <w:t>19</w:t>
      </w:r>
      <w:r>
        <w:fldChar w:fldCharType="end"/>
      </w:r>
      <w:r>
        <w:t xml:space="preserve">. </w:t>
      </w:r>
      <w:r w:rsidRPr="00164D40">
        <w:t xml:space="preserve">Widok edycji ryczałtu w przypadku </w:t>
      </w:r>
      <w:r>
        <w:t>k</w:t>
      </w:r>
      <w:r w:rsidRPr="00164D40">
        <w:t>woty ryczałtowej</w:t>
      </w:r>
      <w:bookmarkEnd w:id="130"/>
    </w:p>
    <w:p w14:paraId="7A425429" w14:textId="1015C57A" w:rsidR="00F3021F" w:rsidRDefault="00DC15EA" w:rsidP="00D0034A">
      <w:pPr>
        <w:keepNext/>
      </w:pPr>
      <w:r w:rsidRPr="00DC15EA">
        <w:rPr>
          <w:noProof/>
        </w:rPr>
        <w:drawing>
          <wp:inline distT="0" distB="0" distL="0" distR="0" wp14:anchorId="2E4581EF" wp14:editId="412858BE">
            <wp:extent cx="5759450" cy="141795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1417955"/>
                    </a:xfrm>
                    <a:prstGeom prst="rect">
                      <a:avLst/>
                    </a:prstGeom>
                  </pic:spPr>
                </pic:pic>
              </a:graphicData>
            </a:graphic>
          </wp:inline>
        </w:drawing>
      </w:r>
    </w:p>
    <w:p w14:paraId="547EF9D4" w14:textId="10E2480A" w:rsidR="00303DC1" w:rsidRDefault="00F3021F" w:rsidP="00F3021F">
      <w:pPr>
        <w:pStyle w:val="Legenda"/>
      </w:pPr>
      <w:bookmarkStart w:id="131" w:name="_Toc166597440"/>
      <w:r>
        <w:t xml:space="preserve">Rysunek </w:t>
      </w:r>
      <w:r>
        <w:fldChar w:fldCharType="begin"/>
      </w:r>
      <w:r>
        <w:instrText>SEQ Rysunek \* ARABIC</w:instrText>
      </w:r>
      <w:r>
        <w:fldChar w:fldCharType="separate"/>
      </w:r>
      <w:r w:rsidR="00DC15EA">
        <w:rPr>
          <w:noProof/>
        </w:rPr>
        <w:t>18</w:t>
      </w:r>
      <w:r>
        <w:fldChar w:fldCharType="end"/>
      </w:r>
      <w:r>
        <w:t xml:space="preserve">. </w:t>
      </w:r>
      <w:r w:rsidRPr="00D93E72">
        <w:t xml:space="preserve">Widok edycji ryczałtu w przypadku </w:t>
      </w:r>
      <w:r>
        <w:t>s</w:t>
      </w:r>
      <w:r w:rsidRPr="00D93E72">
        <w:t>tawki ryczałtowej</w:t>
      </w:r>
      <w:bookmarkEnd w:id="131"/>
    </w:p>
    <w:p w14:paraId="5CD9B534" w14:textId="77777777" w:rsidR="00ED2A1B" w:rsidRPr="00291A0B" w:rsidRDefault="00ED2A1B" w:rsidP="00ED2A1B">
      <w:pPr>
        <w:spacing w:line="360" w:lineRule="auto"/>
        <w:jc w:val="both"/>
        <w:rPr>
          <w:rFonts w:asciiTheme="majorBidi" w:hAnsiTheme="majorBidi" w:cstheme="majorBidi"/>
          <w:color w:val="000000" w:themeColor="text1"/>
        </w:rPr>
      </w:pPr>
    </w:p>
    <w:p w14:paraId="27098474" w14:textId="77777777" w:rsidR="00ED2A1B" w:rsidRPr="000375AE" w:rsidRDefault="00ED2A1B" w:rsidP="00ED2A1B">
      <w:pPr>
        <w:pStyle w:val="Nagwek3"/>
        <w:spacing w:line="360" w:lineRule="auto"/>
        <w:jc w:val="both"/>
        <w:rPr>
          <w:rFonts w:asciiTheme="majorBidi" w:hAnsiTheme="majorBidi"/>
        </w:rPr>
      </w:pPr>
      <w:bookmarkStart w:id="132" w:name="_Toc166597662"/>
      <w:r w:rsidRPr="000375AE">
        <w:rPr>
          <w:rFonts w:asciiTheme="majorBidi" w:hAnsiTheme="majorBidi"/>
        </w:rPr>
        <w:t>Blok danych Źródła finansowania wydatków</w:t>
      </w:r>
      <w:bookmarkEnd w:id="132"/>
    </w:p>
    <w:p w14:paraId="332B1395" w14:textId="77777777" w:rsidR="00ED2A1B" w:rsidRPr="00E076F8" w:rsidRDefault="00ED2A1B" w:rsidP="00ED2A1B"/>
    <w:p w14:paraId="169B12DF" w14:textId="77777777" w:rsidR="00ED2A1B" w:rsidRPr="00E076F8" w:rsidRDefault="00ED2A1B" w:rsidP="00ED2A1B">
      <w:pPr>
        <w:spacing w:line="360" w:lineRule="auto"/>
        <w:ind w:firstLine="708"/>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ramach bloku prezentowane są wydatki w podziale na źródła finansowania, z</w:t>
      </w:r>
      <w:r>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dodatkowym podziałem na wydatki ogólne i wydatki kwalifikowalne.</w:t>
      </w:r>
    </w:p>
    <w:p w14:paraId="562FC363" w14:textId="78F83312" w:rsidR="00ED2A1B" w:rsidRPr="00291A0B" w:rsidRDefault="00DC15EA" w:rsidP="00ED2A1B">
      <w:pPr>
        <w:keepNext/>
        <w:spacing w:line="360" w:lineRule="auto"/>
        <w:jc w:val="both"/>
        <w:rPr>
          <w:rFonts w:asciiTheme="majorBidi" w:hAnsiTheme="majorBidi" w:cstheme="majorBidi"/>
          <w:color w:val="000000" w:themeColor="text1"/>
        </w:rPr>
      </w:pPr>
      <w:r w:rsidRPr="00DC15EA">
        <w:rPr>
          <w:noProof/>
        </w:rPr>
        <w:lastRenderedPageBreak/>
        <w:t xml:space="preserve"> </w:t>
      </w:r>
      <w:r w:rsidRPr="00DC15EA">
        <w:rPr>
          <w:rFonts w:asciiTheme="majorBidi" w:hAnsiTheme="majorBidi" w:cstheme="majorBidi"/>
          <w:noProof/>
          <w:color w:val="000000" w:themeColor="text1"/>
        </w:rPr>
        <w:drawing>
          <wp:inline distT="0" distB="0" distL="0" distR="0" wp14:anchorId="2AE2285F" wp14:editId="401822B4">
            <wp:extent cx="5759450" cy="3039110"/>
            <wp:effectExtent l="0" t="0" r="0" b="889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3039110"/>
                    </a:xfrm>
                    <a:prstGeom prst="rect">
                      <a:avLst/>
                    </a:prstGeom>
                  </pic:spPr>
                </pic:pic>
              </a:graphicData>
            </a:graphic>
          </wp:inline>
        </w:drawing>
      </w:r>
    </w:p>
    <w:p w14:paraId="016786A8" w14:textId="28AB9668" w:rsidR="00ED2A1B" w:rsidRPr="00291A0B" w:rsidRDefault="00ED2A1B" w:rsidP="00ED2A1B">
      <w:pPr>
        <w:pStyle w:val="Legenda"/>
        <w:spacing w:line="360" w:lineRule="auto"/>
        <w:jc w:val="both"/>
        <w:rPr>
          <w:rFonts w:asciiTheme="majorBidi" w:hAnsiTheme="majorBidi" w:cstheme="majorBidi"/>
        </w:rPr>
      </w:pPr>
      <w:bookmarkStart w:id="133" w:name="_Toc16659744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515DF">
        <w:rPr>
          <w:rFonts w:asciiTheme="majorBidi" w:hAnsiTheme="majorBidi" w:cstheme="majorBidi"/>
          <w:noProof/>
        </w:rPr>
        <w:t>21</w:t>
      </w:r>
      <w:r w:rsidRPr="00291A0B">
        <w:rPr>
          <w:rFonts w:asciiTheme="majorBidi" w:hAnsiTheme="majorBidi" w:cstheme="majorBidi"/>
          <w:noProof/>
        </w:rPr>
        <w:fldChar w:fldCharType="end"/>
      </w:r>
      <w:r w:rsidRPr="00291A0B">
        <w:rPr>
          <w:rFonts w:asciiTheme="majorBidi" w:hAnsiTheme="majorBidi" w:cstheme="majorBidi"/>
        </w:rPr>
        <w:t xml:space="preserve"> Widok bloku Źródła finansowania wydatków – tryb edycji</w:t>
      </w:r>
      <w:bookmarkEnd w:id="133"/>
    </w:p>
    <w:p w14:paraId="7BB538D4" w14:textId="16B40EC2" w:rsidR="00ED2A1B" w:rsidRPr="00A31ED1" w:rsidRDefault="00ED2A1B" w:rsidP="00ED2A1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Sumy w polach </w:t>
      </w:r>
      <w:r w:rsidRPr="00BE2CEE">
        <w:rPr>
          <w:rFonts w:asciiTheme="majorBidi" w:hAnsiTheme="majorBidi" w:cstheme="majorBidi"/>
          <w:i/>
          <w:iCs/>
          <w:color w:val="000000" w:themeColor="text1"/>
          <w:sz w:val="24"/>
          <w:szCs w:val="24"/>
        </w:rPr>
        <w:t>Razem wkład własny</w:t>
      </w:r>
      <w:r>
        <w:rPr>
          <w:rFonts w:asciiTheme="majorBidi" w:hAnsiTheme="majorBidi" w:cstheme="majorBidi"/>
          <w:color w:val="000000" w:themeColor="text1"/>
          <w:sz w:val="24"/>
          <w:szCs w:val="24"/>
        </w:rPr>
        <w:t xml:space="preserve"> i </w:t>
      </w:r>
      <w:r w:rsidRPr="00BE2CEE">
        <w:rPr>
          <w:rFonts w:asciiTheme="majorBidi" w:hAnsiTheme="majorBidi" w:cstheme="majorBidi"/>
          <w:i/>
          <w:iCs/>
          <w:color w:val="000000" w:themeColor="text1"/>
          <w:sz w:val="24"/>
          <w:szCs w:val="24"/>
        </w:rPr>
        <w:t>Suma</w:t>
      </w:r>
      <w:r>
        <w:rPr>
          <w:rFonts w:asciiTheme="majorBidi" w:hAnsiTheme="majorBidi" w:cstheme="majorBidi"/>
          <w:color w:val="000000" w:themeColor="text1"/>
          <w:sz w:val="24"/>
          <w:szCs w:val="24"/>
        </w:rPr>
        <w:t xml:space="preserve"> system wylicza automatycznie.</w:t>
      </w:r>
    </w:p>
    <w:p w14:paraId="72521C17" w14:textId="64CC3804" w:rsidR="00DC15EA" w:rsidRDefault="00DC15EA">
      <w:r>
        <w:br w:type="page"/>
      </w:r>
    </w:p>
    <w:p w14:paraId="530CA0F4" w14:textId="5CB169CF" w:rsidR="00ED2A1B" w:rsidRPr="00A4740D" w:rsidRDefault="00ED2A1B" w:rsidP="00ED2A1B">
      <w:pPr>
        <w:pStyle w:val="Nagwek3"/>
        <w:spacing w:line="360" w:lineRule="auto"/>
        <w:jc w:val="both"/>
        <w:rPr>
          <w:rFonts w:asciiTheme="majorBidi" w:hAnsiTheme="majorBidi"/>
        </w:rPr>
      </w:pPr>
      <w:bookmarkStart w:id="134" w:name="_Toc166597663"/>
      <w:r w:rsidRPr="00A4740D">
        <w:rPr>
          <w:rFonts w:asciiTheme="majorBidi" w:hAnsiTheme="majorBidi"/>
        </w:rPr>
        <w:lastRenderedPageBreak/>
        <w:t>Blok danych Rozlicz</w:t>
      </w:r>
      <w:r w:rsidR="00DE0879">
        <w:rPr>
          <w:rFonts w:asciiTheme="majorBidi" w:hAnsiTheme="majorBidi"/>
        </w:rPr>
        <w:t>a</w:t>
      </w:r>
      <w:r w:rsidRPr="00A4740D">
        <w:rPr>
          <w:rFonts w:asciiTheme="majorBidi" w:hAnsiTheme="majorBidi"/>
        </w:rPr>
        <w:t>nie zaliczek</w:t>
      </w:r>
      <w:bookmarkEnd w:id="134"/>
    </w:p>
    <w:p w14:paraId="2687A18F" w14:textId="77777777" w:rsidR="00ED2A1B" w:rsidRPr="00A31ED1" w:rsidRDefault="00ED2A1B" w:rsidP="00ED2A1B"/>
    <w:p w14:paraId="3C4DBA86" w14:textId="5DF35CEC"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bloku </w:t>
      </w:r>
      <w:r w:rsidR="00754424">
        <w:rPr>
          <w:rFonts w:asciiTheme="majorBidi" w:hAnsiTheme="majorBidi" w:cstheme="majorBidi"/>
          <w:color w:val="000000" w:themeColor="text1"/>
          <w:sz w:val="24"/>
          <w:szCs w:val="24"/>
        </w:rPr>
        <w:t>przedstawiasz</w:t>
      </w:r>
      <w:r w:rsidRPr="00A31ED1">
        <w:rPr>
          <w:rFonts w:asciiTheme="majorBidi" w:hAnsiTheme="majorBidi" w:cstheme="majorBidi"/>
          <w:color w:val="000000" w:themeColor="text1"/>
          <w:sz w:val="24"/>
          <w:szCs w:val="24"/>
        </w:rPr>
        <w:t xml:space="preserve"> stan rozliczenia swoich zaliczek realizowanych w ramach projektu. </w:t>
      </w:r>
    </w:p>
    <w:p w14:paraId="5A348674" w14:textId="086929E1" w:rsidR="00ED2A1B" w:rsidRPr="00291A0B" w:rsidRDefault="00754424" w:rsidP="00ED2A1B">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 xml:space="preserve">Wybierz opcję </w:t>
      </w:r>
      <w:r w:rsidRPr="00D0034A">
        <w:rPr>
          <w:rFonts w:asciiTheme="majorBidi" w:hAnsiTheme="majorBidi" w:cstheme="majorBidi"/>
          <w:i/>
          <w:iCs/>
          <w:color w:val="000000" w:themeColor="text1"/>
          <w:sz w:val="24"/>
          <w:szCs w:val="24"/>
        </w:rPr>
        <w:t>Edytuj</w:t>
      </w:r>
      <w:r>
        <w:rPr>
          <w:rFonts w:asciiTheme="majorBidi" w:hAnsiTheme="majorBidi" w:cstheme="majorBidi"/>
          <w:color w:val="000000" w:themeColor="text1"/>
          <w:sz w:val="24"/>
          <w:szCs w:val="24"/>
        </w:rPr>
        <w:t xml:space="preserve"> po kliknięciu menu trzech kropek na niebieskiej belce. Dzięki temu pola stają się edytowalne</w:t>
      </w:r>
      <w:r w:rsidR="00ED2A1B" w:rsidRPr="00291A0B">
        <w:rPr>
          <w:rFonts w:asciiTheme="majorBidi" w:hAnsiTheme="majorBidi" w:cstheme="majorBidi"/>
          <w:color w:val="000000" w:themeColor="text1"/>
          <w:sz w:val="24"/>
          <w:szCs w:val="24"/>
        </w:rPr>
        <w:t xml:space="preserve"> oraz pojawia</w:t>
      </w:r>
      <w:r>
        <w:rPr>
          <w:rFonts w:asciiTheme="majorBidi" w:hAnsiTheme="majorBidi" w:cstheme="majorBidi"/>
          <w:color w:val="000000" w:themeColor="text1"/>
          <w:sz w:val="24"/>
          <w:szCs w:val="24"/>
        </w:rPr>
        <w:t>ją</w:t>
      </w:r>
      <w:r w:rsidR="00ED2A1B" w:rsidRPr="00291A0B">
        <w:rPr>
          <w:rFonts w:asciiTheme="majorBidi" w:hAnsiTheme="majorBidi" w:cstheme="majorBidi"/>
          <w:color w:val="000000" w:themeColor="text1"/>
          <w:sz w:val="24"/>
          <w:szCs w:val="24"/>
        </w:rPr>
        <w:t xml:space="preserve"> się dodatkowe przyciski umiejscowione w prawym dolnym rogu ekranu: </w:t>
      </w:r>
    </w:p>
    <w:p w14:paraId="2C16F7C5" w14:textId="77777777" w:rsidR="00ED2A1B" w:rsidRPr="00291A0B" w:rsidRDefault="00ED2A1B">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082BFC10" w14:textId="77777777" w:rsidR="00ED2A1B" w:rsidRPr="00BE2CEE" w:rsidRDefault="00ED2A1B">
      <w:pPr>
        <w:pStyle w:val="Akapitzlist"/>
        <w:numPr>
          <w:ilvl w:val="0"/>
          <w:numId w:val="2"/>
        </w:numPr>
        <w:spacing w:line="360" w:lineRule="auto"/>
        <w:jc w:val="both"/>
        <w:rPr>
          <w:rFonts w:asciiTheme="majorBidi" w:hAnsiTheme="majorBidi" w:cstheme="majorBidi"/>
          <w:color w:val="000000" w:themeColor="text1"/>
        </w:r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0719E73E" w14:textId="1DB5FFDC" w:rsidR="00754424" w:rsidRDefault="00DC15EA" w:rsidP="00D0034A">
      <w:pPr>
        <w:keepNext/>
      </w:pPr>
      <w:r w:rsidRPr="00DC15EA">
        <w:rPr>
          <w:noProof/>
        </w:rPr>
        <w:drawing>
          <wp:inline distT="0" distB="0" distL="0" distR="0" wp14:anchorId="6A256E17" wp14:editId="4ED8370E">
            <wp:extent cx="5759450" cy="370205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702050"/>
                    </a:xfrm>
                    <a:prstGeom prst="rect">
                      <a:avLst/>
                    </a:prstGeom>
                  </pic:spPr>
                </pic:pic>
              </a:graphicData>
            </a:graphic>
          </wp:inline>
        </w:drawing>
      </w:r>
    </w:p>
    <w:p w14:paraId="1A71ADD5" w14:textId="410E7FC8" w:rsidR="00ED2A1B" w:rsidRPr="00A31ED1" w:rsidRDefault="00754424" w:rsidP="00D0034A">
      <w:pPr>
        <w:pStyle w:val="Legenda"/>
      </w:pPr>
      <w:bookmarkStart w:id="135" w:name="_Toc166597442"/>
      <w:r>
        <w:t xml:space="preserve">Rysunek </w:t>
      </w:r>
      <w:r>
        <w:fldChar w:fldCharType="begin"/>
      </w:r>
      <w:r>
        <w:instrText>SEQ Rysunek \* ARABIC</w:instrText>
      </w:r>
      <w:r>
        <w:fldChar w:fldCharType="separate"/>
      </w:r>
      <w:r w:rsidR="00DC15EA">
        <w:rPr>
          <w:noProof/>
        </w:rPr>
        <w:t>20</w:t>
      </w:r>
      <w:r>
        <w:fldChar w:fldCharType="end"/>
      </w:r>
      <w:r>
        <w:t xml:space="preserve">. </w:t>
      </w:r>
      <w:r w:rsidRPr="00C07FD4">
        <w:t xml:space="preserve">Widok bloku </w:t>
      </w:r>
      <w:r>
        <w:t>R</w:t>
      </w:r>
      <w:r w:rsidRPr="00C07FD4">
        <w:t>ozlicz</w:t>
      </w:r>
      <w:r w:rsidR="00DE0879">
        <w:t>a</w:t>
      </w:r>
      <w:r w:rsidRPr="00C07FD4">
        <w:t>nie zaliczek</w:t>
      </w:r>
      <w:r w:rsidR="00DC15EA">
        <w:t xml:space="preserve"> – tryb edycji</w:t>
      </w:r>
      <w:bookmarkEnd w:id="135"/>
    </w:p>
    <w:p w14:paraId="16479AB2" w14:textId="77777777" w:rsidR="00754424" w:rsidRPr="00031F9E" w:rsidRDefault="00754424" w:rsidP="00754424"/>
    <w:p w14:paraId="540656EF" w14:textId="77777777" w:rsidR="00754424" w:rsidRPr="00291A0B" w:rsidRDefault="00754424" w:rsidP="00754424">
      <w:pPr>
        <w:pStyle w:val="Nagwek3"/>
        <w:spacing w:line="360" w:lineRule="auto"/>
        <w:jc w:val="both"/>
      </w:pPr>
      <w:bookmarkStart w:id="136" w:name="_Toc166597664"/>
      <w:r w:rsidRPr="000375AE">
        <w:rPr>
          <w:rFonts w:asciiTheme="majorBidi" w:hAnsiTheme="majorBidi"/>
        </w:rPr>
        <w:t>Blok danych Zwroty / Korekty</w:t>
      </w:r>
      <w:bookmarkEnd w:id="136"/>
    </w:p>
    <w:p w14:paraId="1241F87A" w14:textId="77777777" w:rsidR="00754424" w:rsidRPr="00BE2CEE" w:rsidRDefault="00754424" w:rsidP="00754424">
      <w:pPr>
        <w:ind w:firstLine="567"/>
        <w:rPr>
          <w:rFonts w:ascii="Times New Roman" w:hAnsi="Times New Roman" w:cs="Times New Roman"/>
          <w:sz w:val="24"/>
          <w:szCs w:val="24"/>
        </w:rPr>
      </w:pPr>
      <w:r w:rsidRPr="00BE2CEE">
        <w:rPr>
          <w:rFonts w:ascii="Times New Roman" w:hAnsi="Times New Roman" w:cs="Times New Roman"/>
          <w:sz w:val="24"/>
          <w:szCs w:val="24"/>
        </w:rPr>
        <w:t>W bloku prezentowana jest lista Zwrotów i Korekt dodanych w ramach wniosku.</w:t>
      </w:r>
    </w:p>
    <w:p w14:paraId="07E61825" w14:textId="77777777" w:rsidR="00754424" w:rsidRPr="00BE2CEE" w:rsidRDefault="00754424" w:rsidP="00754424">
      <w:pPr>
        <w:rPr>
          <w:rFonts w:ascii="Times New Roman" w:hAnsi="Times New Roman" w:cs="Times New Roman"/>
          <w:sz w:val="24"/>
          <w:szCs w:val="24"/>
        </w:rPr>
      </w:pPr>
      <w:r w:rsidRPr="00BE2CEE">
        <w:rPr>
          <w:rFonts w:ascii="Times New Roman" w:hAnsi="Times New Roman" w:cs="Times New Roman"/>
          <w:sz w:val="24"/>
          <w:szCs w:val="24"/>
        </w:rPr>
        <w:t xml:space="preserve">Dla każdej pozycji na liście widoczne są następujące pola: </w:t>
      </w:r>
    </w:p>
    <w:p w14:paraId="21390348" w14:textId="77777777" w:rsidR="00754424" w:rsidRPr="00223061" w:rsidRDefault="00754424">
      <w:pPr>
        <w:pStyle w:val="Akapitzlist"/>
        <w:numPr>
          <w:ilvl w:val="0"/>
          <w:numId w:val="23"/>
        </w:numPr>
        <w:spacing w:line="360" w:lineRule="auto"/>
      </w:pPr>
      <w:r w:rsidRPr="00223061">
        <w:t xml:space="preserve">Numer wniosku o płatność w ramach którego wydatek został rozliczony, </w:t>
      </w:r>
    </w:p>
    <w:p w14:paraId="233FB1B5" w14:textId="77777777" w:rsidR="00754424" w:rsidRPr="00223061" w:rsidRDefault="00754424">
      <w:pPr>
        <w:pStyle w:val="Akapitzlist"/>
        <w:numPr>
          <w:ilvl w:val="0"/>
          <w:numId w:val="23"/>
        </w:numPr>
        <w:spacing w:line="360" w:lineRule="auto"/>
      </w:pPr>
      <w:r w:rsidRPr="00223061">
        <w:t xml:space="preserve">Zadanie, </w:t>
      </w:r>
    </w:p>
    <w:p w14:paraId="5D912A58" w14:textId="77777777" w:rsidR="00754424" w:rsidRPr="00223061" w:rsidRDefault="00754424">
      <w:pPr>
        <w:pStyle w:val="Akapitzlist"/>
        <w:numPr>
          <w:ilvl w:val="0"/>
          <w:numId w:val="23"/>
        </w:numPr>
        <w:spacing w:line="360" w:lineRule="auto"/>
      </w:pPr>
      <w:r w:rsidRPr="00223061">
        <w:t xml:space="preserve">Kategoria kosztów – nazwa kosztu/nazwa ryczałtu, </w:t>
      </w:r>
    </w:p>
    <w:p w14:paraId="251257A6" w14:textId="77777777" w:rsidR="00754424" w:rsidRPr="00223061" w:rsidRDefault="00754424">
      <w:pPr>
        <w:pStyle w:val="Akapitzlist"/>
        <w:numPr>
          <w:ilvl w:val="0"/>
          <w:numId w:val="23"/>
        </w:numPr>
        <w:spacing w:line="360" w:lineRule="auto"/>
      </w:pPr>
      <w:r w:rsidRPr="00223061">
        <w:lastRenderedPageBreak/>
        <w:t xml:space="preserve">Numer dokumentu (pole nieobowiązkowe), </w:t>
      </w:r>
    </w:p>
    <w:p w14:paraId="4BB94170" w14:textId="77777777" w:rsidR="00754424" w:rsidRPr="00223061" w:rsidRDefault="00754424">
      <w:pPr>
        <w:pStyle w:val="Akapitzlist"/>
        <w:numPr>
          <w:ilvl w:val="0"/>
          <w:numId w:val="23"/>
        </w:numPr>
        <w:spacing w:line="360" w:lineRule="auto"/>
      </w:pPr>
      <w:r w:rsidRPr="00223061">
        <w:t xml:space="preserve">Wydatki ogółem, </w:t>
      </w:r>
    </w:p>
    <w:p w14:paraId="1D104021" w14:textId="77777777" w:rsidR="00754424" w:rsidRPr="00223061" w:rsidRDefault="00754424">
      <w:pPr>
        <w:pStyle w:val="Akapitzlist"/>
        <w:numPr>
          <w:ilvl w:val="0"/>
          <w:numId w:val="23"/>
        </w:numPr>
        <w:spacing w:line="360" w:lineRule="auto"/>
      </w:pPr>
      <w:r w:rsidRPr="00223061">
        <w:t xml:space="preserve">Wydatki kwalifikowane, </w:t>
      </w:r>
    </w:p>
    <w:p w14:paraId="1378EEAF" w14:textId="77777777" w:rsidR="00754424" w:rsidRPr="00223061" w:rsidRDefault="00754424">
      <w:pPr>
        <w:pStyle w:val="Akapitzlist"/>
        <w:numPr>
          <w:ilvl w:val="0"/>
          <w:numId w:val="23"/>
        </w:numPr>
        <w:spacing w:line="360" w:lineRule="auto"/>
      </w:pPr>
      <w:r w:rsidRPr="00223061">
        <w:t xml:space="preserve">Dofinansowanie, </w:t>
      </w:r>
    </w:p>
    <w:p w14:paraId="216967FF" w14:textId="77777777" w:rsidR="00754424" w:rsidRPr="00223061" w:rsidRDefault="00754424">
      <w:pPr>
        <w:pStyle w:val="Akapitzlist"/>
        <w:numPr>
          <w:ilvl w:val="0"/>
          <w:numId w:val="23"/>
        </w:numPr>
        <w:spacing w:line="360" w:lineRule="auto"/>
      </w:pPr>
      <w:r w:rsidRPr="00223061">
        <w:t xml:space="preserve">Uwagi (pole nieobowiązkowe). </w:t>
      </w:r>
    </w:p>
    <w:p w14:paraId="63C772DB" w14:textId="35CD35B2" w:rsidR="00754424" w:rsidRPr="00BE2CEE" w:rsidRDefault="00754424" w:rsidP="00D0034A">
      <w:pPr>
        <w:jc w:val="both"/>
        <w:rPr>
          <w:rFonts w:ascii="Times New Roman" w:hAnsi="Times New Roman" w:cs="Times New Roman"/>
          <w:sz w:val="24"/>
          <w:szCs w:val="24"/>
        </w:rPr>
      </w:pPr>
      <w:r w:rsidRPr="00BE2CEE">
        <w:rPr>
          <w:rFonts w:ascii="Times New Roman" w:hAnsi="Times New Roman" w:cs="Times New Roman"/>
          <w:sz w:val="24"/>
          <w:szCs w:val="24"/>
        </w:rPr>
        <w:t xml:space="preserve">Dla każdego zwrotu/korekty </w:t>
      </w:r>
      <w:r w:rsidR="00A75B67">
        <w:rPr>
          <w:rFonts w:ascii="Times New Roman" w:hAnsi="Times New Roman" w:cs="Times New Roman"/>
          <w:sz w:val="24"/>
          <w:szCs w:val="24"/>
        </w:rPr>
        <w:t>możesz dodać</w:t>
      </w:r>
      <w:r w:rsidRPr="00BE2CEE">
        <w:rPr>
          <w:rFonts w:ascii="Times New Roman" w:hAnsi="Times New Roman" w:cs="Times New Roman"/>
          <w:sz w:val="24"/>
          <w:szCs w:val="24"/>
        </w:rPr>
        <w:t xml:space="preserve"> </w:t>
      </w:r>
      <w:r w:rsidR="00A75B67">
        <w:rPr>
          <w:rFonts w:ascii="Times New Roman" w:hAnsi="Times New Roman" w:cs="Times New Roman"/>
          <w:sz w:val="24"/>
          <w:szCs w:val="24"/>
        </w:rPr>
        <w:t>k</w:t>
      </w:r>
      <w:r w:rsidRPr="00BE2CEE">
        <w:rPr>
          <w:rFonts w:ascii="Times New Roman" w:hAnsi="Times New Roman" w:cs="Times New Roman"/>
          <w:sz w:val="24"/>
          <w:szCs w:val="24"/>
        </w:rPr>
        <w:t>ategorii podlegając</w:t>
      </w:r>
      <w:r w:rsidR="00A75B67">
        <w:rPr>
          <w:rFonts w:ascii="Times New Roman" w:hAnsi="Times New Roman" w:cs="Times New Roman"/>
          <w:sz w:val="24"/>
          <w:szCs w:val="24"/>
        </w:rPr>
        <w:t>ą</w:t>
      </w:r>
      <w:r w:rsidRPr="00BE2CEE">
        <w:rPr>
          <w:rFonts w:ascii="Times New Roman" w:hAnsi="Times New Roman" w:cs="Times New Roman"/>
          <w:sz w:val="24"/>
          <w:szCs w:val="24"/>
        </w:rPr>
        <w:t xml:space="preserve"> limitom</w:t>
      </w:r>
      <w:r w:rsidR="00A75B67">
        <w:rPr>
          <w:rFonts w:ascii="Times New Roman" w:hAnsi="Times New Roman" w:cs="Times New Roman"/>
          <w:sz w:val="24"/>
          <w:szCs w:val="24"/>
        </w:rPr>
        <w:t xml:space="preserve">, </w:t>
      </w:r>
      <w:r w:rsidR="00A75B67">
        <w:rPr>
          <w:rFonts w:asciiTheme="majorBidi" w:hAnsiTheme="majorBidi" w:cstheme="majorBidi"/>
          <w:color w:val="000000" w:themeColor="text1"/>
          <w:sz w:val="24"/>
          <w:szCs w:val="24"/>
        </w:rPr>
        <w:t xml:space="preserve">korzystając z funkcji </w:t>
      </w:r>
      <w:r w:rsidR="00A75B67" w:rsidRPr="00BE2CEE">
        <w:rPr>
          <w:rFonts w:asciiTheme="majorBidi" w:hAnsiTheme="majorBidi" w:cstheme="majorBidi"/>
          <w:b/>
          <w:bCs/>
          <w:color w:val="000000" w:themeColor="text1"/>
          <w:sz w:val="24"/>
          <w:szCs w:val="24"/>
        </w:rPr>
        <w:t xml:space="preserve">Dodaj kategorię podlegającą </w:t>
      </w:r>
      <w:r w:rsidR="00DC15EA" w:rsidRPr="00BE2CEE">
        <w:rPr>
          <w:rFonts w:asciiTheme="majorBidi" w:hAnsiTheme="majorBidi" w:cstheme="majorBidi"/>
          <w:b/>
          <w:bCs/>
          <w:color w:val="000000" w:themeColor="text1"/>
          <w:sz w:val="24"/>
          <w:szCs w:val="24"/>
        </w:rPr>
        <w:t>limitom</w:t>
      </w:r>
      <w:r w:rsidR="00DC15EA" w:rsidRPr="00E076F8">
        <w:rPr>
          <w:rFonts w:asciiTheme="majorBidi" w:hAnsiTheme="majorBidi" w:cstheme="majorBidi"/>
          <w:color w:val="000000" w:themeColor="text1"/>
          <w:sz w:val="24"/>
          <w:szCs w:val="24"/>
        </w:rPr>
        <w:t>.</w:t>
      </w:r>
      <w:r w:rsidRPr="00BE2CEE">
        <w:rPr>
          <w:rFonts w:ascii="Times New Roman" w:hAnsi="Times New Roman" w:cs="Times New Roman"/>
          <w:sz w:val="24"/>
          <w:szCs w:val="24"/>
        </w:rPr>
        <w:t xml:space="preserve"> Dla każdej </w:t>
      </w:r>
      <w:r w:rsidR="00A75B67">
        <w:rPr>
          <w:rFonts w:ascii="Times New Roman" w:hAnsi="Times New Roman" w:cs="Times New Roman"/>
          <w:sz w:val="24"/>
          <w:szCs w:val="24"/>
        </w:rPr>
        <w:t>dodanej</w:t>
      </w:r>
      <w:r w:rsidRPr="00BE2CEE">
        <w:rPr>
          <w:rFonts w:ascii="Times New Roman" w:hAnsi="Times New Roman" w:cs="Times New Roman"/>
          <w:sz w:val="24"/>
          <w:szCs w:val="24"/>
        </w:rPr>
        <w:t xml:space="preserve"> kategorii </w:t>
      </w:r>
      <w:r w:rsidR="00A75B67">
        <w:rPr>
          <w:rFonts w:ascii="Times New Roman" w:hAnsi="Times New Roman" w:cs="Times New Roman"/>
          <w:sz w:val="24"/>
          <w:szCs w:val="24"/>
        </w:rPr>
        <w:t>limitu wskazujesz</w:t>
      </w:r>
      <w:r w:rsidRPr="00BE2CEE">
        <w:rPr>
          <w:rFonts w:ascii="Times New Roman" w:hAnsi="Times New Roman" w:cs="Times New Roman"/>
          <w:sz w:val="24"/>
          <w:szCs w:val="24"/>
        </w:rPr>
        <w:t xml:space="preserve"> następujących wartości:</w:t>
      </w:r>
    </w:p>
    <w:p w14:paraId="758E37DD" w14:textId="77777777" w:rsidR="00754424" w:rsidRPr="00DF692E" w:rsidRDefault="00754424">
      <w:pPr>
        <w:pStyle w:val="Akapitzlist"/>
        <w:numPr>
          <w:ilvl w:val="0"/>
          <w:numId w:val="24"/>
        </w:numPr>
        <w:spacing w:line="360" w:lineRule="auto"/>
      </w:pPr>
      <w:r w:rsidRPr="00DF692E">
        <w:t>Kategoria podlegająca limitom,</w:t>
      </w:r>
    </w:p>
    <w:p w14:paraId="6C02003C" w14:textId="77777777" w:rsidR="00754424" w:rsidRPr="00DF692E" w:rsidRDefault="00754424">
      <w:pPr>
        <w:pStyle w:val="Akapitzlist"/>
        <w:numPr>
          <w:ilvl w:val="0"/>
          <w:numId w:val="24"/>
        </w:numPr>
        <w:spacing w:line="360" w:lineRule="auto"/>
      </w:pPr>
      <w:r w:rsidRPr="00DF692E">
        <w:t xml:space="preserve">Wydatki ogółem w ramach limitu, </w:t>
      </w:r>
    </w:p>
    <w:p w14:paraId="23CFEDD1" w14:textId="77777777" w:rsidR="00754424" w:rsidRPr="00DF692E" w:rsidRDefault="00754424">
      <w:pPr>
        <w:pStyle w:val="Akapitzlist"/>
        <w:numPr>
          <w:ilvl w:val="0"/>
          <w:numId w:val="24"/>
        </w:numPr>
        <w:spacing w:line="360" w:lineRule="auto"/>
      </w:pPr>
      <w:r w:rsidRPr="00DF692E">
        <w:t xml:space="preserve">Wydatki kwalifikowane w ramach limitu, </w:t>
      </w:r>
    </w:p>
    <w:p w14:paraId="7AE333AE" w14:textId="77777777" w:rsidR="00754424" w:rsidRPr="00DF692E" w:rsidRDefault="00754424">
      <w:pPr>
        <w:pStyle w:val="Akapitzlist"/>
        <w:numPr>
          <w:ilvl w:val="0"/>
          <w:numId w:val="24"/>
        </w:numPr>
        <w:spacing w:line="360" w:lineRule="auto"/>
      </w:pPr>
      <w:r w:rsidRPr="00DF692E">
        <w:t xml:space="preserve">Dofinansowanie w ramach limitu. </w:t>
      </w:r>
    </w:p>
    <w:p w14:paraId="29B2A70C" w14:textId="77777777" w:rsidR="00DE0879" w:rsidRDefault="00DE0879" w:rsidP="00754424">
      <w:pPr>
        <w:spacing w:line="360" w:lineRule="auto"/>
        <w:jc w:val="both"/>
        <w:rPr>
          <w:rFonts w:asciiTheme="majorBidi" w:hAnsiTheme="majorBidi" w:cstheme="majorBidi"/>
          <w:color w:val="000000" w:themeColor="text1"/>
          <w:sz w:val="24"/>
          <w:szCs w:val="24"/>
        </w:rPr>
      </w:pPr>
    </w:p>
    <w:p w14:paraId="078FEFD9" w14:textId="4267F870"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Masz możliwość przejścia</w:t>
      </w:r>
      <w:r w:rsidR="00754424" w:rsidRPr="00E076F8">
        <w:rPr>
          <w:rFonts w:asciiTheme="majorBidi" w:hAnsiTheme="majorBidi" w:cstheme="majorBidi"/>
          <w:color w:val="000000" w:themeColor="text1"/>
          <w:sz w:val="24"/>
          <w:szCs w:val="24"/>
        </w:rPr>
        <w:t xml:space="preserve"> do edycji poszczególnych pozycji na liście</w:t>
      </w:r>
      <w:r w:rsidR="00754424">
        <w:rPr>
          <w:rFonts w:asciiTheme="majorBidi" w:hAnsiTheme="majorBidi" w:cstheme="majorBidi"/>
          <w:color w:val="000000" w:themeColor="text1"/>
          <w:sz w:val="24"/>
          <w:szCs w:val="24"/>
        </w:rPr>
        <w:t>, zwijani</w:t>
      </w:r>
      <w:r>
        <w:rPr>
          <w:rFonts w:asciiTheme="majorBidi" w:hAnsiTheme="majorBidi" w:cstheme="majorBidi"/>
          <w:color w:val="000000" w:themeColor="text1"/>
          <w:sz w:val="24"/>
          <w:szCs w:val="24"/>
        </w:rPr>
        <w:t>a</w:t>
      </w:r>
      <w:r w:rsidR="00754424">
        <w:rPr>
          <w:rFonts w:asciiTheme="majorBidi" w:hAnsiTheme="majorBidi" w:cstheme="majorBidi"/>
          <w:color w:val="000000" w:themeColor="text1"/>
          <w:sz w:val="24"/>
          <w:szCs w:val="24"/>
        </w:rPr>
        <w:t>/</w:t>
      </w:r>
      <w:r w:rsidR="00754424" w:rsidRPr="00E076F8">
        <w:rPr>
          <w:rFonts w:asciiTheme="majorBidi" w:hAnsiTheme="majorBidi" w:cstheme="majorBidi"/>
          <w:color w:val="000000" w:themeColor="text1"/>
          <w:sz w:val="24"/>
          <w:szCs w:val="24"/>
        </w:rPr>
        <w:t>rozwijani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po</w:t>
      </w:r>
      <w:r w:rsidR="00754424">
        <w:rPr>
          <w:rFonts w:asciiTheme="majorBidi" w:hAnsiTheme="majorBidi" w:cstheme="majorBidi"/>
          <w:color w:val="000000" w:themeColor="text1"/>
          <w:sz w:val="24"/>
          <w:szCs w:val="24"/>
        </w:rPr>
        <w:t>jedynczych lub wszystkich</w:t>
      </w:r>
      <w:r w:rsidR="00754424" w:rsidRPr="00E076F8">
        <w:rPr>
          <w:rFonts w:asciiTheme="majorBidi" w:hAnsiTheme="majorBidi" w:cstheme="majorBidi"/>
          <w:color w:val="000000" w:themeColor="text1"/>
          <w:sz w:val="24"/>
          <w:szCs w:val="24"/>
        </w:rPr>
        <w:t xml:space="preserve"> zwrotów/korekt </w:t>
      </w:r>
      <w:r w:rsidR="00754424">
        <w:rPr>
          <w:rFonts w:asciiTheme="majorBidi" w:hAnsiTheme="majorBidi" w:cstheme="majorBidi"/>
          <w:color w:val="000000" w:themeColor="text1"/>
          <w:sz w:val="24"/>
          <w:szCs w:val="24"/>
        </w:rPr>
        <w:t>oraz f</w:t>
      </w:r>
      <w:r w:rsidR="00754424" w:rsidRPr="00E076F8">
        <w:rPr>
          <w:rFonts w:asciiTheme="majorBidi" w:hAnsiTheme="majorBidi" w:cstheme="majorBidi"/>
          <w:color w:val="000000" w:themeColor="text1"/>
          <w:sz w:val="24"/>
          <w:szCs w:val="24"/>
        </w:rPr>
        <w:t>iltrowani</w:t>
      </w:r>
      <w:r>
        <w:rPr>
          <w:rFonts w:asciiTheme="majorBidi" w:hAnsiTheme="majorBidi" w:cstheme="majorBidi"/>
          <w:color w:val="000000" w:themeColor="text1"/>
          <w:sz w:val="24"/>
          <w:szCs w:val="24"/>
        </w:rPr>
        <w:t>a</w:t>
      </w:r>
      <w:r w:rsidR="00754424" w:rsidRPr="00E076F8">
        <w:rPr>
          <w:rFonts w:asciiTheme="majorBidi" w:hAnsiTheme="majorBidi" w:cstheme="majorBidi"/>
          <w:color w:val="000000" w:themeColor="text1"/>
          <w:sz w:val="24"/>
          <w:szCs w:val="24"/>
        </w:rPr>
        <w:t xml:space="preserve"> listy.</w:t>
      </w:r>
      <w:r w:rsidR="00754424">
        <w:rPr>
          <w:rFonts w:asciiTheme="majorBidi" w:hAnsiTheme="majorBidi" w:cstheme="majorBidi"/>
          <w:color w:val="000000" w:themeColor="text1"/>
          <w:sz w:val="24"/>
          <w:szCs w:val="24"/>
        </w:rPr>
        <w:t xml:space="preserve"> </w:t>
      </w:r>
    </w:p>
    <w:p w14:paraId="37F10504" w14:textId="37FCC08F" w:rsidR="00754424" w:rsidRPr="00E076F8" w:rsidRDefault="00A75B67" w:rsidP="007544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dodać</w:t>
      </w:r>
      <w:r w:rsidR="00754424" w:rsidRPr="00E076F8">
        <w:rPr>
          <w:rFonts w:asciiTheme="majorBidi" w:hAnsiTheme="majorBidi" w:cstheme="majorBidi"/>
          <w:color w:val="000000" w:themeColor="text1"/>
          <w:sz w:val="24"/>
          <w:szCs w:val="24"/>
        </w:rPr>
        <w:t xml:space="preserve"> now</w:t>
      </w:r>
      <w:r>
        <w:rPr>
          <w:rFonts w:asciiTheme="majorBidi" w:hAnsiTheme="majorBidi" w:cstheme="majorBidi"/>
          <w:color w:val="000000" w:themeColor="text1"/>
          <w:sz w:val="24"/>
          <w:szCs w:val="24"/>
        </w:rPr>
        <w:t>ą</w:t>
      </w:r>
      <w:r w:rsidR="00754424" w:rsidRPr="00E076F8">
        <w:rPr>
          <w:rFonts w:asciiTheme="majorBidi" w:hAnsiTheme="majorBidi" w:cstheme="majorBidi"/>
          <w:color w:val="000000" w:themeColor="text1"/>
          <w:sz w:val="24"/>
          <w:szCs w:val="24"/>
        </w:rPr>
        <w:t xml:space="preserve"> pozycj</w:t>
      </w:r>
      <w:r>
        <w:rPr>
          <w:rFonts w:asciiTheme="majorBidi" w:hAnsiTheme="majorBidi" w:cstheme="majorBidi"/>
          <w:color w:val="000000" w:themeColor="text1"/>
          <w:sz w:val="24"/>
          <w:szCs w:val="24"/>
        </w:rPr>
        <w:t xml:space="preserve">ę </w:t>
      </w:r>
      <w:r w:rsidR="00754424" w:rsidRPr="00E076F8">
        <w:rPr>
          <w:rFonts w:asciiTheme="majorBidi" w:hAnsiTheme="majorBidi" w:cstheme="majorBidi"/>
          <w:color w:val="000000" w:themeColor="text1"/>
          <w:sz w:val="24"/>
          <w:szCs w:val="24"/>
        </w:rPr>
        <w:t xml:space="preserve">do listy </w:t>
      </w:r>
      <w:r>
        <w:rPr>
          <w:rFonts w:asciiTheme="majorBidi" w:hAnsiTheme="majorBidi" w:cstheme="majorBidi"/>
          <w:color w:val="000000" w:themeColor="text1"/>
          <w:sz w:val="24"/>
          <w:szCs w:val="24"/>
        </w:rPr>
        <w:t>wybierz przycisk</w:t>
      </w:r>
      <w:r w:rsidR="00754424" w:rsidRPr="00E076F8">
        <w:rPr>
          <w:rFonts w:asciiTheme="majorBidi" w:hAnsiTheme="majorBidi" w:cstheme="majorBidi"/>
          <w:color w:val="000000" w:themeColor="text1"/>
          <w:sz w:val="24"/>
          <w:szCs w:val="24"/>
        </w:rPr>
        <w:t xml:space="preserve"> </w:t>
      </w:r>
      <w:r w:rsidR="00754424" w:rsidRPr="00D0034A">
        <w:rPr>
          <w:rFonts w:asciiTheme="majorBidi" w:hAnsiTheme="majorBidi" w:cstheme="majorBidi"/>
          <w:i/>
          <w:iCs/>
          <w:color w:val="000000" w:themeColor="text1"/>
          <w:sz w:val="24"/>
          <w:szCs w:val="24"/>
        </w:rPr>
        <w:t>Dodaj zwrot/korektę</w:t>
      </w:r>
      <w:r w:rsidR="00754424" w:rsidRPr="00E076F8">
        <w:rPr>
          <w:rFonts w:asciiTheme="majorBidi" w:hAnsiTheme="majorBidi" w:cstheme="majorBidi"/>
          <w:color w:val="000000" w:themeColor="text1"/>
          <w:sz w:val="24"/>
          <w:szCs w:val="24"/>
        </w:rPr>
        <w:t xml:space="preserve">. </w:t>
      </w:r>
    </w:p>
    <w:p w14:paraId="03460217" w14:textId="7942763D" w:rsidR="00754424" w:rsidRPr="00E076F8" w:rsidRDefault="00754424" w:rsidP="00754424">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Już istniejącą kategorię podlegającą limitom moż</w:t>
      </w:r>
      <w:r w:rsidR="00A75B67">
        <w:rPr>
          <w:rFonts w:asciiTheme="majorBidi" w:hAnsiTheme="majorBidi" w:cstheme="majorBidi"/>
          <w:color w:val="000000" w:themeColor="text1"/>
          <w:sz w:val="24"/>
          <w:szCs w:val="24"/>
        </w:rPr>
        <w:t>esz</w:t>
      </w:r>
      <w:r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także usunąć lub edytować</w:t>
      </w:r>
      <w:r w:rsidRPr="00E076F8">
        <w:rPr>
          <w:rFonts w:asciiTheme="majorBidi" w:hAnsiTheme="majorBidi" w:cstheme="majorBidi"/>
          <w:color w:val="000000" w:themeColor="text1"/>
          <w:sz w:val="24"/>
          <w:szCs w:val="24"/>
        </w:rPr>
        <w:t>.</w:t>
      </w:r>
    </w:p>
    <w:p w14:paraId="24774762" w14:textId="52CB1E9F" w:rsidR="00A75B67" w:rsidRDefault="00DE0879">
      <w:pPr>
        <w:keepNext/>
        <w:spacing w:line="360" w:lineRule="auto"/>
        <w:jc w:val="both"/>
      </w:pPr>
      <w:r w:rsidRPr="00DE0879">
        <w:rPr>
          <w:noProof/>
        </w:rPr>
        <w:drawing>
          <wp:inline distT="0" distB="0" distL="0" distR="0" wp14:anchorId="5562A61B" wp14:editId="74793CDB">
            <wp:extent cx="4824738" cy="378000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24738" cy="3780000"/>
                    </a:xfrm>
                    <a:prstGeom prst="rect">
                      <a:avLst/>
                    </a:prstGeom>
                  </pic:spPr>
                </pic:pic>
              </a:graphicData>
            </a:graphic>
          </wp:inline>
        </w:drawing>
      </w:r>
    </w:p>
    <w:p w14:paraId="28F59401" w14:textId="47785D46" w:rsidR="00754424" w:rsidRPr="00D0034A" w:rsidRDefault="00A75B67" w:rsidP="00D0034A">
      <w:pPr>
        <w:pStyle w:val="Legenda"/>
        <w:jc w:val="both"/>
        <w:rPr>
          <w:rFonts w:asciiTheme="majorBidi" w:hAnsiTheme="majorBidi" w:cstheme="majorBidi"/>
        </w:rPr>
      </w:pPr>
      <w:bookmarkStart w:id="137" w:name="_Toc166597443"/>
      <w:r>
        <w:t xml:space="preserve">Rysunek </w:t>
      </w:r>
      <w:r>
        <w:fldChar w:fldCharType="begin"/>
      </w:r>
      <w:r>
        <w:instrText>SEQ Rysunek \* ARABIC</w:instrText>
      </w:r>
      <w:r>
        <w:fldChar w:fldCharType="separate"/>
      </w:r>
      <w:r w:rsidR="00D515DF">
        <w:rPr>
          <w:noProof/>
        </w:rPr>
        <w:t>23</w:t>
      </w:r>
      <w:r>
        <w:fldChar w:fldCharType="end"/>
      </w:r>
      <w:r>
        <w:t xml:space="preserve">. </w:t>
      </w:r>
      <w:r w:rsidR="00DE0879">
        <w:t>Dodawanie</w:t>
      </w:r>
      <w:r w:rsidRPr="00C765C5">
        <w:t xml:space="preserve"> nowego </w:t>
      </w:r>
      <w:r>
        <w:t>z</w:t>
      </w:r>
      <w:r w:rsidRPr="00C765C5">
        <w:t>wrotu/</w:t>
      </w:r>
      <w:r>
        <w:t>k</w:t>
      </w:r>
      <w:r w:rsidRPr="00C765C5">
        <w:t>orekty</w:t>
      </w:r>
      <w:bookmarkEnd w:id="137"/>
    </w:p>
    <w:p w14:paraId="703BBE48" w14:textId="1FFB9B82" w:rsidR="00754424" w:rsidRPr="00291A0B" w:rsidRDefault="00A75B67" w:rsidP="00754424">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lastRenderedPageBreak/>
        <w:t xml:space="preserve">Po wybraniu funkcji </w:t>
      </w:r>
      <w:r w:rsidRPr="00D0034A">
        <w:rPr>
          <w:rFonts w:asciiTheme="majorBidi" w:hAnsiTheme="majorBidi" w:cstheme="majorBidi"/>
          <w:i/>
          <w:iCs/>
          <w:color w:val="000000" w:themeColor="text1"/>
          <w:sz w:val="24"/>
          <w:szCs w:val="24"/>
        </w:rPr>
        <w:t>Edytuj</w:t>
      </w:r>
      <w:r w:rsidR="00754424" w:rsidRPr="00291A0B">
        <w:rPr>
          <w:rFonts w:asciiTheme="majorBidi" w:hAnsiTheme="majorBidi" w:cstheme="majorBidi"/>
          <w:color w:val="000000" w:themeColor="text1"/>
          <w:sz w:val="24"/>
          <w:szCs w:val="24"/>
        </w:rPr>
        <w:t xml:space="preserve"> pola na ekranie stają się edytowalne oraz pojawiają się dodatkowe przyciski umiejscowione w prawym dolnym rogu ekranu: </w:t>
      </w:r>
    </w:p>
    <w:p w14:paraId="3EFFBAC8" w14:textId="77777777" w:rsidR="00754424" w:rsidRDefault="00754424">
      <w:pPr>
        <w:numPr>
          <w:ilvl w:val="0"/>
          <w:numId w:val="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p>
    <w:p w14:paraId="73AD5069" w14:textId="77777777" w:rsidR="00754424" w:rsidRDefault="00754424">
      <w:pPr>
        <w:pStyle w:val="Akapitzlist"/>
        <w:numPr>
          <w:ilvl w:val="0"/>
          <w:numId w:val="2"/>
        </w:numPr>
      </w:pPr>
      <w:r w:rsidRPr="00BE2CEE">
        <w:rPr>
          <w:rFonts w:asciiTheme="majorBidi" w:hAnsiTheme="majorBidi" w:cstheme="majorBidi"/>
          <w:b/>
          <w:bCs/>
          <w:color w:val="000000" w:themeColor="text1"/>
        </w:rPr>
        <w:t>Anuluj</w:t>
      </w:r>
      <w:r w:rsidRPr="00BE2CEE">
        <w:rPr>
          <w:rFonts w:asciiTheme="majorBidi" w:hAnsiTheme="majorBidi" w:cstheme="majorBidi"/>
          <w:color w:val="000000" w:themeColor="text1"/>
        </w:rPr>
        <w:t xml:space="preserve"> - skutkuje zakończeniem edycji bez zapisu wprowadzonych zmian.</w:t>
      </w:r>
    </w:p>
    <w:p w14:paraId="5FA81D82" w14:textId="77777777" w:rsidR="00ED2A1B" w:rsidRPr="00A4740D" w:rsidRDefault="00ED2A1B" w:rsidP="00ED2A1B"/>
    <w:p w14:paraId="227CEE2E" w14:textId="499BF000" w:rsidR="00ED2A1B" w:rsidRPr="00D0034A" w:rsidRDefault="00ED2A1B" w:rsidP="00D0034A">
      <w:pPr>
        <w:pStyle w:val="Nagwek3"/>
        <w:spacing w:line="360" w:lineRule="auto"/>
        <w:jc w:val="both"/>
        <w:rPr>
          <w:rFonts w:asciiTheme="majorBidi" w:hAnsiTheme="majorBidi"/>
        </w:rPr>
      </w:pPr>
      <w:bookmarkStart w:id="138" w:name="_Toc166597665"/>
      <w:r w:rsidRPr="00A4740D">
        <w:rPr>
          <w:rFonts w:asciiTheme="majorBidi" w:hAnsiTheme="majorBidi"/>
        </w:rPr>
        <w:t>Blok danych Dochód</w:t>
      </w:r>
      <w:bookmarkEnd w:id="138"/>
    </w:p>
    <w:p w14:paraId="2DCA1DD9" w14:textId="1D351546" w:rsidR="00ED2A1B" w:rsidRPr="00A31ED1" w:rsidRDefault="00ED2A1B" w:rsidP="00ED2A1B">
      <w:pPr>
        <w:spacing w:line="360" w:lineRule="auto"/>
        <w:ind w:firstLine="708"/>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ramach bloku </w:t>
      </w:r>
      <w:r w:rsidR="0030378D">
        <w:rPr>
          <w:rFonts w:asciiTheme="majorBidi" w:hAnsiTheme="majorBidi" w:cstheme="majorBidi"/>
          <w:color w:val="000000" w:themeColor="text1"/>
          <w:sz w:val="24"/>
          <w:szCs w:val="24"/>
        </w:rPr>
        <w:t>raportujesz</w:t>
      </w:r>
      <w:r w:rsidRPr="00A31ED1">
        <w:rPr>
          <w:rFonts w:asciiTheme="majorBidi" w:hAnsiTheme="majorBidi" w:cstheme="majorBidi"/>
          <w:color w:val="000000" w:themeColor="text1"/>
          <w:sz w:val="24"/>
          <w:szCs w:val="24"/>
        </w:rPr>
        <w:t xml:space="preserve"> dochod</w:t>
      </w:r>
      <w:r w:rsidR="0030378D">
        <w:rPr>
          <w:rFonts w:asciiTheme="majorBidi" w:hAnsiTheme="majorBidi" w:cstheme="majorBidi"/>
          <w:color w:val="000000" w:themeColor="text1"/>
          <w:sz w:val="24"/>
          <w:szCs w:val="24"/>
        </w:rPr>
        <w:t>y</w:t>
      </w:r>
      <w:r w:rsidRPr="00A31ED1">
        <w:rPr>
          <w:rFonts w:asciiTheme="majorBidi" w:hAnsiTheme="majorBidi" w:cstheme="majorBidi"/>
          <w:color w:val="000000" w:themeColor="text1"/>
          <w:sz w:val="24"/>
          <w:szCs w:val="24"/>
        </w:rPr>
        <w:t xml:space="preserve"> osiągnięt</w:t>
      </w:r>
      <w:r w:rsidR="0030378D">
        <w:rPr>
          <w:rFonts w:asciiTheme="majorBidi" w:hAnsiTheme="majorBidi" w:cstheme="majorBidi"/>
          <w:color w:val="000000" w:themeColor="text1"/>
          <w:sz w:val="24"/>
          <w:szCs w:val="24"/>
        </w:rPr>
        <w:t>e</w:t>
      </w:r>
      <w:r w:rsidRPr="00A31ED1">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w raportowanym okresie sprawozdawczym</w:t>
      </w:r>
      <w:r w:rsidRPr="00A31ED1">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30378D">
        <w:rPr>
          <w:rFonts w:asciiTheme="majorBidi" w:hAnsiTheme="majorBidi" w:cstheme="majorBidi"/>
          <w:color w:val="000000" w:themeColor="text1"/>
          <w:sz w:val="24"/>
          <w:szCs w:val="24"/>
        </w:rPr>
        <w:t>System podsumowuje Ci wszystkie wprowadzone na wniosku dochody.</w:t>
      </w:r>
    </w:p>
    <w:p w14:paraId="3E8646D0" w14:textId="10CEF2E8" w:rsidR="00FC2CB5" w:rsidRDefault="00DE0879" w:rsidP="00D0034A">
      <w:pPr>
        <w:keepNext/>
        <w:jc w:val="center"/>
      </w:pPr>
      <w:r w:rsidRPr="00DE0879">
        <w:rPr>
          <w:noProof/>
        </w:rPr>
        <w:drawing>
          <wp:inline distT="0" distB="0" distL="0" distR="0" wp14:anchorId="6E496859" wp14:editId="0C1E9C48">
            <wp:extent cx="5759450" cy="4428309"/>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 b="899"/>
                    <a:stretch/>
                  </pic:blipFill>
                  <pic:spPr bwMode="auto">
                    <a:xfrm>
                      <a:off x="0" y="0"/>
                      <a:ext cx="5759450" cy="4428309"/>
                    </a:xfrm>
                    <a:prstGeom prst="rect">
                      <a:avLst/>
                    </a:prstGeom>
                    <a:ln>
                      <a:noFill/>
                    </a:ln>
                    <a:extLst>
                      <a:ext uri="{53640926-AAD7-44D8-BBD7-CCE9431645EC}">
                        <a14:shadowObscured xmlns:a14="http://schemas.microsoft.com/office/drawing/2010/main"/>
                      </a:ext>
                    </a:extLst>
                  </pic:spPr>
                </pic:pic>
              </a:graphicData>
            </a:graphic>
          </wp:inline>
        </w:drawing>
      </w:r>
    </w:p>
    <w:p w14:paraId="3DE7DE15" w14:textId="5B6178BE" w:rsidR="00ED2A1B" w:rsidRPr="00291A0B" w:rsidRDefault="00FC2CB5" w:rsidP="00D0034A">
      <w:pPr>
        <w:pStyle w:val="Legenda"/>
      </w:pPr>
      <w:bookmarkStart w:id="139" w:name="_Toc166597444"/>
      <w:r>
        <w:t xml:space="preserve">Rysunek </w:t>
      </w:r>
      <w:r>
        <w:fldChar w:fldCharType="begin"/>
      </w:r>
      <w:r>
        <w:instrText>SEQ Rysunek \* ARABIC</w:instrText>
      </w:r>
      <w:r>
        <w:fldChar w:fldCharType="separate"/>
      </w:r>
      <w:r w:rsidR="00D515DF">
        <w:rPr>
          <w:noProof/>
        </w:rPr>
        <w:t>24</w:t>
      </w:r>
      <w:r>
        <w:fldChar w:fldCharType="end"/>
      </w:r>
      <w:r>
        <w:t xml:space="preserve">. </w:t>
      </w:r>
      <w:r w:rsidRPr="000D6CBB">
        <w:t>Widok bloku Dochód</w:t>
      </w:r>
      <w:bookmarkEnd w:id="139"/>
    </w:p>
    <w:p w14:paraId="7E9BD867" w14:textId="0782E84C" w:rsidR="00FC2CB5" w:rsidRDefault="00DE0879" w:rsidP="00D0034A">
      <w:pPr>
        <w:keepNext/>
        <w:jc w:val="center"/>
      </w:pPr>
      <w:r w:rsidRPr="00DE0879">
        <w:rPr>
          <w:noProof/>
        </w:rPr>
        <w:lastRenderedPageBreak/>
        <w:drawing>
          <wp:inline distT="0" distB="0" distL="0" distR="0" wp14:anchorId="44165D49" wp14:editId="4143DE9E">
            <wp:extent cx="5759450" cy="4449445"/>
            <wp:effectExtent l="0" t="0" r="0" b="825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4449445"/>
                    </a:xfrm>
                    <a:prstGeom prst="rect">
                      <a:avLst/>
                    </a:prstGeom>
                  </pic:spPr>
                </pic:pic>
              </a:graphicData>
            </a:graphic>
          </wp:inline>
        </w:drawing>
      </w:r>
    </w:p>
    <w:p w14:paraId="39127CEB" w14:textId="67B27D3C" w:rsidR="00ED2A1B" w:rsidRPr="00291A0B" w:rsidRDefault="00FC2CB5" w:rsidP="00D0034A">
      <w:pPr>
        <w:pStyle w:val="Legenda"/>
      </w:pPr>
      <w:bookmarkStart w:id="140" w:name="_Toc166597445"/>
      <w:r>
        <w:t xml:space="preserve">Rysunek </w:t>
      </w:r>
      <w:r>
        <w:fldChar w:fldCharType="begin"/>
      </w:r>
      <w:r>
        <w:instrText>SEQ Rysunek \* ARABIC</w:instrText>
      </w:r>
      <w:r>
        <w:fldChar w:fldCharType="separate"/>
      </w:r>
      <w:r w:rsidR="00D515DF">
        <w:rPr>
          <w:noProof/>
        </w:rPr>
        <w:t>25</w:t>
      </w:r>
      <w:r>
        <w:fldChar w:fldCharType="end"/>
      </w:r>
      <w:r>
        <w:t xml:space="preserve">. </w:t>
      </w:r>
      <w:r w:rsidRPr="00EF151B">
        <w:t>Widok funkcji dostępnych dla pozycji dochodu</w:t>
      </w:r>
      <w:bookmarkEnd w:id="140"/>
    </w:p>
    <w:bookmarkEnd w:id="125"/>
    <w:p w14:paraId="7F3DB39A" w14:textId="77777777" w:rsidR="00DF692E" w:rsidRPr="000375AE" w:rsidRDefault="00DF692E" w:rsidP="000375AE"/>
    <w:p w14:paraId="60EFCB27" w14:textId="77777777" w:rsidR="00D95325" w:rsidRPr="000375AE" w:rsidRDefault="00D95325" w:rsidP="00291A0B">
      <w:pPr>
        <w:pStyle w:val="Nagwek3"/>
        <w:spacing w:line="360" w:lineRule="auto"/>
        <w:jc w:val="both"/>
        <w:rPr>
          <w:rFonts w:asciiTheme="majorBidi" w:hAnsiTheme="majorBidi"/>
        </w:rPr>
      </w:pPr>
      <w:bookmarkStart w:id="141" w:name="_Toc94283472"/>
      <w:bookmarkStart w:id="142" w:name="_Toc166597666"/>
      <w:r w:rsidRPr="000375AE">
        <w:rPr>
          <w:rFonts w:asciiTheme="majorBidi" w:hAnsiTheme="majorBidi"/>
        </w:rPr>
        <w:t>Blok danych Oświadczenia</w:t>
      </w:r>
      <w:bookmarkEnd w:id="141"/>
      <w:bookmarkEnd w:id="142"/>
    </w:p>
    <w:p w14:paraId="6A517A72" w14:textId="77777777" w:rsidR="00D95325" w:rsidRPr="00291A0B" w:rsidRDefault="00D95325" w:rsidP="00291A0B">
      <w:pPr>
        <w:spacing w:line="360" w:lineRule="auto"/>
        <w:jc w:val="both"/>
        <w:rPr>
          <w:rFonts w:asciiTheme="majorBidi" w:hAnsiTheme="majorBidi" w:cstheme="majorBidi"/>
          <w:color w:val="000000" w:themeColor="text1"/>
        </w:rPr>
      </w:pPr>
    </w:p>
    <w:p w14:paraId="52D35B1A" w14:textId="01D75840" w:rsidR="00D95325" w:rsidRPr="00E076F8" w:rsidRDefault="00D95325" w:rsidP="00BE2CEE">
      <w:pPr>
        <w:spacing w:line="360" w:lineRule="auto"/>
        <w:ind w:firstLine="567"/>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W bloku prezentowane są sekcje, które możliwe są do edycji </w:t>
      </w:r>
      <w:r w:rsidR="00FE0223">
        <w:rPr>
          <w:rFonts w:asciiTheme="majorBidi" w:hAnsiTheme="majorBidi" w:cstheme="majorBidi"/>
          <w:color w:val="000000" w:themeColor="text1"/>
          <w:sz w:val="24"/>
          <w:szCs w:val="24"/>
        </w:rPr>
        <w:t>przy pomocy</w:t>
      </w:r>
      <w:r w:rsidRPr="00E076F8">
        <w:rPr>
          <w:rFonts w:asciiTheme="majorBidi" w:hAnsiTheme="majorBidi" w:cstheme="majorBidi"/>
          <w:color w:val="000000" w:themeColor="text1"/>
          <w:sz w:val="24"/>
          <w:szCs w:val="24"/>
        </w:rPr>
        <w:t xml:space="preserve"> przycisku </w:t>
      </w:r>
      <w:r w:rsidRPr="00BE2CEE">
        <w:rPr>
          <w:rFonts w:asciiTheme="majorBidi" w:hAnsiTheme="majorBidi" w:cstheme="majorBidi"/>
          <w:b/>
          <w:bCs/>
          <w:color w:val="000000" w:themeColor="text1"/>
          <w:sz w:val="24"/>
          <w:szCs w:val="24"/>
        </w:rPr>
        <w:t>Edytuj</w:t>
      </w:r>
      <w:r w:rsidRPr="00E076F8">
        <w:rPr>
          <w:rFonts w:asciiTheme="majorBidi" w:hAnsiTheme="majorBidi" w:cstheme="majorBidi"/>
          <w:color w:val="000000" w:themeColor="text1"/>
          <w:sz w:val="24"/>
          <w:szCs w:val="24"/>
        </w:rPr>
        <w:t xml:space="preserve"> znajdującego się na dole strony.</w:t>
      </w:r>
    </w:p>
    <w:p w14:paraId="115ADFAC" w14:textId="21A6088C"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Widoczne sekcje to</w:t>
      </w:r>
      <w:r w:rsidR="00FE0223">
        <w:rPr>
          <w:rFonts w:asciiTheme="majorBidi" w:hAnsiTheme="majorBidi" w:cstheme="majorBidi"/>
          <w:color w:val="000000" w:themeColor="text1"/>
          <w:sz w:val="24"/>
          <w:szCs w:val="24"/>
        </w:rPr>
        <w:t>:</w:t>
      </w:r>
      <w:r w:rsidRPr="00E076F8">
        <w:rPr>
          <w:rFonts w:asciiTheme="majorBidi" w:hAnsiTheme="majorBidi" w:cstheme="majorBidi"/>
          <w:color w:val="000000" w:themeColor="text1"/>
          <w:sz w:val="24"/>
          <w:szCs w:val="24"/>
        </w:rPr>
        <w:t xml:space="preserve"> </w:t>
      </w:r>
    </w:p>
    <w:p w14:paraId="66437A30" w14:textId="3E540057" w:rsidR="00D95325" w:rsidRPr="00291A0B" w:rsidRDefault="00D95325">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Polityki wspólnotowe</w:t>
      </w:r>
      <w:r w:rsidR="002011FE">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 z możliwością zaznaczenia czy Projekt jest realizowany zgodnie z zasadami polityk </w:t>
      </w:r>
      <w:r w:rsidR="00450EAB" w:rsidRPr="00291A0B">
        <w:rPr>
          <w:rFonts w:asciiTheme="majorBidi" w:hAnsiTheme="majorBidi" w:cstheme="majorBidi"/>
          <w:color w:val="000000" w:themeColor="text1"/>
        </w:rPr>
        <w:t>wspólnotowych</w:t>
      </w:r>
      <w:r w:rsidRPr="00291A0B">
        <w:rPr>
          <w:rFonts w:asciiTheme="majorBidi" w:hAnsiTheme="majorBidi" w:cstheme="majorBidi"/>
          <w:color w:val="000000" w:themeColor="text1"/>
        </w:rPr>
        <w:t xml:space="preserve"> oraz z miejscem na część wyjaśniającą (pole tekstowe) w przypadku nie</w:t>
      </w:r>
      <w:r w:rsidR="00FE0223">
        <w:rPr>
          <w:rFonts w:asciiTheme="majorBidi" w:hAnsiTheme="majorBidi" w:cstheme="majorBidi"/>
          <w:color w:val="000000" w:themeColor="text1"/>
        </w:rPr>
        <w:t>potwierdzenia zgodności z wymienionymi zasadami</w:t>
      </w:r>
      <w:r w:rsidRPr="00291A0B">
        <w:rPr>
          <w:rFonts w:asciiTheme="majorBidi" w:hAnsiTheme="majorBidi" w:cstheme="majorBidi"/>
          <w:color w:val="000000" w:themeColor="text1"/>
        </w:rPr>
        <w:t>.</w:t>
      </w:r>
    </w:p>
    <w:p w14:paraId="45B35FD3" w14:textId="33C4B766" w:rsidR="00D95325" w:rsidRDefault="00450EAB">
      <w:pPr>
        <w:pStyle w:val="Akapitzlist"/>
        <w:numPr>
          <w:ilvl w:val="0"/>
          <w:numId w:val="1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Oświadczenie</w:t>
      </w:r>
      <w:r w:rsidR="002011FE">
        <w:rPr>
          <w:rFonts w:asciiTheme="majorBidi" w:hAnsiTheme="majorBidi" w:cstheme="majorBidi"/>
          <w:color w:val="000000" w:themeColor="text1"/>
        </w:rPr>
        <w:t xml:space="preserve"> - </w:t>
      </w:r>
      <w:r w:rsidR="00D95325" w:rsidRPr="00291A0B">
        <w:rPr>
          <w:rFonts w:asciiTheme="majorBidi" w:hAnsiTheme="majorBidi" w:cstheme="majorBidi"/>
          <w:color w:val="000000" w:themeColor="text1"/>
        </w:rPr>
        <w:t xml:space="preserve">w ramach którego widnieje stała treść oświadczenia </w:t>
      </w:r>
      <w:r w:rsidR="00C13442">
        <w:rPr>
          <w:rFonts w:asciiTheme="majorBidi" w:hAnsiTheme="majorBidi" w:cstheme="majorBidi"/>
          <w:color w:val="000000" w:themeColor="text1"/>
        </w:rPr>
        <w:t>jakie składasz wraz z wnioskiem, oraz pole tekstowe w którym opisujesz</w:t>
      </w:r>
      <w:r w:rsidR="00D95325" w:rsidRPr="00291A0B">
        <w:rPr>
          <w:rFonts w:asciiTheme="majorBidi" w:hAnsiTheme="majorBidi" w:cstheme="majorBidi"/>
          <w:color w:val="000000" w:themeColor="text1"/>
        </w:rPr>
        <w:t xml:space="preserve"> miejsce przechowywania dokumentacji.</w:t>
      </w:r>
    </w:p>
    <w:p w14:paraId="0E51B678" w14:textId="77777777" w:rsidR="00DF692E" w:rsidRPr="00291A0B" w:rsidRDefault="00DF692E" w:rsidP="00817B18">
      <w:pPr>
        <w:pStyle w:val="Akapitzlist"/>
        <w:spacing w:line="360" w:lineRule="auto"/>
        <w:jc w:val="both"/>
        <w:rPr>
          <w:rFonts w:asciiTheme="majorBidi" w:hAnsiTheme="majorBidi" w:cstheme="majorBidi"/>
          <w:color w:val="000000" w:themeColor="text1"/>
        </w:rPr>
      </w:pPr>
    </w:p>
    <w:p w14:paraId="09CC3AC9" w14:textId="7F751292" w:rsidR="007B198C" w:rsidRDefault="00DE0879">
      <w:pPr>
        <w:keepNext/>
        <w:spacing w:line="360" w:lineRule="auto"/>
        <w:jc w:val="center"/>
      </w:pPr>
      <w:r w:rsidRPr="00DE0879">
        <w:rPr>
          <w:noProof/>
        </w:rPr>
        <w:lastRenderedPageBreak/>
        <w:drawing>
          <wp:inline distT="0" distB="0" distL="0" distR="0" wp14:anchorId="49566E63" wp14:editId="35777404">
            <wp:extent cx="5759450" cy="4802505"/>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4802505"/>
                    </a:xfrm>
                    <a:prstGeom prst="rect">
                      <a:avLst/>
                    </a:prstGeom>
                  </pic:spPr>
                </pic:pic>
              </a:graphicData>
            </a:graphic>
          </wp:inline>
        </w:drawing>
      </w:r>
    </w:p>
    <w:p w14:paraId="0D6FFA12" w14:textId="6E46E701" w:rsidR="00D95325" w:rsidRPr="00291A0B" w:rsidRDefault="007B198C" w:rsidP="00D0034A">
      <w:pPr>
        <w:pStyle w:val="Legenda"/>
        <w:rPr>
          <w:rFonts w:asciiTheme="majorBidi" w:hAnsiTheme="majorBidi" w:cstheme="majorBidi"/>
        </w:rPr>
      </w:pPr>
      <w:bookmarkStart w:id="143" w:name="_Toc166597446"/>
      <w:r>
        <w:t xml:space="preserve">Rysunek </w:t>
      </w:r>
      <w:r>
        <w:fldChar w:fldCharType="begin"/>
      </w:r>
      <w:r>
        <w:instrText>SEQ Rysunek \* ARABIC</w:instrText>
      </w:r>
      <w:r>
        <w:fldChar w:fldCharType="separate"/>
      </w:r>
      <w:r w:rsidR="00D515DF">
        <w:rPr>
          <w:noProof/>
        </w:rPr>
        <w:t>26</w:t>
      </w:r>
      <w:r>
        <w:fldChar w:fldCharType="end"/>
      </w:r>
      <w:r>
        <w:t xml:space="preserve">. </w:t>
      </w:r>
      <w:r w:rsidRPr="00A92A99">
        <w:t>Widok Bloku Oświadczeń – tryb edycji</w:t>
      </w:r>
      <w:bookmarkEnd w:id="143"/>
    </w:p>
    <w:p w14:paraId="79352CE1" w14:textId="6FEC76BF" w:rsidR="00DF692E" w:rsidRDefault="00DF692E">
      <w:pPr>
        <w:rPr>
          <w:rFonts w:asciiTheme="majorBidi" w:hAnsiTheme="majorBidi" w:cstheme="majorBidi"/>
          <w:color w:val="000000" w:themeColor="text1"/>
        </w:rPr>
      </w:pPr>
      <w:r>
        <w:rPr>
          <w:rFonts w:asciiTheme="majorBidi" w:hAnsiTheme="majorBidi" w:cstheme="majorBidi"/>
          <w:color w:val="000000" w:themeColor="text1"/>
        </w:rPr>
        <w:br w:type="page"/>
      </w:r>
    </w:p>
    <w:p w14:paraId="0807A136" w14:textId="77777777" w:rsidR="00D95325" w:rsidRPr="000375AE" w:rsidRDefault="00D95325" w:rsidP="00291A0B">
      <w:pPr>
        <w:pStyle w:val="Nagwek3"/>
        <w:spacing w:line="360" w:lineRule="auto"/>
        <w:jc w:val="both"/>
        <w:rPr>
          <w:rFonts w:asciiTheme="majorBidi" w:hAnsiTheme="majorBidi"/>
        </w:rPr>
      </w:pPr>
      <w:bookmarkStart w:id="144" w:name="_Toc111552616"/>
      <w:bookmarkStart w:id="145" w:name="_Toc111554771"/>
      <w:bookmarkStart w:id="146" w:name="_Toc111559487"/>
      <w:bookmarkStart w:id="147" w:name="_Toc94283473"/>
      <w:bookmarkStart w:id="148" w:name="_Toc166597667"/>
      <w:bookmarkEnd w:id="144"/>
      <w:bookmarkEnd w:id="145"/>
      <w:bookmarkEnd w:id="146"/>
      <w:r w:rsidRPr="000375AE">
        <w:rPr>
          <w:rFonts w:asciiTheme="majorBidi" w:hAnsiTheme="majorBidi"/>
        </w:rPr>
        <w:lastRenderedPageBreak/>
        <w:t>Blok danych Podsumowanie</w:t>
      </w:r>
      <w:bookmarkEnd w:id="147"/>
      <w:bookmarkEnd w:id="148"/>
      <w:r w:rsidRPr="000375AE">
        <w:rPr>
          <w:rFonts w:asciiTheme="majorBidi" w:hAnsiTheme="majorBidi"/>
        </w:rPr>
        <w:t xml:space="preserve"> </w:t>
      </w:r>
    </w:p>
    <w:p w14:paraId="27C056A1" w14:textId="77777777" w:rsidR="00D95325" w:rsidRPr="00291A0B" w:rsidRDefault="00D95325" w:rsidP="00291A0B">
      <w:pPr>
        <w:spacing w:line="360" w:lineRule="auto"/>
        <w:jc w:val="both"/>
        <w:rPr>
          <w:rFonts w:asciiTheme="majorBidi" w:hAnsiTheme="majorBidi" w:cstheme="majorBidi"/>
          <w:color w:val="000000" w:themeColor="text1"/>
        </w:rPr>
      </w:pPr>
    </w:p>
    <w:p w14:paraId="18C8394E" w14:textId="77777777" w:rsidR="00D95325" w:rsidRPr="00E076F8" w:rsidRDefault="00D95325" w:rsidP="00BE2CEE">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W bloku prezentowane jest zestawienie wydatków w następującym podziale:</w:t>
      </w:r>
    </w:p>
    <w:p w14:paraId="544B1E81"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bieżące (dodatkowo w podziale na: Razem, Kwalifikowalne, Dofinansowanie)</w:t>
      </w:r>
    </w:p>
    <w:p w14:paraId="60DE2B67"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w projekcie (dodatkowo w podziale na: Razem, Kwalifikowalne, Dofinansowanie)</w:t>
      </w:r>
    </w:p>
    <w:p w14:paraId="463407E0"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Wydatki narastająco (dodatkowo w podziale na: Razem, Kwalifikowalne, Dofinansowanie)</w:t>
      </w:r>
    </w:p>
    <w:p w14:paraId="551F0712" w14:textId="77777777" w:rsidR="00D95325" w:rsidRPr="00291A0B" w:rsidRDefault="00D95325">
      <w:pPr>
        <w:pStyle w:val="Akapitzlist"/>
        <w:numPr>
          <w:ilvl w:val="0"/>
          <w:numId w:val="13"/>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realizacji</w:t>
      </w:r>
    </w:p>
    <w:p w14:paraId="5740E70B" w14:textId="77777777" w:rsidR="00DF692E" w:rsidRPr="00291A0B" w:rsidRDefault="00DF692E" w:rsidP="00291A0B">
      <w:pPr>
        <w:spacing w:line="360" w:lineRule="auto"/>
        <w:jc w:val="both"/>
        <w:rPr>
          <w:rFonts w:asciiTheme="majorBidi" w:hAnsiTheme="majorBidi" w:cstheme="majorBidi"/>
          <w:color w:val="000000" w:themeColor="text1"/>
        </w:rPr>
      </w:pPr>
    </w:p>
    <w:p w14:paraId="38D68A75" w14:textId="77777777" w:rsidR="00D95325" w:rsidRPr="000375AE" w:rsidRDefault="00D95325" w:rsidP="00291A0B">
      <w:pPr>
        <w:spacing w:line="360" w:lineRule="auto"/>
        <w:jc w:val="both"/>
        <w:rPr>
          <w:rFonts w:asciiTheme="majorBidi" w:hAnsiTheme="majorBidi" w:cstheme="majorBidi"/>
          <w:color w:val="000000" w:themeColor="text1"/>
          <w:sz w:val="24"/>
          <w:szCs w:val="24"/>
        </w:rPr>
      </w:pPr>
      <w:r w:rsidRPr="000375AE">
        <w:rPr>
          <w:rFonts w:asciiTheme="majorBidi" w:hAnsiTheme="majorBidi" w:cstheme="majorBidi"/>
          <w:color w:val="000000" w:themeColor="text1"/>
          <w:sz w:val="24"/>
          <w:szCs w:val="24"/>
        </w:rPr>
        <w:t xml:space="preserve">Dodatkowo na Podsumowaniu wyszczególniono wydatki w ramach następujących kategorii: </w:t>
      </w:r>
    </w:p>
    <w:p w14:paraId="198A804D"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Zadań i pozycji budżetowych w poszczególnych zadaniach</w:t>
      </w:r>
    </w:p>
    <w:p w14:paraId="7168BC9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Kategorii kosztów</w:t>
      </w:r>
    </w:p>
    <w:p w14:paraId="5A1917DF" w14:textId="77777777" w:rsidR="00D95325" w:rsidRPr="000375AE" w:rsidRDefault="00D95325">
      <w:pPr>
        <w:pStyle w:val="Akapitzlist"/>
        <w:numPr>
          <w:ilvl w:val="0"/>
          <w:numId w:val="16"/>
        </w:numPr>
        <w:spacing w:line="360" w:lineRule="auto"/>
        <w:jc w:val="both"/>
        <w:rPr>
          <w:rFonts w:asciiTheme="majorBidi" w:hAnsiTheme="majorBidi" w:cstheme="majorBidi"/>
          <w:color w:val="000000" w:themeColor="text1"/>
        </w:rPr>
      </w:pPr>
      <w:r w:rsidRPr="000375AE">
        <w:rPr>
          <w:rFonts w:asciiTheme="majorBidi" w:hAnsiTheme="majorBidi" w:cstheme="majorBidi"/>
          <w:color w:val="000000" w:themeColor="text1"/>
        </w:rPr>
        <w:t>Limitów</w:t>
      </w:r>
    </w:p>
    <w:p w14:paraId="6BA5D469" w14:textId="77777777" w:rsidR="00DF692E" w:rsidRPr="000375AE" w:rsidRDefault="00DF692E" w:rsidP="00291A0B">
      <w:pPr>
        <w:spacing w:line="360" w:lineRule="auto"/>
        <w:jc w:val="both"/>
        <w:rPr>
          <w:rFonts w:asciiTheme="majorBidi" w:hAnsiTheme="majorBidi" w:cstheme="majorBidi"/>
          <w:color w:val="000000" w:themeColor="text1"/>
          <w:sz w:val="24"/>
          <w:szCs w:val="24"/>
        </w:rPr>
      </w:pPr>
    </w:p>
    <w:p w14:paraId="304D676B" w14:textId="448C8287" w:rsidR="00D95325" w:rsidRPr="000375AE" w:rsidRDefault="003B2B6D" w:rsidP="00E076F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Żadnych kwot na bloku nie możesz edytować – system wszystko wylicza automatycznie.</w:t>
      </w:r>
    </w:p>
    <w:p w14:paraId="24853CB4" w14:textId="77777777" w:rsidR="00D95325" w:rsidRPr="00291A0B" w:rsidRDefault="00D95325" w:rsidP="00BE2CEE">
      <w:r w:rsidRPr="00291A0B">
        <w:rPr>
          <w:noProof/>
        </w:rPr>
        <w:drawing>
          <wp:inline distT="0" distB="0" distL="0" distR="0" wp14:anchorId="63642254" wp14:editId="1385E9D4">
            <wp:extent cx="5759450" cy="2954020"/>
            <wp:effectExtent l="0" t="0" r="0" b="0"/>
            <wp:docPr id="2031464081" name="Picture 25"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81" name="Picture 25" descr="Obraz zawierający stół&#10;&#10;Opis wygenerowany automatycznie"/>
                    <pic:cNvPicPr/>
                  </pic:nvPicPr>
                  <pic:blipFill>
                    <a:blip r:embed="rId38"/>
                    <a:stretch>
                      <a:fillRect/>
                    </a:stretch>
                  </pic:blipFill>
                  <pic:spPr>
                    <a:xfrm>
                      <a:off x="0" y="0"/>
                      <a:ext cx="5759450" cy="2954020"/>
                    </a:xfrm>
                    <a:prstGeom prst="rect">
                      <a:avLst/>
                    </a:prstGeom>
                  </pic:spPr>
                </pic:pic>
              </a:graphicData>
            </a:graphic>
          </wp:inline>
        </w:drawing>
      </w:r>
    </w:p>
    <w:p w14:paraId="2C942996" w14:textId="77777777" w:rsidR="003B2B6D" w:rsidRDefault="00D95325" w:rsidP="00D0034A">
      <w:pPr>
        <w:keepNext/>
      </w:pPr>
      <w:r w:rsidRPr="00291A0B">
        <w:rPr>
          <w:noProof/>
        </w:rPr>
        <w:lastRenderedPageBreak/>
        <w:drawing>
          <wp:inline distT="0" distB="0" distL="0" distR="0" wp14:anchorId="1368206B" wp14:editId="1CB05767">
            <wp:extent cx="5759450" cy="2839720"/>
            <wp:effectExtent l="0" t="0" r="0" b="0"/>
            <wp:docPr id="20314640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2839720"/>
                    </a:xfrm>
                    <a:prstGeom prst="rect">
                      <a:avLst/>
                    </a:prstGeom>
                  </pic:spPr>
                </pic:pic>
              </a:graphicData>
            </a:graphic>
          </wp:inline>
        </w:drawing>
      </w:r>
    </w:p>
    <w:p w14:paraId="26768E26" w14:textId="65AB3B84" w:rsidR="00D95325" w:rsidRPr="00291A0B" w:rsidRDefault="003B2B6D" w:rsidP="00D0034A">
      <w:pPr>
        <w:pStyle w:val="Legenda"/>
      </w:pPr>
      <w:bookmarkStart w:id="149" w:name="_Toc166597447"/>
      <w:r>
        <w:t xml:space="preserve">Rysunek </w:t>
      </w:r>
      <w:r>
        <w:fldChar w:fldCharType="begin"/>
      </w:r>
      <w:r>
        <w:instrText>SEQ Rysunek \* ARABIC</w:instrText>
      </w:r>
      <w:r>
        <w:fldChar w:fldCharType="separate"/>
      </w:r>
      <w:r w:rsidR="00D515DF">
        <w:rPr>
          <w:noProof/>
        </w:rPr>
        <w:t>27</w:t>
      </w:r>
      <w:r>
        <w:fldChar w:fldCharType="end"/>
      </w:r>
      <w:r>
        <w:t xml:space="preserve">. </w:t>
      </w:r>
      <w:r w:rsidRPr="00F24A5B">
        <w:t xml:space="preserve">Widok </w:t>
      </w:r>
      <w:r>
        <w:t>b</w:t>
      </w:r>
      <w:r w:rsidRPr="00F24A5B">
        <w:t>loku Podsumowania</w:t>
      </w:r>
      <w:bookmarkEnd w:id="149"/>
    </w:p>
    <w:p w14:paraId="2CBEB4C1" w14:textId="77777777" w:rsidR="000375AE" w:rsidRPr="000375AE" w:rsidRDefault="000375AE" w:rsidP="000375AE"/>
    <w:p w14:paraId="59D4D220" w14:textId="20BC75DB" w:rsidR="00D95325" w:rsidRPr="000375AE" w:rsidRDefault="00D95325" w:rsidP="00291A0B">
      <w:pPr>
        <w:pStyle w:val="Nagwek3"/>
        <w:spacing w:line="360" w:lineRule="auto"/>
        <w:jc w:val="both"/>
        <w:rPr>
          <w:rFonts w:asciiTheme="majorBidi" w:hAnsiTheme="majorBidi"/>
        </w:rPr>
      </w:pPr>
      <w:bookmarkStart w:id="150" w:name="_Toc94283474"/>
      <w:bookmarkStart w:id="151" w:name="_Toc166597668"/>
      <w:r w:rsidRPr="000375AE">
        <w:rPr>
          <w:rFonts w:asciiTheme="majorBidi" w:hAnsiTheme="majorBidi"/>
        </w:rPr>
        <w:t xml:space="preserve">Blok danych </w:t>
      </w:r>
      <w:bookmarkEnd w:id="150"/>
      <w:r w:rsidR="003D1AEA">
        <w:rPr>
          <w:rFonts w:asciiTheme="majorBidi" w:hAnsiTheme="majorBidi"/>
        </w:rPr>
        <w:t>Z</w:t>
      </w:r>
      <w:r w:rsidR="004016CC">
        <w:rPr>
          <w:rFonts w:asciiTheme="majorBidi" w:hAnsiTheme="majorBidi"/>
        </w:rPr>
        <w:t>ałącznik</w:t>
      </w:r>
      <w:r w:rsidR="003D1AEA">
        <w:rPr>
          <w:rFonts w:asciiTheme="majorBidi" w:hAnsiTheme="majorBidi"/>
        </w:rPr>
        <w:t>i</w:t>
      </w:r>
      <w:bookmarkEnd w:id="151"/>
    </w:p>
    <w:p w14:paraId="1CD70C8D" w14:textId="77777777" w:rsidR="00E076F8" w:rsidRPr="00E076F8" w:rsidRDefault="00E076F8" w:rsidP="00E076F8"/>
    <w:p w14:paraId="548E0185" w14:textId="3DFCE525" w:rsidR="00D95325" w:rsidRPr="00E076F8" w:rsidRDefault="00042846" w:rsidP="00BE2CE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b</w:t>
      </w:r>
      <w:r w:rsidR="00D95325" w:rsidRPr="00E076F8">
        <w:rPr>
          <w:rFonts w:asciiTheme="majorBidi" w:hAnsiTheme="majorBidi" w:cstheme="majorBidi"/>
          <w:color w:val="000000" w:themeColor="text1"/>
          <w:sz w:val="24"/>
          <w:szCs w:val="24"/>
        </w:rPr>
        <w:t>lok</w:t>
      </w:r>
      <w:r>
        <w:rPr>
          <w:rFonts w:asciiTheme="majorBidi" w:hAnsiTheme="majorBidi" w:cstheme="majorBidi"/>
          <w:color w:val="000000" w:themeColor="text1"/>
          <w:sz w:val="24"/>
          <w:szCs w:val="24"/>
        </w:rPr>
        <w:t>u</w:t>
      </w:r>
      <w:r w:rsidR="00D95325" w:rsidRPr="00E076F8">
        <w:rPr>
          <w:rFonts w:asciiTheme="majorBidi" w:hAnsiTheme="majorBidi" w:cstheme="majorBidi"/>
          <w:color w:val="000000" w:themeColor="text1"/>
          <w:sz w:val="24"/>
          <w:szCs w:val="24"/>
        </w:rPr>
        <w:t xml:space="preserve"> </w:t>
      </w:r>
      <w:r w:rsidR="003D1AEA">
        <w:rPr>
          <w:rFonts w:asciiTheme="majorBidi" w:hAnsiTheme="majorBidi" w:cstheme="majorBidi"/>
          <w:i/>
          <w:iCs/>
          <w:color w:val="000000" w:themeColor="text1"/>
          <w:sz w:val="24"/>
          <w:szCs w:val="24"/>
        </w:rPr>
        <w:t>Załączniki</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dodajesz</w:t>
      </w:r>
      <w:r w:rsidR="00D95325" w:rsidRPr="00E076F8">
        <w:rPr>
          <w:rFonts w:asciiTheme="majorBidi" w:hAnsiTheme="majorBidi" w:cstheme="majorBidi"/>
          <w:color w:val="000000" w:themeColor="text1"/>
          <w:sz w:val="24"/>
          <w:szCs w:val="24"/>
        </w:rPr>
        <w:t xml:space="preserve"> załącznik</w:t>
      </w:r>
      <w:r w:rsidR="003D1AEA">
        <w:rPr>
          <w:rFonts w:asciiTheme="majorBidi" w:hAnsiTheme="majorBidi" w:cstheme="majorBidi"/>
          <w:color w:val="000000" w:themeColor="text1"/>
          <w:sz w:val="24"/>
          <w:szCs w:val="24"/>
        </w:rPr>
        <w:t>i</w:t>
      </w:r>
      <w:r w:rsidR="00D95325" w:rsidRPr="00E076F8">
        <w:rPr>
          <w:rFonts w:asciiTheme="majorBidi" w:hAnsiTheme="majorBidi" w:cstheme="majorBidi"/>
          <w:color w:val="000000" w:themeColor="text1"/>
          <w:sz w:val="24"/>
          <w:szCs w:val="24"/>
        </w:rPr>
        <w:t xml:space="preserve"> do wniosku.</w:t>
      </w:r>
    </w:p>
    <w:p w14:paraId="66DD3ABC" w14:textId="6CB47873" w:rsidR="00D95325" w:rsidRPr="00E076F8" w:rsidRDefault="00042846"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Żeby dodać zupełnie nowy załącznik do wniosku, użyj funkcji </w:t>
      </w:r>
      <w:r w:rsidRPr="00D0034A">
        <w:rPr>
          <w:rFonts w:asciiTheme="majorBidi" w:hAnsiTheme="majorBidi" w:cstheme="majorBidi"/>
          <w:i/>
          <w:iCs/>
          <w:color w:val="000000" w:themeColor="text1"/>
          <w:sz w:val="24"/>
          <w:szCs w:val="24"/>
        </w:rPr>
        <w:t>Dodaj załącznik</w:t>
      </w:r>
      <w:r>
        <w:rPr>
          <w:rFonts w:asciiTheme="majorBidi" w:hAnsiTheme="majorBidi" w:cstheme="majorBidi"/>
          <w:color w:val="000000" w:themeColor="text1"/>
          <w:sz w:val="24"/>
          <w:szCs w:val="24"/>
        </w:rPr>
        <w:t xml:space="preserve">. Aby dowiązać załącznik już wprowadzony do systemu w ramach projektu, użyj funkcji </w:t>
      </w:r>
      <w:r w:rsidRPr="00D0034A">
        <w:rPr>
          <w:rFonts w:asciiTheme="majorBidi" w:hAnsiTheme="majorBidi" w:cstheme="majorBidi"/>
          <w:i/>
          <w:iCs/>
          <w:color w:val="000000" w:themeColor="text1"/>
          <w:sz w:val="24"/>
          <w:szCs w:val="24"/>
        </w:rPr>
        <w:t>Dowiąż załącznik</w:t>
      </w:r>
      <w:r>
        <w:rPr>
          <w:rFonts w:asciiTheme="majorBidi" w:hAnsiTheme="majorBidi" w:cstheme="majorBidi"/>
          <w:color w:val="000000" w:themeColor="text1"/>
          <w:sz w:val="24"/>
          <w:szCs w:val="24"/>
        </w:rPr>
        <w:t>. Są one dostępne</w:t>
      </w:r>
      <w:r w:rsidR="00DF692E">
        <w:rPr>
          <w:rFonts w:asciiTheme="majorBidi" w:hAnsiTheme="majorBidi" w:cstheme="majorBidi"/>
          <w:color w:val="000000" w:themeColor="text1"/>
          <w:sz w:val="24"/>
          <w:szCs w:val="24"/>
        </w:rPr>
        <w:t xml:space="preserve"> </w:t>
      </w:r>
      <w:r w:rsidR="00DF692E" w:rsidRPr="00DF692E">
        <w:rPr>
          <w:rFonts w:asciiTheme="majorBidi" w:hAnsiTheme="majorBidi" w:cstheme="majorBidi"/>
          <w:color w:val="000000" w:themeColor="text1"/>
          <w:sz w:val="24"/>
          <w:szCs w:val="24"/>
        </w:rPr>
        <w:t>na liście akcji pod trzema kropkami</w:t>
      </w:r>
      <w:r w:rsidR="00D95325" w:rsidRPr="00E076F8">
        <w:rPr>
          <w:rFonts w:asciiTheme="majorBidi" w:hAnsiTheme="majorBidi" w:cstheme="majorBidi"/>
          <w:color w:val="000000" w:themeColor="text1"/>
          <w:sz w:val="24"/>
          <w:szCs w:val="24"/>
        </w:rPr>
        <w:t>.</w:t>
      </w:r>
    </w:p>
    <w:p w14:paraId="24F22A25" w14:textId="61681192" w:rsidR="00042846" w:rsidRDefault="003D1AEA" w:rsidP="00D0034A">
      <w:pPr>
        <w:keepNext/>
      </w:pPr>
      <w:r w:rsidRPr="003D1AEA">
        <w:rPr>
          <w:noProof/>
        </w:rPr>
        <w:drawing>
          <wp:inline distT="0" distB="0" distL="0" distR="0" wp14:anchorId="7076FDAE" wp14:editId="59323A48">
            <wp:extent cx="5759450" cy="3004185"/>
            <wp:effectExtent l="0" t="0" r="0" b="571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004185"/>
                    </a:xfrm>
                    <a:prstGeom prst="rect">
                      <a:avLst/>
                    </a:prstGeom>
                  </pic:spPr>
                </pic:pic>
              </a:graphicData>
            </a:graphic>
          </wp:inline>
        </w:drawing>
      </w:r>
    </w:p>
    <w:p w14:paraId="236C9FCB" w14:textId="35C57BB8" w:rsidR="000A12FB" w:rsidRPr="00817B18" w:rsidRDefault="00042846" w:rsidP="00D0034A">
      <w:pPr>
        <w:pStyle w:val="Legenda"/>
      </w:pPr>
      <w:bookmarkStart w:id="152" w:name="_Toc166597448"/>
      <w:r>
        <w:t xml:space="preserve">Rysunek </w:t>
      </w:r>
      <w:r>
        <w:fldChar w:fldCharType="begin"/>
      </w:r>
      <w:r>
        <w:instrText>SEQ Rysunek \* ARABIC</w:instrText>
      </w:r>
      <w:r>
        <w:fldChar w:fldCharType="separate"/>
      </w:r>
      <w:r w:rsidR="003D1AEA">
        <w:rPr>
          <w:noProof/>
        </w:rPr>
        <w:t>26</w:t>
      </w:r>
      <w:r>
        <w:fldChar w:fldCharType="end"/>
      </w:r>
      <w:r>
        <w:t xml:space="preserve">. </w:t>
      </w:r>
      <w:r w:rsidRPr="0092466B">
        <w:t xml:space="preserve">Widok </w:t>
      </w:r>
      <w:r>
        <w:t>b</w:t>
      </w:r>
      <w:r w:rsidRPr="0092466B">
        <w:t>loku Załączniki</w:t>
      </w:r>
      <w:bookmarkEnd w:id="152"/>
    </w:p>
    <w:p w14:paraId="02C506A1" w14:textId="7D223E92"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lastRenderedPageBreak/>
        <w:t xml:space="preserve">Funkcja </w:t>
      </w:r>
      <w:r w:rsidR="00DF692E" w:rsidRPr="00D0034A">
        <w:rPr>
          <w:rFonts w:asciiTheme="majorBidi" w:hAnsiTheme="majorBidi" w:cstheme="majorBidi"/>
          <w:i/>
          <w:iCs/>
          <w:color w:val="000000" w:themeColor="text1"/>
          <w:sz w:val="24"/>
          <w:szCs w:val="24"/>
        </w:rPr>
        <w:t>Dodaj</w:t>
      </w:r>
      <w:r w:rsidRPr="00D0034A">
        <w:rPr>
          <w:rFonts w:asciiTheme="majorBidi" w:hAnsiTheme="majorBidi" w:cstheme="majorBidi"/>
          <w:i/>
          <w:iCs/>
          <w:color w:val="000000" w:themeColor="text1"/>
          <w:sz w:val="24"/>
          <w:szCs w:val="24"/>
        </w:rPr>
        <w:t xml:space="preserve"> 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 xml:space="preserve">Cię </w:t>
      </w:r>
      <w:r w:rsidRPr="00E076F8">
        <w:rPr>
          <w:rFonts w:asciiTheme="majorBidi" w:hAnsiTheme="majorBidi" w:cstheme="majorBidi"/>
          <w:color w:val="000000" w:themeColor="text1"/>
          <w:sz w:val="24"/>
          <w:szCs w:val="24"/>
        </w:rPr>
        <w:t>do ekranu umożliwiającego ręczne wprowadzenie nazwy załącznika</w:t>
      </w:r>
      <w:r w:rsidR="00042846">
        <w:rPr>
          <w:rFonts w:asciiTheme="majorBidi" w:hAnsiTheme="majorBidi" w:cstheme="majorBidi"/>
          <w:color w:val="000000" w:themeColor="text1"/>
          <w:sz w:val="24"/>
          <w:szCs w:val="24"/>
        </w:rPr>
        <w:t xml:space="preserve"> i</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typu załącznika</w:t>
      </w:r>
      <w:r w:rsidR="00042846">
        <w:rPr>
          <w:rFonts w:asciiTheme="majorBidi" w:hAnsiTheme="majorBidi" w:cstheme="majorBidi"/>
          <w:color w:val="000000" w:themeColor="text1"/>
          <w:sz w:val="24"/>
          <w:szCs w:val="24"/>
        </w:rPr>
        <w:t>. Dodatkowo, jeśli rozliczasz swój projekt za pomocą wniosków częściowych, określasz, czy plik udostępniasz realizatorom projektu, czy nie.</w:t>
      </w:r>
    </w:p>
    <w:p w14:paraId="06D357F9" w14:textId="20FA0520" w:rsidR="00042846" w:rsidRDefault="00042846" w:rsidP="00D0034A">
      <w:pPr>
        <w:keepNext/>
        <w:spacing w:line="360" w:lineRule="auto"/>
        <w:jc w:val="both"/>
      </w:pPr>
      <w:r>
        <w:rPr>
          <w:rFonts w:asciiTheme="majorBidi" w:hAnsiTheme="majorBidi" w:cstheme="majorBidi"/>
          <w:noProof/>
          <w:color w:val="000000" w:themeColor="text1"/>
        </w:rPr>
        <w:drawing>
          <wp:inline distT="0" distB="0" distL="0" distR="0" wp14:anchorId="3BA6DD3F" wp14:editId="4236717A">
            <wp:extent cx="5759450" cy="1537335"/>
            <wp:effectExtent l="0" t="0" r="0" b="571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pic:nvPicPr>
                  <pic:blipFill>
                    <a:blip r:embed="rId41">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0ABC55A4" w14:textId="5FB81D50" w:rsidR="00D95325" w:rsidRPr="00291A0B" w:rsidRDefault="00042846" w:rsidP="00D0034A">
      <w:pPr>
        <w:pStyle w:val="Legenda"/>
        <w:jc w:val="both"/>
        <w:rPr>
          <w:rFonts w:asciiTheme="majorBidi" w:hAnsiTheme="majorBidi" w:cstheme="majorBidi"/>
        </w:rPr>
      </w:pPr>
      <w:bookmarkStart w:id="153" w:name="_Toc166597449"/>
      <w:r>
        <w:t xml:space="preserve">Rysunek </w:t>
      </w:r>
      <w:r>
        <w:fldChar w:fldCharType="begin"/>
      </w:r>
      <w:r>
        <w:instrText>SEQ Rysunek \* ARABIC</w:instrText>
      </w:r>
      <w:r>
        <w:fldChar w:fldCharType="separate"/>
      </w:r>
      <w:r w:rsidR="00D515DF">
        <w:rPr>
          <w:noProof/>
        </w:rPr>
        <w:t>29</w:t>
      </w:r>
      <w:r>
        <w:fldChar w:fldCharType="end"/>
      </w:r>
      <w:r>
        <w:t xml:space="preserve">. </w:t>
      </w:r>
      <w:r w:rsidRPr="008B0C88">
        <w:t>Widok dodawania nowego załącznika</w:t>
      </w:r>
      <w:bookmarkEnd w:id="153"/>
    </w:p>
    <w:p w14:paraId="762E328A" w14:textId="7A8D5B19"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Funkcja </w:t>
      </w:r>
      <w:r w:rsidR="00DF692E" w:rsidRPr="00D0034A">
        <w:rPr>
          <w:rFonts w:asciiTheme="majorBidi" w:hAnsiTheme="majorBidi" w:cstheme="majorBidi"/>
          <w:i/>
          <w:iCs/>
          <w:color w:val="000000" w:themeColor="text1"/>
          <w:sz w:val="24"/>
          <w:szCs w:val="24"/>
        </w:rPr>
        <w:t xml:space="preserve">Dowiąż </w:t>
      </w:r>
      <w:r w:rsidRPr="00D0034A">
        <w:rPr>
          <w:rFonts w:asciiTheme="majorBidi" w:hAnsiTheme="majorBidi" w:cstheme="majorBidi"/>
          <w:i/>
          <w:iCs/>
          <w:color w:val="000000" w:themeColor="text1"/>
          <w:sz w:val="24"/>
          <w:szCs w:val="24"/>
        </w:rPr>
        <w:t>załącznik</w:t>
      </w:r>
      <w:r w:rsidRPr="00E076F8">
        <w:rPr>
          <w:rFonts w:asciiTheme="majorBidi" w:hAnsiTheme="majorBidi" w:cstheme="majorBidi"/>
          <w:color w:val="000000" w:themeColor="text1"/>
          <w:sz w:val="24"/>
          <w:szCs w:val="24"/>
        </w:rPr>
        <w:t xml:space="preserve"> przenosi </w:t>
      </w:r>
      <w:r w:rsidR="00042846">
        <w:rPr>
          <w:rFonts w:asciiTheme="majorBidi" w:hAnsiTheme="majorBidi" w:cstheme="majorBidi"/>
          <w:color w:val="000000" w:themeColor="text1"/>
          <w:sz w:val="24"/>
          <w:szCs w:val="24"/>
        </w:rPr>
        <w:t>Cię</w:t>
      </w:r>
      <w:r w:rsidR="00042846" w:rsidRPr="00E076F8">
        <w:rPr>
          <w:rFonts w:asciiTheme="majorBidi" w:hAnsiTheme="majorBidi" w:cstheme="majorBidi"/>
          <w:color w:val="000000" w:themeColor="text1"/>
          <w:sz w:val="24"/>
          <w:szCs w:val="24"/>
        </w:rPr>
        <w:t xml:space="preserve"> </w:t>
      </w:r>
      <w:r w:rsidRPr="00E076F8">
        <w:rPr>
          <w:rFonts w:asciiTheme="majorBidi" w:hAnsiTheme="majorBidi" w:cstheme="majorBidi"/>
          <w:color w:val="000000" w:themeColor="text1"/>
          <w:sz w:val="24"/>
          <w:szCs w:val="24"/>
        </w:rPr>
        <w:t>do ekranu z listą załączników już istniejących w</w:t>
      </w:r>
      <w:r w:rsidR="00042846">
        <w:rPr>
          <w:rFonts w:asciiTheme="majorBidi" w:hAnsiTheme="majorBidi" w:cstheme="majorBidi"/>
          <w:color w:val="000000" w:themeColor="text1"/>
          <w:sz w:val="24"/>
          <w:szCs w:val="24"/>
        </w:rPr>
        <w:t> </w:t>
      </w:r>
      <w:r w:rsidRPr="00E076F8">
        <w:rPr>
          <w:rFonts w:asciiTheme="majorBidi" w:hAnsiTheme="majorBidi" w:cstheme="majorBidi"/>
          <w:color w:val="000000" w:themeColor="text1"/>
          <w:sz w:val="24"/>
          <w:szCs w:val="24"/>
        </w:rPr>
        <w:t xml:space="preserve">projekcie. </w:t>
      </w:r>
      <w:r w:rsidR="00042846">
        <w:rPr>
          <w:rFonts w:asciiTheme="majorBidi" w:hAnsiTheme="majorBidi" w:cstheme="majorBidi"/>
          <w:color w:val="000000" w:themeColor="text1"/>
          <w:sz w:val="24"/>
          <w:szCs w:val="24"/>
        </w:rPr>
        <w:t xml:space="preserve">Zaznacz </w:t>
      </w:r>
      <w:proofErr w:type="spellStart"/>
      <w:r w:rsidR="00042846">
        <w:rPr>
          <w:rFonts w:asciiTheme="majorBidi" w:hAnsiTheme="majorBidi" w:cstheme="majorBidi"/>
          <w:color w:val="000000" w:themeColor="text1"/>
          <w:sz w:val="24"/>
          <w:szCs w:val="24"/>
        </w:rPr>
        <w:t>checkboxy</w:t>
      </w:r>
      <w:proofErr w:type="spellEnd"/>
      <w:r w:rsidR="00042846">
        <w:rPr>
          <w:rFonts w:asciiTheme="majorBidi" w:hAnsiTheme="majorBidi" w:cstheme="majorBidi"/>
          <w:color w:val="000000" w:themeColor="text1"/>
          <w:sz w:val="24"/>
          <w:szCs w:val="24"/>
        </w:rPr>
        <w:t xml:space="preserve"> przy tych plikach, które załączasz do wniosku, i potwierdź przyciskiem </w:t>
      </w:r>
      <w:r w:rsidR="00042846" w:rsidRPr="00D0034A">
        <w:rPr>
          <w:rFonts w:asciiTheme="majorBidi" w:hAnsiTheme="majorBidi" w:cstheme="majorBidi"/>
          <w:i/>
          <w:iCs/>
          <w:color w:val="000000" w:themeColor="text1"/>
          <w:sz w:val="24"/>
          <w:szCs w:val="24"/>
        </w:rPr>
        <w:t>Zapisz</w:t>
      </w:r>
      <w:r w:rsidR="00042846">
        <w:rPr>
          <w:rFonts w:asciiTheme="majorBidi" w:hAnsiTheme="majorBidi" w:cstheme="majorBidi"/>
          <w:color w:val="000000" w:themeColor="text1"/>
          <w:sz w:val="24"/>
          <w:szCs w:val="24"/>
        </w:rPr>
        <w:t xml:space="preserve">. Pliki już powiązane z wnioskiem mają już zaznaczone </w:t>
      </w:r>
      <w:proofErr w:type="spellStart"/>
      <w:r w:rsidR="00042846">
        <w:rPr>
          <w:rFonts w:asciiTheme="majorBidi" w:hAnsiTheme="majorBidi" w:cstheme="majorBidi"/>
          <w:color w:val="000000" w:themeColor="text1"/>
          <w:sz w:val="24"/>
          <w:szCs w:val="24"/>
        </w:rPr>
        <w:t>checkboxy</w:t>
      </w:r>
      <w:proofErr w:type="spellEnd"/>
      <w:r w:rsidR="00042846">
        <w:rPr>
          <w:rFonts w:asciiTheme="majorBidi" w:hAnsiTheme="majorBidi" w:cstheme="majorBidi"/>
          <w:color w:val="000000" w:themeColor="text1"/>
          <w:sz w:val="24"/>
          <w:szCs w:val="24"/>
        </w:rPr>
        <w:t>.</w:t>
      </w:r>
    </w:p>
    <w:p w14:paraId="36CFDF03" w14:textId="055F6841" w:rsidR="00042846" w:rsidRDefault="003D1AEA" w:rsidP="00D0034A">
      <w:pPr>
        <w:keepNext/>
        <w:spacing w:line="360" w:lineRule="auto"/>
        <w:jc w:val="both"/>
      </w:pPr>
      <w:r>
        <w:rPr>
          <w:noProof/>
        </w:rPr>
        <w:drawing>
          <wp:inline distT="0" distB="0" distL="0" distR="0" wp14:anchorId="382F40CF" wp14:editId="157B72C8">
            <wp:extent cx="5125901" cy="2772410"/>
            <wp:effectExtent l="0" t="0" r="0" b="8890"/>
            <wp:docPr id="58" name="Obraz 58"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Obraz zawierający tekst, zrzut ekranu, oprogramowanie, Strona internetowa&#10;&#10;Opis wygenerowany automatycznie"/>
                    <pic:cNvPicPr/>
                  </pic:nvPicPr>
                  <pic:blipFill rotWithShape="1">
                    <a:blip r:embed="rId42" cstate="print">
                      <a:extLst>
                        <a:ext uri="{28A0092B-C50C-407E-A947-70E740481C1C}">
                          <a14:useLocalDpi xmlns:a14="http://schemas.microsoft.com/office/drawing/2010/main" val="0"/>
                        </a:ext>
                      </a:extLst>
                    </a:blip>
                    <a:srcRect l="11000"/>
                    <a:stretch/>
                  </pic:blipFill>
                  <pic:spPr bwMode="auto">
                    <a:xfrm>
                      <a:off x="0" y="0"/>
                      <a:ext cx="5125901" cy="2772410"/>
                    </a:xfrm>
                    <a:prstGeom prst="rect">
                      <a:avLst/>
                    </a:prstGeom>
                    <a:ln>
                      <a:noFill/>
                    </a:ln>
                    <a:extLst>
                      <a:ext uri="{53640926-AAD7-44D8-BBD7-CCE9431645EC}">
                        <a14:shadowObscured xmlns:a14="http://schemas.microsoft.com/office/drawing/2010/main"/>
                      </a:ext>
                    </a:extLst>
                  </pic:spPr>
                </pic:pic>
              </a:graphicData>
            </a:graphic>
          </wp:inline>
        </w:drawing>
      </w:r>
    </w:p>
    <w:p w14:paraId="6555E0A6" w14:textId="44B00CBC" w:rsidR="00D95325" w:rsidRPr="00291A0B" w:rsidRDefault="00042846" w:rsidP="00D0034A">
      <w:pPr>
        <w:pStyle w:val="Legenda"/>
        <w:jc w:val="both"/>
        <w:rPr>
          <w:rFonts w:asciiTheme="majorBidi" w:hAnsiTheme="majorBidi" w:cstheme="majorBidi"/>
        </w:rPr>
      </w:pPr>
      <w:bookmarkStart w:id="154" w:name="_Toc166597450"/>
      <w:r>
        <w:t xml:space="preserve">Rysunek </w:t>
      </w:r>
      <w:r>
        <w:fldChar w:fldCharType="begin"/>
      </w:r>
      <w:r>
        <w:instrText>SEQ Rysunek \* ARABIC</w:instrText>
      </w:r>
      <w:r>
        <w:fldChar w:fldCharType="separate"/>
      </w:r>
      <w:r w:rsidR="00D515DF">
        <w:rPr>
          <w:noProof/>
        </w:rPr>
        <w:t>30</w:t>
      </w:r>
      <w:r>
        <w:fldChar w:fldCharType="end"/>
      </w:r>
      <w:r>
        <w:t xml:space="preserve">. </w:t>
      </w:r>
      <w:r w:rsidRPr="009B5D05">
        <w:t>Widok dowiązywania istniejącego załącznika</w:t>
      </w:r>
      <w:bookmarkEnd w:id="154"/>
    </w:p>
    <w:p w14:paraId="2DAA9001" w14:textId="2138898A" w:rsidR="00D95325" w:rsidRPr="00E076F8" w:rsidRDefault="00447404"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Dodane załączniki</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możesz pobrać</w:t>
      </w:r>
      <w:r w:rsidR="00D95325" w:rsidRPr="00E076F8">
        <w:rPr>
          <w:rFonts w:asciiTheme="majorBidi" w:hAnsiTheme="majorBidi" w:cstheme="majorBidi"/>
          <w:color w:val="000000" w:themeColor="text1"/>
          <w:sz w:val="24"/>
          <w:szCs w:val="24"/>
        </w:rPr>
        <w:t xml:space="preserve"> na dysk</w:t>
      </w:r>
      <w:r>
        <w:rPr>
          <w:rFonts w:asciiTheme="majorBidi" w:hAnsiTheme="majorBidi" w:cstheme="majorBidi"/>
          <w:color w:val="000000" w:themeColor="text1"/>
          <w:sz w:val="24"/>
          <w:szCs w:val="24"/>
        </w:rPr>
        <w:t>. Możesz także</w:t>
      </w:r>
      <w:r w:rsidR="00D95325" w:rsidRPr="00E076F8">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odwiązać je</w:t>
      </w:r>
      <w:r w:rsidR="00D95325" w:rsidRPr="00E076F8">
        <w:rPr>
          <w:rFonts w:asciiTheme="majorBidi" w:hAnsiTheme="majorBidi" w:cstheme="majorBidi"/>
          <w:color w:val="000000" w:themeColor="text1"/>
          <w:sz w:val="24"/>
          <w:szCs w:val="24"/>
        </w:rPr>
        <w:t xml:space="preserve"> od wniosku. </w:t>
      </w:r>
    </w:p>
    <w:p w14:paraId="3E182EDF" w14:textId="5587A171" w:rsidR="00663024" w:rsidRDefault="0031353D" w:rsidP="00D0034A">
      <w:pPr>
        <w:keepNext/>
        <w:spacing w:line="360" w:lineRule="auto"/>
        <w:jc w:val="both"/>
      </w:pPr>
      <w:r w:rsidRPr="0031353D">
        <w:lastRenderedPageBreak/>
        <w:drawing>
          <wp:inline distT="0" distB="0" distL="0" distR="0" wp14:anchorId="4F493E79" wp14:editId="5491D04F">
            <wp:extent cx="5759450" cy="29044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904490"/>
                    </a:xfrm>
                    <a:prstGeom prst="rect">
                      <a:avLst/>
                    </a:prstGeom>
                  </pic:spPr>
                </pic:pic>
              </a:graphicData>
            </a:graphic>
          </wp:inline>
        </w:drawing>
      </w:r>
    </w:p>
    <w:p w14:paraId="03633F92" w14:textId="691DE471" w:rsidR="00D95325" w:rsidRPr="00291A0B" w:rsidRDefault="00663024" w:rsidP="00D0034A">
      <w:pPr>
        <w:pStyle w:val="Legenda"/>
        <w:jc w:val="both"/>
        <w:rPr>
          <w:rFonts w:asciiTheme="majorBidi" w:hAnsiTheme="majorBidi" w:cstheme="majorBidi"/>
        </w:rPr>
      </w:pPr>
      <w:bookmarkStart w:id="155" w:name="_Toc166597451"/>
      <w:r>
        <w:t xml:space="preserve">Rysunek </w:t>
      </w:r>
      <w:r>
        <w:fldChar w:fldCharType="begin"/>
      </w:r>
      <w:r>
        <w:instrText>SEQ Rysunek \* ARABIC</w:instrText>
      </w:r>
      <w:r>
        <w:fldChar w:fldCharType="separate"/>
      </w:r>
      <w:r w:rsidR="00D515DF">
        <w:rPr>
          <w:noProof/>
        </w:rPr>
        <w:t>31</w:t>
      </w:r>
      <w:r>
        <w:fldChar w:fldCharType="end"/>
      </w:r>
      <w:r>
        <w:t xml:space="preserve">. </w:t>
      </w:r>
      <w:r w:rsidRPr="003D0EF2">
        <w:t>Widok funkcji dostępnych dla załącznika na Liście załączników</w:t>
      </w:r>
      <w:bookmarkEnd w:id="155"/>
    </w:p>
    <w:p w14:paraId="0AC115FA" w14:textId="562A38C1" w:rsidR="00D95325" w:rsidRPr="00E076F8" w:rsidRDefault="00D95325" w:rsidP="00291A0B">
      <w:pPr>
        <w:spacing w:line="360" w:lineRule="auto"/>
        <w:jc w:val="both"/>
        <w:rPr>
          <w:rFonts w:asciiTheme="majorBidi" w:hAnsiTheme="majorBidi" w:cstheme="majorBidi"/>
          <w:color w:val="000000" w:themeColor="text1"/>
          <w:sz w:val="24"/>
          <w:szCs w:val="24"/>
        </w:rPr>
      </w:pPr>
      <w:r w:rsidRPr="00E076F8">
        <w:rPr>
          <w:rFonts w:asciiTheme="majorBidi" w:hAnsiTheme="majorBidi" w:cstheme="majorBidi"/>
          <w:color w:val="000000" w:themeColor="text1"/>
          <w:sz w:val="24"/>
          <w:szCs w:val="24"/>
        </w:rPr>
        <w:t xml:space="preserve">Dla już dodanego załącznika prezentowane są </w:t>
      </w:r>
      <w:r w:rsidR="00DF692E">
        <w:rPr>
          <w:rFonts w:asciiTheme="majorBidi" w:hAnsiTheme="majorBidi" w:cstheme="majorBidi"/>
          <w:color w:val="000000" w:themeColor="text1"/>
          <w:sz w:val="24"/>
          <w:szCs w:val="24"/>
        </w:rPr>
        <w:t xml:space="preserve">poniższe </w:t>
      </w:r>
      <w:r w:rsidRPr="00E076F8">
        <w:rPr>
          <w:rFonts w:asciiTheme="majorBidi" w:hAnsiTheme="majorBidi" w:cstheme="majorBidi"/>
          <w:color w:val="000000" w:themeColor="text1"/>
          <w:sz w:val="24"/>
          <w:szCs w:val="24"/>
        </w:rPr>
        <w:t>dane:</w:t>
      </w:r>
    </w:p>
    <w:p w14:paraId="2C74DF9A" w14:textId="77777777" w:rsidR="00D95325" w:rsidRPr="00E076F8"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Nazwa załącznika</w:t>
      </w:r>
    </w:p>
    <w:p w14:paraId="1AB2F13D" w14:textId="5A633A53" w:rsidR="00D95325" w:rsidRDefault="00D95325">
      <w:pPr>
        <w:pStyle w:val="Akapitzlist"/>
        <w:numPr>
          <w:ilvl w:val="0"/>
          <w:numId w:val="14"/>
        </w:numPr>
        <w:spacing w:line="360" w:lineRule="auto"/>
        <w:jc w:val="both"/>
        <w:rPr>
          <w:rFonts w:asciiTheme="majorBidi" w:hAnsiTheme="majorBidi" w:cstheme="majorBidi"/>
          <w:color w:val="000000" w:themeColor="text1"/>
        </w:rPr>
      </w:pPr>
      <w:r w:rsidRPr="00E076F8">
        <w:rPr>
          <w:rFonts w:asciiTheme="majorBidi" w:hAnsiTheme="majorBidi" w:cstheme="majorBidi"/>
          <w:color w:val="000000" w:themeColor="text1"/>
        </w:rPr>
        <w:t xml:space="preserve">Typ załącznika </w:t>
      </w:r>
    </w:p>
    <w:p w14:paraId="5931CC38" w14:textId="77777777" w:rsid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p>
    <w:p w14:paraId="7547F74A" w14:textId="78F13958" w:rsid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Ponadto, po najechaniu na nazwę załącznika widocznego na liście, </w:t>
      </w:r>
      <w:r w:rsidRPr="0031353D">
        <w:rPr>
          <w:rFonts w:asciiTheme="majorBidi" w:hAnsiTheme="majorBidi" w:cstheme="majorBidi"/>
          <w:color w:val="000000" w:themeColor="text1"/>
          <w:sz w:val="24"/>
          <w:szCs w:val="24"/>
        </w:rPr>
        <w:t xml:space="preserve">będzie wyświetlany </w:t>
      </w:r>
      <w:proofErr w:type="spellStart"/>
      <w:r w:rsidRPr="0031353D">
        <w:rPr>
          <w:rFonts w:asciiTheme="majorBidi" w:hAnsiTheme="majorBidi" w:cstheme="majorBidi"/>
          <w:color w:val="000000" w:themeColor="text1"/>
          <w:sz w:val="24"/>
          <w:szCs w:val="24"/>
        </w:rPr>
        <w:t>hint</w:t>
      </w:r>
      <w:proofErr w:type="spellEnd"/>
      <w:r w:rsidRPr="0031353D">
        <w:rPr>
          <w:rFonts w:asciiTheme="majorBidi" w:hAnsiTheme="majorBidi" w:cstheme="majorBidi"/>
          <w:color w:val="000000" w:themeColor="text1"/>
          <w:sz w:val="24"/>
          <w:szCs w:val="24"/>
        </w:rPr>
        <w:t xml:space="preserve"> z nazwą</w:t>
      </w:r>
      <w:r>
        <w:rPr>
          <w:rFonts w:asciiTheme="majorBidi" w:hAnsiTheme="majorBidi" w:cstheme="majorBidi"/>
          <w:color w:val="000000" w:themeColor="text1"/>
          <w:sz w:val="24"/>
          <w:szCs w:val="24"/>
        </w:rPr>
        <w:t xml:space="preserve"> pliku.</w:t>
      </w:r>
    </w:p>
    <w:p w14:paraId="2EE405DF" w14:textId="7941674F" w:rsidR="0031353D" w:rsidRPr="0031353D" w:rsidRDefault="0031353D" w:rsidP="0031353D">
      <w:pPr>
        <w:pBdr>
          <w:top w:val="nil"/>
          <w:left w:val="nil"/>
          <w:bottom w:val="nil"/>
          <w:right w:val="nil"/>
          <w:between w:val="nil"/>
        </w:pBdr>
        <w:rPr>
          <w:rFonts w:asciiTheme="majorBidi" w:hAnsiTheme="majorBidi" w:cstheme="majorBidi"/>
          <w:color w:val="000000" w:themeColor="text1"/>
          <w:sz w:val="24"/>
          <w:szCs w:val="24"/>
        </w:rPr>
      </w:pPr>
      <w:r w:rsidRPr="0031353D">
        <w:rPr>
          <w:rFonts w:asciiTheme="majorBidi" w:hAnsiTheme="majorBidi" w:cstheme="majorBidi"/>
          <w:color w:val="000000" w:themeColor="text1"/>
          <w:sz w:val="24"/>
          <w:szCs w:val="24"/>
        </w:rPr>
        <w:drawing>
          <wp:inline distT="0" distB="0" distL="0" distR="0" wp14:anchorId="5D253328" wp14:editId="0BFEC398">
            <wp:extent cx="5759450" cy="24987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498725"/>
                    </a:xfrm>
                    <a:prstGeom prst="rect">
                      <a:avLst/>
                    </a:prstGeom>
                  </pic:spPr>
                </pic:pic>
              </a:graphicData>
            </a:graphic>
          </wp:inline>
        </w:drawing>
      </w:r>
    </w:p>
    <w:p w14:paraId="0AD588BA" w14:textId="25012257" w:rsidR="0031353D" w:rsidRPr="00291A0B" w:rsidRDefault="0031353D" w:rsidP="0031353D">
      <w:pPr>
        <w:pStyle w:val="Legenda"/>
        <w:jc w:val="both"/>
        <w:rPr>
          <w:rFonts w:asciiTheme="majorBidi" w:hAnsiTheme="majorBidi" w:cstheme="majorBidi"/>
        </w:rPr>
      </w:pPr>
      <w:r>
        <w:t xml:space="preserve">Rysunek </w:t>
      </w:r>
      <w:r>
        <w:fldChar w:fldCharType="begin"/>
      </w:r>
      <w:r>
        <w:instrText>SEQ Rysunek \* ARABIC</w:instrText>
      </w:r>
      <w:r>
        <w:fldChar w:fldCharType="separate"/>
      </w:r>
      <w:r w:rsidR="00D515DF">
        <w:rPr>
          <w:noProof/>
        </w:rPr>
        <w:t>32</w:t>
      </w:r>
      <w:r>
        <w:fldChar w:fldCharType="end"/>
      </w:r>
      <w:r>
        <w:t xml:space="preserve">. </w:t>
      </w:r>
      <w:r>
        <w:t>Podpowiedź prezentowana po najechaniu na nazwę załącznika</w:t>
      </w:r>
    </w:p>
    <w:p w14:paraId="3E481549" w14:textId="77777777" w:rsidR="0031353D" w:rsidRPr="0031353D" w:rsidRDefault="0031353D" w:rsidP="0031353D">
      <w:pPr>
        <w:spacing w:line="360" w:lineRule="auto"/>
        <w:jc w:val="both"/>
        <w:rPr>
          <w:rFonts w:asciiTheme="majorBidi" w:hAnsiTheme="majorBidi" w:cstheme="majorBidi"/>
          <w:color w:val="000000" w:themeColor="text1"/>
        </w:rPr>
      </w:pPr>
    </w:p>
    <w:p w14:paraId="2BC1655C" w14:textId="77777777" w:rsidR="00663024" w:rsidRPr="00D0034A" w:rsidRDefault="00663024" w:rsidP="00D0034A">
      <w:pPr>
        <w:spacing w:line="360" w:lineRule="auto"/>
        <w:ind w:left="360"/>
        <w:jc w:val="both"/>
        <w:rPr>
          <w:rFonts w:asciiTheme="majorBidi" w:hAnsiTheme="majorBidi" w:cstheme="majorBidi"/>
          <w:color w:val="000000" w:themeColor="text1"/>
        </w:rPr>
      </w:pPr>
    </w:p>
    <w:p w14:paraId="465F2FE1"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56" w:name="_Toc94283480"/>
      <w:bookmarkStart w:id="157" w:name="_Toc166597669"/>
      <w:r w:rsidRPr="00A4740D">
        <w:rPr>
          <w:rFonts w:asciiTheme="majorBidi" w:hAnsiTheme="majorBidi"/>
          <w:color w:val="000000" w:themeColor="text1"/>
          <w:sz w:val="24"/>
          <w:szCs w:val="24"/>
        </w:rPr>
        <w:lastRenderedPageBreak/>
        <w:t>Weryfikacja poprawności Wniosku o płatność</w:t>
      </w:r>
      <w:bookmarkEnd w:id="156"/>
      <w:bookmarkEnd w:id="157"/>
    </w:p>
    <w:p w14:paraId="7A4AC739" w14:textId="4D27F4CD" w:rsidR="00D95325" w:rsidRPr="00A31ED1" w:rsidRDefault="00663024" w:rsidP="00D0034A">
      <w:pPr>
        <w:spacing w:before="100" w:beforeAutospacing="1" w:after="100" w:afterAutospacing="1" w:line="360" w:lineRule="auto"/>
        <w:ind w:firstLine="576"/>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W każdym momencie możesz sprawdzić, jakie dane na Twoim wniosku wymagają jeszcze poprawy za pomocą funkcji </w:t>
      </w:r>
      <w:r w:rsidRPr="00BE2CEE">
        <w:rPr>
          <w:rFonts w:asciiTheme="majorBidi" w:eastAsia="Times New Roman" w:hAnsiTheme="majorBidi" w:cstheme="majorBidi"/>
          <w:b/>
          <w:bCs/>
          <w:color w:val="000000" w:themeColor="text1"/>
          <w:sz w:val="24"/>
          <w:szCs w:val="24"/>
        </w:rPr>
        <w:t>Sprawdź poprawność wniosku</w:t>
      </w:r>
      <w:r>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Na etapie uzupełniania wniosku, </w:t>
      </w:r>
      <w:r>
        <w:rPr>
          <w:rFonts w:asciiTheme="majorBidi" w:eastAsia="Times New Roman" w:hAnsiTheme="majorBidi" w:cstheme="majorBidi"/>
          <w:color w:val="000000" w:themeColor="text1"/>
          <w:sz w:val="24"/>
          <w:szCs w:val="24"/>
        </w:rPr>
        <w:t xml:space="preserve">system </w:t>
      </w:r>
      <w:r w:rsidR="00FF047C">
        <w:rPr>
          <w:rFonts w:asciiTheme="majorBidi" w:eastAsia="Times New Roman" w:hAnsiTheme="majorBidi" w:cstheme="majorBidi"/>
          <w:color w:val="000000" w:themeColor="text1"/>
          <w:sz w:val="24"/>
          <w:szCs w:val="24"/>
        </w:rPr>
        <w:t>wyświetla</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przy poszczególnych polach </w:t>
      </w:r>
      <w:r w:rsidR="00FF047C">
        <w:rPr>
          <w:rFonts w:asciiTheme="majorBidi" w:eastAsia="Times New Roman" w:hAnsiTheme="majorBidi" w:cstheme="majorBidi"/>
          <w:color w:val="000000" w:themeColor="text1"/>
          <w:sz w:val="24"/>
          <w:szCs w:val="24"/>
        </w:rPr>
        <w:t>następujące</w:t>
      </w:r>
      <w:r w:rsidR="00FF047C"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komunikaty walidacyjne</w:t>
      </w:r>
      <w:r w:rsidR="00FF047C">
        <w:rPr>
          <w:rFonts w:asciiTheme="majorBidi" w:eastAsia="Times New Roman" w:hAnsiTheme="majorBidi" w:cstheme="majorBidi"/>
          <w:color w:val="000000" w:themeColor="text1"/>
          <w:sz w:val="24"/>
          <w:szCs w:val="24"/>
        </w:rPr>
        <w:t>:</w:t>
      </w:r>
    </w:p>
    <w:p w14:paraId="53D02377" w14:textId="0DA5EEFB"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Ostrzeżenia – czyli komunikaty, które nie blokują możliwości złożenia wniosku, jedynie wymagają od </w:t>
      </w:r>
      <w:r w:rsidR="00663024">
        <w:rPr>
          <w:rFonts w:asciiTheme="majorBidi" w:hAnsiTheme="majorBidi" w:cstheme="majorBidi"/>
          <w:color w:val="000000" w:themeColor="text1"/>
        </w:rPr>
        <w:t>Ciebie</w:t>
      </w:r>
      <w:r w:rsidRPr="00A31ED1">
        <w:rPr>
          <w:rFonts w:asciiTheme="majorBidi" w:hAnsiTheme="majorBidi" w:cstheme="majorBidi"/>
          <w:color w:val="000000" w:themeColor="text1"/>
        </w:rPr>
        <w:t xml:space="preserve"> potwierdzenia, że wprowadzane dane są prawidłowe</w:t>
      </w:r>
    </w:p>
    <w:p w14:paraId="72ED8011" w14:textId="12D48573"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Blokady – czyli komunikaty, </w:t>
      </w:r>
      <w:r w:rsidR="00663024">
        <w:rPr>
          <w:rFonts w:asciiTheme="majorBidi" w:hAnsiTheme="majorBidi" w:cstheme="majorBidi"/>
          <w:color w:val="000000" w:themeColor="text1"/>
        </w:rPr>
        <w:t xml:space="preserve">które blokują możliwość złożenia wniosku do instytucji, dopóki </w:t>
      </w:r>
      <w:r w:rsidR="003D1AEA">
        <w:rPr>
          <w:rFonts w:asciiTheme="majorBidi" w:hAnsiTheme="majorBidi" w:cstheme="majorBidi"/>
          <w:color w:val="000000" w:themeColor="text1"/>
        </w:rPr>
        <w:t>nie</w:t>
      </w:r>
      <w:r w:rsidR="00663024">
        <w:rPr>
          <w:rFonts w:asciiTheme="majorBidi" w:hAnsiTheme="majorBidi" w:cstheme="majorBidi"/>
          <w:color w:val="000000" w:themeColor="text1"/>
        </w:rPr>
        <w:t xml:space="preserve"> </w:t>
      </w:r>
      <w:r w:rsidR="003D1AEA">
        <w:rPr>
          <w:rFonts w:asciiTheme="majorBidi" w:hAnsiTheme="majorBidi" w:cstheme="majorBidi"/>
          <w:color w:val="000000" w:themeColor="text1"/>
        </w:rPr>
        <w:t>poprawisz</w:t>
      </w:r>
      <w:r w:rsidR="00663024">
        <w:rPr>
          <w:rFonts w:asciiTheme="majorBidi" w:hAnsiTheme="majorBidi" w:cstheme="majorBidi"/>
          <w:color w:val="000000" w:themeColor="text1"/>
        </w:rPr>
        <w:t xml:space="preserve"> danych.</w:t>
      </w:r>
    </w:p>
    <w:p w14:paraId="1C570556" w14:textId="4BBDCE27" w:rsidR="00D95325" w:rsidRPr="00A31ED1" w:rsidRDefault="00CB2140"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Funkcja nie jest dostępna na anulowanych wnioskach.</w:t>
      </w:r>
    </w:p>
    <w:p w14:paraId="51748324" w14:textId="7DB78BA0"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 xml:space="preserve">Wybranie funkcji </w:t>
      </w:r>
      <w:r w:rsidRPr="00BE2CEE">
        <w:rPr>
          <w:rFonts w:asciiTheme="majorBidi" w:eastAsia="Times New Roman" w:hAnsiTheme="majorBidi" w:cstheme="majorBidi"/>
          <w:b/>
          <w:bCs/>
          <w:color w:val="000000" w:themeColor="text1"/>
          <w:sz w:val="24"/>
          <w:szCs w:val="24"/>
        </w:rPr>
        <w:t>Sprawdź poprawność wniosku</w:t>
      </w:r>
      <w:r w:rsidRPr="00A31ED1">
        <w:rPr>
          <w:rFonts w:asciiTheme="majorBidi" w:eastAsia="Times New Roman" w:hAnsiTheme="majorBidi" w:cstheme="majorBidi"/>
          <w:color w:val="000000" w:themeColor="text1"/>
          <w:sz w:val="24"/>
          <w:szCs w:val="24"/>
        </w:rPr>
        <w:t xml:space="preserve"> skutkuje:</w:t>
      </w:r>
    </w:p>
    <w:p w14:paraId="7DD7E02E" w14:textId="79702536" w:rsidR="00D95325" w:rsidRPr="00A31ED1" w:rsidRDefault="001B3888">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Pr>
          <w:rFonts w:asciiTheme="majorBidi" w:hAnsiTheme="majorBidi" w:cstheme="majorBidi"/>
          <w:color w:val="000000" w:themeColor="text1"/>
        </w:rPr>
        <w:t>wyświetleniem</w:t>
      </w:r>
      <w:r w:rsidRPr="00A31ED1">
        <w:rPr>
          <w:rFonts w:asciiTheme="majorBidi" w:hAnsiTheme="majorBidi" w:cstheme="majorBidi"/>
          <w:color w:val="000000" w:themeColor="text1"/>
        </w:rPr>
        <w:t xml:space="preserve"> </w:t>
      </w:r>
      <w:r w:rsidR="00A31ED1" w:rsidRPr="00A31ED1">
        <w:rPr>
          <w:rFonts w:asciiTheme="majorBidi" w:hAnsiTheme="majorBidi" w:cstheme="majorBidi"/>
          <w:color w:val="000000" w:themeColor="text1"/>
        </w:rPr>
        <w:t>komunikatu,</w:t>
      </w:r>
      <w:r w:rsidR="00D95325" w:rsidRPr="00A31ED1">
        <w:rPr>
          <w:rFonts w:asciiTheme="majorBidi" w:hAnsiTheme="majorBidi" w:cstheme="majorBidi"/>
          <w:color w:val="000000" w:themeColor="text1"/>
        </w:rPr>
        <w:t xml:space="preserve"> że wniosek </w:t>
      </w:r>
      <w:r>
        <w:rPr>
          <w:rFonts w:asciiTheme="majorBidi" w:hAnsiTheme="majorBidi" w:cstheme="majorBidi"/>
          <w:color w:val="000000" w:themeColor="text1"/>
        </w:rPr>
        <w:t>został</w:t>
      </w:r>
      <w:r w:rsidRPr="00A31ED1">
        <w:rPr>
          <w:rFonts w:asciiTheme="majorBidi" w:hAnsiTheme="majorBidi" w:cstheme="majorBidi"/>
          <w:color w:val="000000" w:themeColor="text1"/>
        </w:rPr>
        <w:t xml:space="preserve"> </w:t>
      </w:r>
      <w:r w:rsidR="00D95325" w:rsidRPr="00A31ED1">
        <w:rPr>
          <w:rFonts w:asciiTheme="majorBidi" w:hAnsiTheme="majorBidi" w:cstheme="majorBidi"/>
          <w:color w:val="000000" w:themeColor="text1"/>
        </w:rPr>
        <w:t xml:space="preserve">wypełniony prawidłowo </w:t>
      </w:r>
    </w:p>
    <w:p w14:paraId="5DC03853" w14:textId="77777777" w:rsidR="00D95325" w:rsidRPr="00A31ED1" w:rsidRDefault="00D95325" w:rsidP="00291A0B">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A31ED1">
        <w:rPr>
          <w:rFonts w:asciiTheme="majorBidi" w:eastAsia="Times New Roman" w:hAnsiTheme="majorBidi" w:cstheme="majorBidi"/>
          <w:color w:val="000000" w:themeColor="text1"/>
          <w:sz w:val="24"/>
          <w:szCs w:val="24"/>
        </w:rPr>
        <w:t>lub</w:t>
      </w:r>
    </w:p>
    <w:p w14:paraId="323DAC7C" w14:textId="6DCFB5DE" w:rsidR="00D95325" w:rsidRPr="00A31ED1" w:rsidRDefault="00D95325">
      <w:pPr>
        <w:pStyle w:val="Akapitzlist"/>
        <w:numPr>
          <w:ilvl w:val="0"/>
          <w:numId w:val="9"/>
        </w:numPr>
        <w:spacing w:before="100" w:beforeAutospacing="1" w:after="100" w:afterAutospacing="1"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prezentacją ekranu z komunikatami </w:t>
      </w:r>
      <w:r w:rsidR="001B3888">
        <w:rPr>
          <w:rFonts w:asciiTheme="majorBidi" w:hAnsiTheme="majorBidi" w:cstheme="majorBidi"/>
          <w:color w:val="000000" w:themeColor="text1"/>
        </w:rPr>
        <w:t>wskazującymi niepoprawnie wypełnione pola</w:t>
      </w:r>
      <w:r w:rsidRPr="00A31ED1">
        <w:rPr>
          <w:rFonts w:asciiTheme="majorBidi" w:hAnsiTheme="majorBidi" w:cstheme="majorBidi"/>
          <w:color w:val="000000" w:themeColor="text1"/>
        </w:rPr>
        <w:t xml:space="preserve"> wraz z możliwością przejścia do </w:t>
      </w:r>
      <w:r w:rsidR="001B3888">
        <w:rPr>
          <w:rFonts w:asciiTheme="majorBidi" w:hAnsiTheme="majorBidi" w:cstheme="majorBidi"/>
          <w:color w:val="000000" w:themeColor="text1"/>
        </w:rPr>
        <w:t>wyszczególnionego przez system błędu</w:t>
      </w:r>
      <w:r w:rsidRPr="00A31ED1">
        <w:rPr>
          <w:rFonts w:asciiTheme="majorBidi" w:hAnsiTheme="majorBidi" w:cstheme="majorBidi"/>
          <w:color w:val="000000" w:themeColor="text1"/>
        </w:rPr>
        <w:t>.</w:t>
      </w:r>
    </w:p>
    <w:p w14:paraId="0990DDDC" w14:textId="70EBAFA7" w:rsidR="00CB2140" w:rsidRDefault="003D1AEA" w:rsidP="00D0034A">
      <w:pPr>
        <w:keepNext/>
        <w:spacing w:before="100" w:beforeAutospacing="1" w:after="100" w:afterAutospacing="1" w:line="360" w:lineRule="auto"/>
        <w:jc w:val="center"/>
      </w:pPr>
      <w:r w:rsidRPr="003D1AEA">
        <w:rPr>
          <w:noProof/>
        </w:rPr>
        <w:drawing>
          <wp:inline distT="0" distB="0" distL="0" distR="0" wp14:anchorId="1CBE9321" wp14:editId="03918F36">
            <wp:extent cx="5759450" cy="2640330"/>
            <wp:effectExtent l="19050" t="19050" r="12700" b="2667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640330"/>
                    </a:xfrm>
                    <a:prstGeom prst="rect">
                      <a:avLst/>
                    </a:prstGeom>
                    <a:ln>
                      <a:solidFill>
                        <a:schemeClr val="bg2">
                          <a:lumMod val="90000"/>
                        </a:schemeClr>
                      </a:solidFill>
                    </a:ln>
                  </pic:spPr>
                </pic:pic>
              </a:graphicData>
            </a:graphic>
          </wp:inline>
        </w:drawing>
      </w:r>
    </w:p>
    <w:p w14:paraId="69D52BFE" w14:textId="697258B9" w:rsidR="00D95325" w:rsidRDefault="00D95325" w:rsidP="00291A0B">
      <w:pPr>
        <w:pStyle w:val="Legenda"/>
        <w:spacing w:line="360" w:lineRule="auto"/>
        <w:jc w:val="both"/>
        <w:rPr>
          <w:rFonts w:asciiTheme="majorBidi" w:hAnsiTheme="majorBidi" w:cstheme="majorBidi"/>
        </w:rPr>
      </w:pPr>
      <w:bookmarkStart w:id="158" w:name="_Toc166597452"/>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515DF">
        <w:rPr>
          <w:rFonts w:asciiTheme="majorBidi" w:hAnsiTheme="majorBidi" w:cstheme="majorBidi"/>
          <w:noProof/>
        </w:rPr>
        <w:t>33</w:t>
      </w:r>
      <w:r w:rsidRPr="00A4740D">
        <w:rPr>
          <w:rFonts w:asciiTheme="majorBidi" w:hAnsiTheme="majorBidi" w:cstheme="majorBidi"/>
        </w:rPr>
        <w:fldChar w:fldCharType="end"/>
      </w:r>
      <w:r w:rsidRPr="00A4740D">
        <w:rPr>
          <w:rFonts w:asciiTheme="majorBidi" w:hAnsiTheme="majorBidi" w:cstheme="majorBidi"/>
        </w:rPr>
        <w:t xml:space="preserve"> Widok komunikatów walidacyjnych przy sprawdzaniu poprawności wniosku</w:t>
      </w:r>
      <w:bookmarkEnd w:id="158"/>
    </w:p>
    <w:p w14:paraId="6F931A0B" w14:textId="77777777" w:rsidR="00CB2140" w:rsidRPr="00D0034A" w:rsidRDefault="00CB2140" w:rsidP="00D0034A"/>
    <w:p w14:paraId="3205B1F4" w14:textId="77777777" w:rsidR="00D95325" w:rsidRPr="00A4740D" w:rsidRDefault="00D95325" w:rsidP="00291A0B">
      <w:pPr>
        <w:pStyle w:val="Nagwek2"/>
        <w:spacing w:line="360" w:lineRule="auto"/>
        <w:jc w:val="both"/>
        <w:rPr>
          <w:rFonts w:asciiTheme="majorBidi" w:hAnsiTheme="majorBidi"/>
          <w:color w:val="000000" w:themeColor="text1"/>
        </w:rPr>
      </w:pPr>
      <w:bookmarkStart w:id="159" w:name="_Toc94283481"/>
      <w:bookmarkStart w:id="160" w:name="_Toc166597670"/>
      <w:r w:rsidRPr="00A4740D">
        <w:rPr>
          <w:rFonts w:asciiTheme="majorBidi" w:hAnsiTheme="majorBidi"/>
          <w:color w:val="000000" w:themeColor="text1"/>
        </w:rPr>
        <w:lastRenderedPageBreak/>
        <w:t>Usunięcie Wniosku o Płatność</w:t>
      </w:r>
      <w:bookmarkEnd w:id="159"/>
      <w:bookmarkEnd w:id="160"/>
    </w:p>
    <w:p w14:paraId="1F889FBB" w14:textId="77777777" w:rsidR="00D95325" w:rsidRPr="00291A0B" w:rsidRDefault="00D95325" w:rsidP="00291A0B">
      <w:pPr>
        <w:spacing w:line="360" w:lineRule="auto"/>
        <w:jc w:val="both"/>
        <w:rPr>
          <w:rFonts w:asciiTheme="majorBidi" w:hAnsiTheme="majorBidi" w:cstheme="majorBidi"/>
          <w:color w:val="000000" w:themeColor="text1"/>
        </w:rPr>
      </w:pPr>
    </w:p>
    <w:p w14:paraId="5764845A" w14:textId="75C8052C" w:rsidR="00D95325" w:rsidRPr="00A31ED1" w:rsidRDefault="00BF48D2" w:rsidP="00A4740D">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Swój wniosek o płatność możesz usunąć, jeśli ma on </w:t>
      </w:r>
      <w:r w:rsidR="003D1AEA">
        <w:rPr>
          <w:rFonts w:asciiTheme="majorBidi" w:hAnsiTheme="majorBidi" w:cstheme="majorBidi"/>
          <w:color w:val="000000" w:themeColor="text1"/>
          <w:sz w:val="24"/>
          <w:szCs w:val="24"/>
        </w:rPr>
        <w:t xml:space="preserve">status </w:t>
      </w:r>
      <w:r w:rsidR="003D1AEA">
        <w:rPr>
          <w:rFonts w:asciiTheme="majorBidi" w:hAnsiTheme="majorBidi" w:cstheme="majorBidi"/>
          <w:i/>
          <w:iCs/>
          <w:color w:val="000000" w:themeColor="text1"/>
          <w:sz w:val="24"/>
          <w:szCs w:val="24"/>
        </w:rPr>
        <w:t xml:space="preserve">W </w:t>
      </w:r>
      <w:r w:rsidR="00D95325" w:rsidRPr="00BE2CEE">
        <w:rPr>
          <w:rFonts w:asciiTheme="majorBidi" w:hAnsiTheme="majorBidi" w:cstheme="majorBidi"/>
          <w:i/>
          <w:iCs/>
          <w:color w:val="000000" w:themeColor="text1"/>
          <w:sz w:val="24"/>
          <w:szCs w:val="24"/>
        </w:rPr>
        <w:t>przygotowaniu</w:t>
      </w:r>
      <w:r w:rsidR="00D95325" w:rsidRPr="00A31ED1">
        <w:rPr>
          <w:rFonts w:asciiTheme="majorBidi" w:hAnsiTheme="majorBidi" w:cstheme="majorBidi"/>
          <w:color w:val="000000" w:themeColor="text1"/>
          <w:sz w:val="24"/>
          <w:szCs w:val="24"/>
        </w:rPr>
        <w:t xml:space="preserve"> i</w:t>
      </w:r>
      <w:r>
        <w:rPr>
          <w:rFonts w:asciiTheme="majorBidi" w:hAnsiTheme="majorBidi" w:cstheme="majorBidi"/>
          <w:color w:val="000000" w:themeColor="text1"/>
          <w:sz w:val="24"/>
          <w:szCs w:val="24"/>
        </w:rPr>
        <w:t> </w:t>
      </w:r>
      <w:r w:rsidR="00D95325" w:rsidRPr="00BE2CEE">
        <w:rPr>
          <w:rFonts w:asciiTheme="majorBidi" w:hAnsiTheme="majorBidi" w:cstheme="majorBidi"/>
          <w:i/>
          <w:iCs/>
          <w:color w:val="000000" w:themeColor="text1"/>
          <w:sz w:val="24"/>
          <w:szCs w:val="24"/>
        </w:rPr>
        <w:t>Poprawiany</w:t>
      </w:r>
      <w:r>
        <w:rPr>
          <w:rFonts w:asciiTheme="majorBidi" w:hAnsiTheme="majorBidi" w:cstheme="majorBidi"/>
          <w:color w:val="000000" w:themeColor="text1"/>
          <w:sz w:val="24"/>
          <w:szCs w:val="24"/>
        </w:rPr>
        <w:t xml:space="preserve">, korzystając z funkcji </w:t>
      </w:r>
      <w:r w:rsidRPr="00D0034A">
        <w:rPr>
          <w:rFonts w:asciiTheme="majorBidi" w:hAnsiTheme="majorBidi" w:cstheme="majorBidi"/>
          <w:i/>
          <w:iCs/>
          <w:color w:val="000000" w:themeColor="text1"/>
          <w:sz w:val="24"/>
          <w:szCs w:val="24"/>
        </w:rPr>
        <w:t>Usuń</w:t>
      </w:r>
      <w:r>
        <w:rPr>
          <w:rFonts w:asciiTheme="majorBidi" w:hAnsiTheme="majorBidi" w:cstheme="majorBidi"/>
          <w:color w:val="000000" w:themeColor="text1"/>
          <w:sz w:val="24"/>
          <w:szCs w:val="24"/>
        </w:rPr>
        <w:t xml:space="preserve"> w menu </w:t>
      </w:r>
      <w:r w:rsidRPr="00D0034A">
        <w:rPr>
          <w:rFonts w:asciiTheme="majorBidi" w:hAnsiTheme="majorBidi" w:cstheme="majorBidi"/>
          <w:i/>
          <w:iCs/>
          <w:color w:val="000000" w:themeColor="text1"/>
          <w:sz w:val="24"/>
          <w:szCs w:val="24"/>
        </w:rPr>
        <w:t>Zarządzanie wnioskiem</w:t>
      </w:r>
      <w:r>
        <w:rPr>
          <w:rFonts w:asciiTheme="majorBidi" w:hAnsiTheme="majorBidi" w:cstheme="majorBidi"/>
          <w:color w:val="000000" w:themeColor="text1"/>
          <w:sz w:val="24"/>
          <w:szCs w:val="24"/>
        </w:rPr>
        <w:t>.</w:t>
      </w:r>
    </w:p>
    <w:p w14:paraId="2C1298BA" w14:textId="4238F706" w:rsidR="00D95325" w:rsidRDefault="00D95325" w:rsidP="00450EA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Po złożeniu wniosku o płatność, usunięcie wniosku nie jest możliwe. </w:t>
      </w:r>
    </w:p>
    <w:p w14:paraId="12017F03" w14:textId="77777777" w:rsidR="00A4740D" w:rsidRPr="00450EAB" w:rsidRDefault="00A4740D" w:rsidP="00450EAB">
      <w:pPr>
        <w:spacing w:line="360" w:lineRule="auto"/>
        <w:jc w:val="both"/>
        <w:rPr>
          <w:rFonts w:asciiTheme="majorBidi" w:hAnsiTheme="majorBidi" w:cstheme="majorBidi"/>
          <w:color w:val="000000" w:themeColor="text1"/>
          <w:sz w:val="24"/>
          <w:szCs w:val="24"/>
        </w:rPr>
      </w:pPr>
    </w:p>
    <w:p w14:paraId="6079E724" w14:textId="77777777" w:rsidR="00D95325" w:rsidRPr="00A4740D" w:rsidRDefault="00D95325" w:rsidP="00291A0B">
      <w:pPr>
        <w:pStyle w:val="Nagwek2"/>
        <w:spacing w:line="360" w:lineRule="auto"/>
        <w:jc w:val="both"/>
        <w:rPr>
          <w:rFonts w:asciiTheme="majorBidi" w:hAnsiTheme="majorBidi"/>
          <w:color w:val="000000" w:themeColor="text1"/>
        </w:rPr>
      </w:pPr>
      <w:bookmarkStart w:id="161" w:name="_Toc94283482"/>
      <w:bookmarkStart w:id="162" w:name="_Toc166597671"/>
      <w:r w:rsidRPr="00A4740D">
        <w:rPr>
          <w:rFonts w:asciiTheme="majorBidi" w:hAnsiTheme="majorBidi"/>
          <w:color w:val="000000" w:themeColor="text1"/>
        </w:rPr>
        <w:t>Podpisanie Wniosku o Płatność</w:t>
      </w:r>
      <w:bookmarkEnd w:id="161"/>
      <w:bookmarkEnd w:id="162"/>
    </w:p>
    <w:p w14:paraId="3FA54C89" w14:textId="77777777" w:rsidR="00D95325" w:rsidRPr="00291A0B" w:rsidRDefault="00D95325" w:rsidP="00291A0B">
      <w:pPr>
        <w:spacing w:line="360" w:lineRule="auto"/>
        <w:jc w:val="both"/>
        <w:rPr>
          <w:rFonts w:asciiTheme="majorBidi" w:hAnsiTheme="majorBidi" w:cstheme="majorBidi"/>
          <w:color w:val="000000" w:themeColor="text1"/>
        </w:rPr>
      </w:pPr>
    </w:p>
    <w:p w14:paraId="4375F24B" w14:textId="0534E855" w:rsidR="00D95325" w:rsidRPr="00A31ED1" w:rsidRDefault="00D95325" w:rsidP="00A4740D">
      <w:pPr>
        <w:spacing w:line="360" w:lineRule="auto"/>
        <w:ind w:firstLine="576"/>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Funkcja </w:t>
      </w:r>
      <w:r w:rsidR="00874AC9">
        <w:rPr>
          <w:rFonts w:asciiTheme="majorBidi" w:hAnsiTheme="majorBidi" w:cstheme="majorBidi"/>
          <w:color w:val="000000" w:themeColor="text1"/>
          <w:sz w:val="24"/>
          <w:szCs w:val="24"/>
        </w:rPr>
        <w:t>podpisania wniosku</w:t>
      </w:r>
      <w:r w:rsidRPr="00A31ED1">
        <w:rPr>
          <w:rFonts w:asciiTheme="majorBidi" w:hAnsiTheme="majorBidi" w:cstheme="majorBidi"/>
          <w:color w:val="000000" w:themeColor="text1"/>
          <w:sz w:val="24"/>
          <w:szCs w:val="24"/>
        </w:rPr>
        <w:t xml:space="preserve">, </w:t>
      </w:r>
      <w:r w:rsidR="00874AC9">
        <w:rPr>
          <w:rFonts w:asciiTheme="majorBidi" w:hAnsiTheme="majorBidi" w:cstheme="majorBidi"/>
          <w:color w:val="000000" w:themeColor="text1"/>
          <w:sz w:val="24"/>
          <w:szCs w:val="24"/>
        </w:rPr>
        <w:t>dostępna jest</w:t>
      </w:r>
      <w:r w:rsidRPr="00A31ED1">
        <w:rPr>
          <w:rFonts w:asciiTheme="majorBidi" w:hAnsiTheme="majorBidi" w:cstheme="majorBidi"/>
          <w:color w:val="000000" w:themeColor="text1"/>
          <w:sz w:val="24"/>
          <w:szCs w:val="24"/>
        </w:rPr>
        <w:t xml:space="preserve"> za pośrednictwem rozwijanej listy w </w:t>
      </w:r>
      <w:r w:rsidR="008947A3">
        <w:rPr>
          <w:rFonts w:asciiTheme="majorBidi" w:hAnsiTheme="majorBidi" w:cstheme="majorBidi"/>
          <w:color w:val="000000" w:themeColor="text1"/>
          <w:sz w:val="24"/>
          <w:szCs w:val="24"/>
        </w:rPr>
        <w:t xml:space="preserve">menu </w:t>
      </w:r>
      <w:r w:rsidR="008947A3" w:rsidRPr="00817B18">
        <w:rPr>
          <w:rFonts w:asciiTheme="majorBidi" w:hAnsiTheme="majorBidi" w:cstheme="majorBidi"/>
          <w:b/>
          <w:bCs/>
          <w:color w:val="000000" w:themeColor="text1"/>
          <w:sz w:val="24"/>
          <w:szCs w:val="24"/>
        </w:rPr>
        <w:t xml:space="preserve">Zarządzanie </w:t>
      </w:r>
      <w:r w:rsidRPr="00817B18">
        <w:rPr>
          <w:rFonts w:asciiTheme="majorBidi" w:hAnsiTheme="majorBidi" w:cstheme="majorBidi"/>
          <w:b/>
          <w:bCs/>
          <w:color w:val="000000" w:themeColor="text1"/>
          <w:sz w:val="24"/>
          <w:szCs w:val="24"/>
        </w:rPr>
        <w:t>wnioskiem</w:t>
      </w:r>
      <w:r w:rsidRPr="00A31ED1">
        <w:rPr>
          <w:rFonts w:asciiTheme="majorBidi" w:hAnsiTheme="majorBidi" w:cstheme="majorBidi"/>
          <w:color w:val="000000" w:themeColor="text1"/>
          <w:sz w:val="24"/>
          <w:szCs w:val="24"/>
        </w:rPr>
        <w:t>.</w:t>
      </w:r>
    </w:p>
    <w:p w14:paraId="5191A45D" w14:textId="4D2E31C7" w:rsidR="00051911" w:rsidRDefault="000D7D6F" w:rsidP="00D0034A">
      <w:pPr>
        <w:keepNext/>
        <w:spacing w:line="360" w:lineRule="auto"/>
        <w:jc w:val="both"/>
      </w:pPr>
      <w:r w:rsidRPr="000D7D6F">
        <w:rPr>
          <w:noProof/>
        </w:rPr>
        <w:drawing>
          <wp:inline distT="0" distB="0" distL="0" distR="0" wp14:anchorId="003886FF" wp14:editId="41E708DE">
            <wp:extent cx="5760000" cy="899891"/>
            <wp:effectExtent l="19050" t="19050" r="12700" b="1460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990"/>
                    <a:stretch/>
                  </pic:blipFill>
                  <pic:spPr bwMode="auto">
                    <a:xfrm>
                      <a:off x="0" y="0"/>
                      <a:ext cx="5760000" cy="899891"/>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9062DF" w14:textId="21F9C524" w:rsidR="00D95325" w:rsidRPr="00291A0B" w:rsidRDefault="00051911" w:rsidP="00D0034A">
      <w:pPr>
        <w:pStyle w:val="Legenda"/>
        <w:jc w:val="both"/>
        <w:rPr>
          <w:rFonts w:asciiTheme="majorBidi" w:hAnsiTheme="majorBidi" w:cstheme="majorBidi"/>
        </w:rPr>
      </w:pPr>
      <w:bookmarkStart w:id="163" w:name="_Toc166597453"/>
      <w:r>
        <w:t xml:space="preserve">Rysunek </w:t>
      </w:r>
      <w:r>
        <w:fldChar w:fldCharType="begin"/>
      </w:r>
      <w:r>
        <w:instrText>SEQ Rysunek \* ARABIC</w:instrText>
      </w:r>
      <w:r>
        <w:fldChar w:fldCharType="separate"/>
      </w:r>
      <w:r w:rsidR="00D515DF">
        <w:rPr>
          <w:noProof/>
        </w:rPr>
        <w:t>34</w:t>
      </w:r>
      <w:r>
        <w:fldChar w:fldCharType="end"/>
      </w:r>
      <w:r>
        <w:t xml:space="preserve">. </w:t>
      </w:r>
      <w:r w:rsidRPr="00561A6D">
        <w:t>Widok opcji dostępnych przy podpisie wniosku</w:t>
      </w:r>
      <w:bookmarkEnd w:id="163"/>
    </w:p>
    <w:p w14:paraId="585C1EA5" w14:textId="58B6D0B8" w:rsidR="008947A3" w:rsidRPr="00A31ED1" w:rsidRDefault="008947A3" w:rsidP="008947A3">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Dostępne są 2 opcje podpisu</w:t>
      </w:r>
      <w:r>
        <w:rPr>
          <w:rFonts w:asciiTheme="majorBidi" w:hAnsiTheme="majorBidi" w:cstheme="majorBidi"/>
          <w:color w:val="000000" w:themeColor="text1"/>
          <w:sz w:val="24"/>
          <w:szCs w:val="24"/>
        </w:rPr>
        <w:t>:</w:t>
      </w:r>
    </w:p>
    <w:p w14:paraId="65531656" w14:textId="77777777" w:rsidR="00D95325" w:rsidRPr="00A31ED1"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Certyfikat kwalifikowany i infrastruktura PKI – podpis w formacie XADES</w:t>
      </w:r>
    </w:p>
    <w:p w14:paraId="3C40008B" w14:textId="3FF97855" w:rsidR="008947A3" w:rsidRDefault="00D95325">
      <w:pPr>
        <w:pStyle w:val="Akapitzlist"/>
        <w:numPr>
          <w:ilvl w:val="0"/>
          <w:numId w:val="9"/>
        </w:num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rPr>
        <w:t xml:space="preserve">Podpis niekwalifikowany – dostępny w </w:t>
      </w:r>
      <w:r w:rsidR="009D4EDF" w:rsidRPr="00A31ED1">
        <w:rPr>
          <w:rFonts w:asciiTheme="majorBidi" w:hAnsiTheme="majorBidi" w:cstheme="majorBidi"/>
          <w:color w:val="000000" w:themeColor="text1"/>
        </w:rPr>
        <w:t>sytuacji,</w:t>
      </w:r>
      <w:r w:rsidRPr="00A31ED1">
        <w:rPr>
          <w:rFonts w:asciiTheme="majorBidi" w:hAnsiTheme="majorBidi" w:cstheme="majorBidi"/>
          <w:color w:val="000000" w:themeColor="text1"/>
        </w:rPr>
        <w:t xml:space="preserve"> </w:t>
      </w:r>
      <w:r w:rsidR="009D4EDF">
        <w:rPr>
          <w:rFonts w:asciiTheme="majorBidi" w:hAnsiTheme="majorBidi" w:cstheme="majorBidi"/>
          <w:color w:val="000000" w:themeColor="text1"/>
        </w:rPr>
        <w:t>kiedy</w:t>
      </w:r>
      <w:r w:rsidR="009D4EDF" w:rsidRPr="00A31ED1">
        <w:rPr>
          <w:rFonts w:asciiTheme="majorBidi" w:hAnsiTheme="majorBidi" w:cstheme="majorBidi"/>
          <w:color w:val="000000" w:themeColor="text1"/>
        </w:rPr>
        <w:t xml:space="preserve"> </w:t>
      </w:r>
      <w:r w:rsidRPr="00A31ED1">
        <w:rPr>
          <w:rFonts w:asciiTheme="majorBidi" w:hAnsiTheme="majorBidi" w:cstheme="majorBidi"/>
          <w:color w:val="000000" w:themeColor="text1"/>
        </w:rPr>
        <w:t xml:space="preserve">podpis </w:t>
      </w:r>
      <w:r w:rsidR="00A31ED1" w:rsidRPr="00A31ED1">
        <w:rPr>
          <w:rFonts w:asciiTheme="majorBidi" w:hAnsiTheme="majorBidi" w:cstheme="majorBidi"/>
          <w:color w:val="000000" w:themeColor="text1"/>
        </w:rPr>
        <w:t>kwalifikowany</w:t>
      </w:r>
      <w:r w:rsidRPr="00A31ED1">
        <w:rPr>
          <w:rFonts w:asciiTheme="majorBidi" w:hAnsiTheme="majorBidi" w:cstheme="majorBidi"/>
          <w:color w:val="000000" w:themeColor="text1"/>
        </w:rPr>
        <w:t xml:space="preserve"> nie jest możliwy (</w:t>
      </w:r>
      <w:r w:rsidR="00B12325">
        <w:rPr>
          <w:rFonts w:asciiTheme="majorBidi" w:hAnsiTheme="majorBidi" w:cstheme="majorBidi"/>
          <w:color w:val="000000" w:themeColor="text1"/>
        </w:rPr>
        <w:t>Aplikacja</w:t>
      </w:r>
      <w:r w:rsidR="009D4EDF">
        <w:rPr>
          <w:rFonts w:asciiTheme="majorBidi" w:hAnsiTheme="majorBidi" w:cstheme="majorBidi"/>
          <w:color w:val="000000" w:themeColor="text1"/>
        </w:rPr>
        <w:t xml:space="preserve"> </w:t>
      </w:r>
      <w:r w:rsidRPr="00A31ED1">
        <w:rPr>
          <w:rFonts w:asciiTheme="majorBidi" w:hAnsiTheme="majorBidi" w:cstheme="majorBidi"/>
          <w:color w:val="000000" w:themeColor="text1"/>
        </w:rPr>
        <w:t>wysyła na adres email użytkownika kod autoryzacyjny</w:t>
      </w:r>
      <w:r w:rsidR="009D4EDF">
        <w:rPr>
          <w:rFonts w:asciiTheme="majorBidi" w:hAnsiTheme="majorBidi" w:cstheme="majorBidi"/>
          <w:color w:val="000000" w:themeColor="text1"/>
        </w:rPr>
        <w:t>, który należy podać</w:t>
      </w:r>
      <w:r w:rsidRPr="00A31ED1">
        <w:rPr>
          <w:rFonts w:asciiTheme="majorBidi" w:hAnsiTheme="majorBidi" w:cstheme="majorBidi"/>
          <w:color w:val="000000" w:themeColor="text1"/>
        </w:rPr>
        <w:t xml:space="preserve"> w oknie </w:t>
      </w:r>
      <w:r w:rsidR="009D4EDF">
        <w:rPr>
          <w:rFonts w:asciiTheme="majorBidi" w:hAnsiTheme="majorBidi" w:cstheme="majorBidi"/>
          <w:color w:val="000000" w:themeColor="text1"/>
        </w:rPr>
        <w:t>„potwierdzenie kodu jednorazowego”.</w:t>
      </w:r>
      <w:r w:rsidRPr="00A31ED1">
        <w:rPr>
          <w:rFonts w:asciiTheme="majorBidi" w:hAnsiTheme="majorBidi" w:cstheme="majorBidi"/>
          <w:color w:val="000000" w:themeColor="text1"/>
        </w:rPr>
        <w:t>)</w:t>
      </w:r>
    </w:p>
    <w:p w14:paraId="3AD7A9EF" w14:textId="77777777" w:rsidR="008947A3" w:rsidRPr="00BE2CEE" w:rsidRDefault="008947A3" w:rsidP="00BE2CEE">
      <w:pPr>
        <w:pStyle w:val="Akapitzlist"/>
        <w:spacing w:line="360" w:lineRule="auto"/>
        <w:jc w:val="both"/>
        <w:rPr>
          <w:rFonts w:asciiTheme="majorBidi" w:hAnsiTheme="majorBidi" w:cstheme="majorBidi"/>
          <w:color w:val="000000" w:themeColor="text1"/>
        </w:rPr>
      </w:pPr>
    </w:p>
    <w:p w14:paraId="19363529" w14:textId="04EBB62D" w:rsidR="00D95325" w:rsidRPr="00291A0B" w:rsidRDefault="003731BC" w:rsidP="00291A0B">
      <w:pPr>
        <w:spacing w:line="360" w:lineRule="auto"/>
        <w:ind w:left="360"/>
        <w:jc w:val="both"/>
        <w:rPr>
          <w:rFonts w:asciiTheme="majorBidi" w:hAnsiTheme="majorBidi" w:cstheme="majorBidi"/>
          <w:color w:val="000000" w:themeColor="text1"/>
        </w:rPr>
      </w:pPr>
      <w:r w:rsidRPr="003731BC">
        <w:rPr>
          <w:noProof/>
        </w:rPr>
        <w:t xml:space="preserve"> </w:t>
      </w:r>
      <w:r w:rsidR="000D7D6F" w:rsidRPr="000D7D6F">
        <w:rPr>
          <w:noProof/>
        </w:rPr>
        <w:drawing>
          <wp:inline distT="0" distB="0" distL="0" distR="0" wp14:anchorId="61B882EF" wp14:editId="59AEB97C">
            <wp:extent cx="5759450" cy="1242695"/>
            <wp:effectExtent l="19050" t="19050" r="12700" b="1460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1242695"/>
                    </a:xfrm>
                    <a:prstGeom prst="rect">
                      <a:avLst/>
                    </a:prstGeom>
                    <a:ln>
                      <a:solidFill>
                        <a:schemeClr val="bg2">
                          <a:lumMod val="90000"/>
                        </a:schemeClr>
                      </a:solidFill>
                    </a:ln>
                  </pic:spPr>
                </pic:pic>
              </a:graphicData>
            </a:graphic>
          </wp:inline>
        </w:drawing>
      </w:r>
    </w:p>
    <w:p w14:paraId="19AB5810" w14:textId="4FD42B3F" w:rsidR="00D95325" w:rsidRPr="00A31ED1" w:rsidRDefault="00D95325" w:rsidP="00A31ED1">
      <w:pPr>
        <w:pStyle w:val="Legenda"/>
        <w:spacing w:line="360" w:lineRule="auto"/>
        <w:jc w:val="both"/>
        <w:rPr>
          <w:rFonts w:asciiTheme="majorBidi" w:hAnsiTheme="majorBidi" w:cstheme="majorBidi"/>
          <w:sz w:val="24"/>
          <w:szCs w:val="24"/>
        </w:rPr>
      </w:pPr>
      <w:bookmarkStart w:id="164" w:name="_Toc166597454"/>
      <w:r w:rsidRPr="00A31ED1">
        <w:rPr>
          <w:rFonts w:asciiTheme="majorBidi" w:hAnsiTheme="majorBidi" w:cstheme="majorBidi"/>
          <w:sz w:val="24"/>
          <w:szCs w:val="24"/>
        </w:rPr>
        <w:t xml:space="preserve">Rysunek </w:t>
      </w:r>
      <w:r w:rsidRPr="00A31ED1">
        <w:rPr>
          <w:rFonts w:asciiTheme="majorBidi" w:hAnsiTheme="majorBidi" w:cstheme="majorBidi"/>
          <w:sz w:val="24"/>
          <w:szCs w:val="24"/>
        </w:rPr>
        <w:fldChar w:fldCharType="begin"/>
      </w:r>
      <w:r w:rsidRPr="00A31ED1">
        <w:rPr>
          <w:rFonts w:asciiTheme="majorBidi" w:hAnsiTheme="majorBidi" w:cstheme="majorBidi"/>
          <w:sz w:val="24"/>
          <w:szCs w:val="24"/>
        </w:rPr>
        <w:instrText>SEQ Rysunek \* ARABIC</w:instrText>
      </w:r>
      <w:r w:rsidRPr="00A31ED1">
        <w:rPr>
          <w:rFonts w:asciiTheme="majorBidi" w:hAnsiTheme="majorBidi" w:cstheme="majorBidi"/>
          <w:sz w:val="24"/>
          <w:szCs w:val="24"/>
        </w:rPr>
        <w:fldChar w:fldCharType="separate"/>
      </w:r>
      <w:r w:rsidR="00D515DF">
        <w:rPr>
          <w:rFonts w:asciiTheme="majorBidi" w:hAnsiTheme="majorBidi" w:cstheme="majorBidi"/>
          <w:noProof/>
          <w:sz w:val="24"/>
          <w:szCs w:val="24"/>
        </w:rPr>
        <w:t>35</w:t>
      </w:r>
      <w:r w:rsidRPr="00A31ED1">
        <w:rPr>
          <w:rFonts w:asciiTheme="majorBidi" w:hAnsiTheme="majorBidi" w:cstheme="majorBidi"/>
          <w:sz w:val="24"/>
          <w:szCs w:val="24"/>
        </w:rPr>
        <w:fldChar w:fldCharType="end"/>
      </w:r>
      <w:r w:rsidRPr="00A31ED1">
        <w:rPr>
          <w:rFonts w:asciiTheme="majorBidi" w:hAnsiTheme="majorBidi" w:cstheme="majorBidi"/>
          <w:sz w:val="24"/>
          <w:szCs w:val="24"/>
        </w:rPr>
        <w:t xml:space="preserve"> Widok dla podpisu niekwalifikowalnego – kod autoryzacyjny</w:t>
      </w:r>
      <w:bookmarkEnd w:id="164"/>
    </w:p>
    <w:p w14:paraId="5D5E2E0F" w14:textId="1AA7A3E2"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Podczas składania podpisu w systemie</w:t>
      </w:r>
      <w:r w:rsidR="008947A3">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weryfikowan</w:t>
      </w:r>
      <w:r w:rsidR="006F47A6">
        <w:rPr>
          <w:rFonts w:asciiTheme="majorBidi" w:hAnsiTheme="majorBidi" w:cstheme="majorBidi"/>
          <w:color w:val="000000" w:themeColor="text1"/>
          <w:sz w:val="24"/>
          <w:szCs w:val="24"/>
        </w:rPr>
        <w:t>a</w:t>
      </w:r>
      <w:r w:rsidRPr="00A31ED1">
        <w:rPr>
          <w:rFonts w:asciiTheme="majorBidi" w:hAnsiTheme="majorBidi" w:cstheme="majorBidi"/>
          <w:color w:val="000000" w:themeColor="text1"/>
          <w:sz w:val="24"/>
          <w:szCs w:val="24"/>
        </w:rPr>
        <w:t xml:space="preserve"> jest </w:t>
      </w:r>
      <w:r w:rsidR="006F47A6">
        <w:rPr>
          <w:rFonts w:asciiTheme="majorBidi" w:hAnsiTheme="majorBidi" w:cstheme="majorBidi"/>
          <w:color w:val="000000" w:themeColor="text1"/>
          <w:sz w:val="24"/>
          <w:szCs w:val="24"/>
        </w:rPr>
        <w:t>tożsamość osoby zalogowanej</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względem danych podpisującego</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Podpisany z sukcesem wniosek nie może być modyfikowany</w:t>
      </w:r>
      <w:r w:rsidRPr="00A31ED1">
        <w:rPr>
          <w:rFonts w:asciiTheme="majorBidi" w:hAnsiTheme="majorBidi" w:cstheme="majorBidi"/>
          <w:color w:val="000000" w:themeColor="text1"/>
          <w:sz w:val="24"/>
          <w:szCs w:val="24"/>
        </w:rPr>
        <w:t>.</w:t>
      </w:r>
    </w:p>
    <w:p w14:paraId="11ABB781"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0119E3E6" w14:textId="77777777" w:rsidR="00D95325" w:rsidRPr="00A31ED1" w:rsidRDefault="00D95325" w:rsidP="00291A0B">
      <w:pPr>
        <w:pStyle w:val="Nagwek2"/>
        <w:spacing w:line="360" w:lineRule="auto"/>
        <w:jc w:val="both"/>
        <w:rPr>
          <w:rFonts w:asciiTheme="majorBidi" w:hAnsiTheme="majorBidi"/>
          <w:color w:val="000000" w:themeColor="text1"/>
          <w:sz w:val="24"/>
          <w:szCs w:val="24"/>
        </w:rPr>
      </w:pPr>
      <w:bookmarkStart w:id="165" w:name="_Toc94283483"/>
      <w:bookmarkStart w:id="166" w:name="_Toc166597672"/>
      <w:r w:rsidRPr="00A31ED1">
        <w:rPr>
          <w:rFonts w:asciiTheme="majorBidi" w:hAnsiTheme="majorBidi"/>
          <w:color w:val="000000" w:themeColor="text1"/>
          <w:sz w:val="24"/>
          <w:szCs w:val="24"/>
        </w:rPr>
        <w:t>Złożenie Wniosku o Płatność</w:t>
      </w:r>
      <w:bookmarkEnd w:id="165"/>
      <w:bookmarkEnd w:id="166"/>
    </w:p>
    <w:p w14:paraId="594897F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p>
    <w:p w14:paraId="62984B45" w14:textId="7BAC3243" w:rsidR="00D95325" w:rsidRPr="00A31ED1" w:rsidRDefault="00EC7020" w:rsidP="00A31ED1">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podpisaniu wniosku możesz go</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złoż</w:t>
      </w:r>
      <w:r>
        <w:rPr>
          <w:rFonts w:asciiTheme="majorBidi" w:hAnsiTheme="majorBidi" w:cstheme="majorBidi"/>
          <w:color w:val="000000" w:themeColor="text1"/>
          <w:sz w:val="24"/>
          <w:szCs w:val="24"/>
        </w:rPr>
        <w:t>yć</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wniosku o płatność do </w:t>
      </w:r>
      <w:r>
        <w:rPr>
          <w:rFonts w:asciiTheme="majorBidi" w:hAnsiTheme="majorBidi" w:cstheme="majorBidi"/>
          <w:color w:val="000000" w:themeColor="text1"/>
          <w:sz w:val="24"/>
          <w:szCs w:val="24"/>
        </w:rPr>
        <w:t>instytucji</w:t>
      </w:r>
      <w:r w:rsidR="00D95325"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Funkcja</w:t>
      </w:r>
      <w:r w:rsidR="008947A3">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jest dostępna </w:t>
      </w:r>
      <w:r w:rsidR="008947A3">
        <w:rPr>
          <w:rFonts w:asciiTheme="majorBidi" w:hAnsiTheme="majorBidi" w:cstheme="majorBidi"/>
          <w:color w:val="000000" w:themeColor="text1"/>
          <w:sz w:val="24"/>
          <w:szCs w:val="24"/>
        </w:rPr>
        <w:t>w menu</w:t>
      </w:r>
      <w:r w:rsidR="00D95325" w:rsidRPr="00A31ED1">
        <w:rPr>
          <w:rFonts w:asciiTheme="majorBidi" w:hAnsiTheme="majorBidi" w:cstheme="majorBidi"/>
          <w:color w:val="000000" w:themeColor="text1"/>
          <w:sz w:val="24"/>
          <w:szCs w:val="24"/>
        </w:rPr>
        <w:t xml:space="preserve"> </w:t>
      </w:r>
      <w:r w:rsidR="00D95325" w:rsidRPr="00D0034A">
        <w:rPr>
          <w:rFonts w:asciiTheme="majorBidi" w:hAnsiTheme="majorBidi" w:cstheme="majorBidi"/>
          <w:i/>
          <w:iCs/>
          <w:color w:val="000000" w:themeColor="text1"/>
          <w:sz w:val="24"/>
          <w:szCs w:val="24"/>
        </w:rPr>
        <w:t>Zarządzanie wnioskiem</w:t>
      </w:r>
      <w:r w:rsidR="00D95325" w:rsidRPr="00A31ED1">
        <w:rPr>
          <w:rFonts w:asciiTheme="majorBidi" w:hAnsiTheme="majorBidi" w:cstheme="majorBidi"/>
          <w:color w:val="000000" w:themeColor="text1"/>
          <w:sz w:val="24"/>
          <w:szCs w:val="24"/>
        </w:rPr>
        <w:t>.</w:t>
      </w:r>
    </w:p>
    <w:p w14:paraId="078C76CD" w14:textId="77777777"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Złożenie wniosku odbywa się następująco: </w:t>
      </w:r>
    </w:p>
    <w:p w14:paraId="32B65D0E" w14:textId="047A99A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do Instytucji wskazanej w Projekcie jako rozliczająca projekt </w:t>
      </w:r>
      <w:r w:rsidR="006F47A6">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t>
      </w:r>
      <w:r w:rsidR="006F47A6">
        <w:rPr>
          <w:rFonts w:asciiTheme="majorBidi" w:hAnsiTheme="majorBidi" w:cstheme="majorBidi"/>
          <w:color w:val="000000" w:themeColor="text1"/>
          <w:sz w:val="24"/>
          <w:szCs w:val="24"/>
        </w:rPr>
        <w:t>dotyczy</w:t>
      </w:r>
      <w:r w:rsidRPr="00A31ED1">
        <w:rPr>
          <w:rFonts w:asciiTheme="majorBidi" w:hAnsiTheme="majorBidi" w:cstheme="majorBidi"/>
          <w:color w:val="000000" w:themeColor="text1"/>
          <w:sz w:val="24"/>
          <w:szCs w:val="24"/>
        </w:rPr>
        <w:t xml:space="preserve"> projektów nierozliczanych wnioskami częściowymi</w:t>
      </w:r>
      <w:r w:rsidR="00DD044A">
        <w:rPr>
          <w:rFonts w:asciiTheme="majorBidi" w:hAnsiTheme="majorBidi" w:cstheme="majorBidi"/>
          <w:color w:val="000000" w:themeColor="text1"/>
          <w:sz w:val="24"/>
          <w:szCs w:val="24"/>
        </w:rPr>
        <w:t>.</w:t>
      </w:r>
    </w:p>
    <w:p w14:paraId="191CBFF9" w14:textId="103460A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beneficjent, wysyłasz</w:t>
      </w:r>
      <w:r w:rsidRPr="00A31ED1">
        <w:rPr>
          <w:rFonts w:asciiTheme="majorBidi" w:hAnsiTheme="majorBidi" w:cstheme="majorBidi"/>
          <w:color w:val="000000" w:themeColor="text1"/>
          <w:sz w:val="24"/>
          <w:szCs w:val="24"/>
        </w:rPr>
        <w:t xml:space="preserve"> wniosek zbiorczy do Instytucji wskazanej w Projekcie jako rozliczająca projekt </w:t>
      </w:r>
      <w:r w:rsidR="006F47A6">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 przypadku projektów ni</w:t>
      </w:r>
      <w:r w:rsidR="00EC7020">
        <w:rPr>
          <w:rFonts w:asciiTheme="majorBidi" w:hAnsiTheme="majorBidi" w:cstheme="majorBidi"/>
          <w:color w:val="000000" w:themeColor="text1"/>
          <w:sz w:val="24"/>
          <w:szCs w:val="24"/>
        </w:rPr>
        <w:t xml:space="preserve">ebędących </w:t>
      </w:r>
      <w:proofErr w:type="spellStart"/>
      <w:r w:rsidRPr="00A31ED1">
        <w:rPr>
          <w:rFonts w:asciiTheme="majorBidi" w:hAnsiTheme="majorBidi" w:cstheme="majorBidi"/>
          <w:color w:val="000000" w:themeColor="text1"/>
          <w:sz w:val="24"/>
          <w:szCs w:val="24"/>
        </w:rPr>
        <w:t>Interreg</w:t>
      </w:r>
      <w:proofErr w:type="spellEnd"/>
      <w:r w:rsidRPr="00A31ED1">
        <w:rPr>
          <w:rFonts w:asciiTheme="majorBidi" w:hAnsiTheme="majorBidi" w:cstheme="majorBidi"/>
          <w:color w:val="000000" w:themeColor="text1"/>
          <w:sz w:val="24"/>
          <w:szCs w:val="24"/>
        </w:rPr>
        <w:t xml:space="preserve"> rozliczanych wnioskami częściowymi</w:t>
      </w:r>
      <w:r w:rsidR="00DD044A">
        <w:rPr>
          <w:rFonts w:asciiTheme="majorBidi" w:hAnsiTheme="majorBidi" w:cstheme="majorBidi"/>
          <w:color w:val="000000" w:themeColor="text1"/>
          <w:sz w:val="24"/>
          <w:szCs w:val="24"/>
        </w:rPr>
        <w:t>.</w:t>
      </w:r>
    </w:p>
    <w:p w14:paraId="7EFD7DC8" w14:textId="51D07371"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beneficjent, wysyłasz </w:t>
      </w:r>
      <w:r w:rsidRPr="00A31ED1">
        <w:rPr>
          <w:rFonts w:asciiTheme="majorBidi" w:hAnsiTheme="majorBidi" w:cstheme="majorBidi"/>
          <w:color w:val="000000" w:themeColor="text1"/>
          <w:sz w:val="24"/>
          <w:szCs w:val="24"/>
        </w:rPr>
        <w:t xml:space="preserve">wniosek zbiorczy do Instytucji wskazanej w Projekcie jako rozliczająca projekt </w:t>
      </w:r>
      <w:r w:rsidR="00DD044A">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 xml:space="preserve"> w przypadku projektów </w:t>
      </w:r>
      <w:proofErr w:type="spellStart"/>
      <w:r w:rsidRPr="00A31ED1">
        <w:rPr>
          <w:rFonts w:asciiTheme="majorBidi" w:hAnsiTheme="majorBidi" w:cstheme="majorBidi"/>
          <w:color w:val="000000" w:themeColor="text1"/>
          <w:sz w:val="24"/>
          <w:szCs w:val="24"/>
        </w:rPr>
        <w:t>Interreg</w:t>
      </w:r>
      <w:proofErr w:type="spellEnd"/>
      <w:r w:rsidRPr="00A31ED1">
        <w:rPr>
          <w:rFonts w:asciiTheme="majorBidi" w:hAnsiTheme="majorBidi" w:cstheme="majorBidi"/>
          <w:color w:val="000000" w:themeColor="text1"/>
          <w:sz w:val="24"/>
          <w:szCs w:val="24"/>
        </w:rPr>
        <w:t xml:space="preserve"> rozliczanych wnioskami częściowymi</w:t>
      </w:r>
      <w:r w:rsidR="00DD044A">
        <w:rPr>
          <w:rFonts w:asciiTheme="majorBidi" w:hAnsiTheme="majorBidi" w:cstheme="majorBidi"/>
          <w:color w:val="000000" w:themeColor="text1"/>
          <w:sz w:val="24"/>
          <w:szCs w:val="24"/>
        </w:rPr>
        <w:t>.</w:t>
      </w:r>
    </w:p>
    <w:p w14:paraId="5DCF690D" w14:textId="6B7246B5"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jako realizator, wysyłasz</w:t>
      </w:r>
      <w:r w:rsidRPr="00A31ED1">
        <w:rPr>
          <w:rFonts w:asciiTheme="majorBidi" w:hAnsiTheme="majorBidi" w:cstheme="majorBidi"/>
          <w:color w:val="000000" w:themeColor="text1"/>
          <w:sz w:val="24"/>
          <w:szCs w:val="24"/>
        </w:rPr>
        <w:t xml:space="preserve"> wniosek częściowy do Beneficjenta</w:t>
      </w:r>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 xml:space="preserve"> w przypadku projektów nie</w:t>
      </w:r>
      <w:r w:rsidR="00EC7020">
        <w:rPr>
          <w:rFonts w:asciiTheme="majorBidi" w:hAnsiTheme="majorBidi" w:cstheme="majorBidi"/>
          <w:color w:val="000000" w:themeColor="text1"/>
          <w:sz w:val="24"/>
          <w:szCs w:val="24"/>
        </w:rPr>
        <w:t xml:space="preserve">będących </w:t>
      </w:r>
      <w:proofErr w:type="spellStart"/>
      <w:r w:rsidRPr="00A31ED1">
        <w:rPr>
          <w:rFonts w:asciiTheme="majorBidi" w:hAnsiTheme="majorBidi" w:cstheme="majorBidi"/>
          <w:color w:val="000000" w:themeColor="text1"/>
          <w:sz w:val="24"/>
          <w:szCs w:val="24"/>
        </w:rPr>
        <w:t>Interreg</w:t>
      </w:r>
      <w:proofErr w:type="spellEnd"/>
      <w:r w:rsidRPr="00A31ED1">
        <w:rPr>
          <w:rFonts w:asciiTheme="majorBidi" w:hAnsiTheme="majorBidi" w:cstheme="majorBidi"/>
          <w:color w:val="000000" w:themeColor="text1"/>
          <w:sz w:val="24"/>
          <w:szCs w:val="24"/>
        </w:rPr>
        <w:t xml:space="preserve"> rozliczanych wnioskami częściowymi</w:t>
      </w:r>
      <w:r w:rsidR="00DD044A">
        <w:rPr>
          <w:rFonts w:asciiTheme="majorBidi" w:hAnsiTheme="majorBidi" w:cstheme="majorBidi"/>
          <w:color w:val="000000" w:themeColor="text1"/>
          <w:sz w:val="24"/>
          <w:szCs w:val="24"/>
        </w:rPr>
        <w:t>.</w:t>
      </w:r>
    </w:p>
    <w:p w14:paraId="0FB7FA27" w14:textId="2E27C5F3" w:rsidR="008947A3" w:rsidRDefault="00D95325" w:rsidP="00291A0B">
      <w:pPr>
        <w:spacing w:line="360" w:lineRule="auto"/>
        <w:jc w:val="both"/>
        <w:rPr>
          <w:rFonts w:asciiTheme="majorBidi" w:hAnsiTheme="majorBidi" w:cstheme="majorBidi"/>
          <w:color w:val="000000" w:themeColor="text1"/>
          <w:sz w:val="24"/>
          <w:szCs w:val="24"/>
        </w:rPr>
      </w:pPr>
      <w:r w:rsidRPr="00BE2CEE">
        <w:rPr>
          <w:rFonts w:asciiTheme="majorBidi" w:hAnsiTheme="majorBidi" w:cstheme="majorBidi"/>
          <w:b/>
          <w:bCs/>
          <w:color w:val="000000" w:themeColor="text1"/>
          <w:sz w:val="24"/>
          <w:szCs w:val="24"/>
          <w:u w:val="single"/>
        </w:rPr>
        <w:t>Uwaga:</w:t>
      </w:r>
    </w:p>
    <w:p w14:paraId="78FDFA40" w14:textId="0C13DE68" w:rsidR="00D95325" w:rsidRPr="00BE2CEE" w:rsidRDefault="008947A3" w:rsidP="00291A0B">
      <w:pPr>
        <w:spacing w:line="360" w:lineRule="auto"/>
        <w:jc w:val="both"/>
        <w:rPr>
          <w:rFonts w:asciiTheme="majorBidi" w:hAnsiTheme="majorBidi" w:cstheme="majorBidi"/>
          <w:b/>
          <w:bCs/>
          <w:i/>
          <w:iCs/>
          <w:color w:val="000000" w:themeColor="text1"/>
          <w:sz w:val="24"/>
          <w:szCs w:val="24"/>
        </w:rPr>
      </w:pPr>
      <w:r w:rsidRPr="00BE2CEE">
        <w:rPr>
          <w:rFonts w:asciiTheme="majorBidi" w:hAnsiTheme="majorBidi" w:cstheme="majorBidi"/>
          <w:b/>
          <w:bCs/>
          <w:i/>
          <w:iCs/>
          <w:color w:val="000000" w:themeColor="text1"/>
          <w:sz w:val="24"/>
          <w:szCs w:val="24"/>
        </w:rPr>
        <w:t>J</w:t>
      </w:r>
      <w:r w:rsidR="00D95325" w:rsidRPr="00BE2CEE">
        <w:rPr>
          <w:rFonts w:asciiTheme="majorBidi" w:hAnsiTheme="majorBidi" w:cstheme="majorBidi"/>
          <w:b/>
          <w:bCs/>
          <w:i/>
          <w:iCs/>
          <w:color w:val="000000" w:themeColor="text1"/>
          <w:sz w:val="24"/>
          <w:szCs w:val="24"/>
        </w:rPr>
        <w:t>eśli Realizatorem jest sam Beneficjent sytuacja wygląda analogicznie –</w:t>
      </w:r>
      <w:r w:rsidR="00DD044A">
        <w:rPr>
          <w:rFonts w:asciiTheme="majorBidi" w:hAnsiTheme="majorBidi" w:cstheme="majorBidi"/>
          <w:b/>
          <w:bCs/>
          <w:i/>
          <w:iCs/>
          <w:color w:val="000000" w:themeColor="text1"/>
          <w:sz w:val="24"/>
          <w:szCs w:val="24"/>
        </w:rPr>
        <w:t xml:space="preserve"> </w:t>
      </w:r>
      <w:r w:rsidR="00EC7020">
        <w:rPr>
          <w:rFonts w:asciiTheme="majorBidi" w:hAnsiTheme="majorBidi" w:cstheme="majorBidi"/>
          <w:b/>
          <w:bCs/>
          <w:i/>
          <w:iCs/>
          <w:color w:val="000000" w:themeColor="text1"/>
          <w:sz w:val="24"/>
          <w:szCs w:val="24"/>
        </w:rPr>
        <w:t xml:space="preserve">wysyłasz wniosek częściowy </w:t>
      </w:r>
      <w:r w:rsidR="00D95325" w:rsidRPr="00BE2CEE">
        <w:rPr>
          <w:rFonts w:asciiTheme="majorBidi" w:hAnsiTheme="majorBidi" w:cstheme="majorBidi"/>
          <w:b/>
          <w:bCs/>
          <w:i/>
          <w:iCs/>
          <w:color w:val="000000" w:themeColor="text1"/>
          <w:sz w:val="24"/>
          <w:szCs w:val="24"/>
        </w:rPr>
        <w:t>do samego siebie w celu zatwierdzenia go.</w:t>
      </w:r>
    </w:p>
    <w:p w14:paraId="427663FC" w14:textId="293A4DE2"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sidR="00EC7020">
        <w:rPr>
          <w:rFonts w:asciiTheme="majorBidi" w:hAnsiTheme="majorBidi" w:cstheme="majorBidi"/>
          <w:color w:val="000000" w:themeColor="text1"/>
          <w:sz w:val="24"/>
          <w:szCs w:val="24"/>
        </w:rPr>
        <w:t xml:space="preserve">jako realizator, </w:t>
      </w:r>
      <w:r w:rsidRPr="00A31ED1">
        <w:rPr>
          <w:rFonts w:asciiTheme="majorBidi" w:hAnsiTheme="majorBidi" w:cstheme="majorBidi"/>
          <w:color w:val="000000" w:themeColor="text1"/>
          <w:sz w:val="24"/>
          <w:szCs w:val="24"/>
        </w:rPr>
        <w:t>wysyła</w:t>
      </w:r>
      <w:r w:rsidR="00EC7020">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wniosek częściowy do Kontrolera </w:t>
      </w:r>
      <w:proofErr w:type="spellStart"/>
      <w:r w:rsidRPr="00A31ED1">
        <w:rPr>
          <w:rFonts w:asciiTheme="majorBidi" w:hAnsiTheme="majorBidi" w:cstheme="majorBidi"/>
          <w:color w:val="000000" w:themeColor="text1"/>
          <w:sz w:val="24"/>
          <w:szCs w:val="24"/>
        </w:rPr>
        <w:t>Interreg</w:t>
      </w:r>
      <w:proofErr w:type="spellEnd"/>
      <w:r w:rsidR="00DD044A">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wskazanego w projekcie</w:t>
      </w:r>
      <w:r w:rsidR="00DD044A">
        <w:rPr>
          <w:rFonts w:asciiTheme="majorBidi" w:hAnsiTheme="majorBidi" w:cstheme="majorBidi"/>
          <w:color w:val="000000" w:themeColor="text1"/>
          <w:sz w:val="24"/>
          <w:szCs w:val="24"/>
        </w:rPr>
        <w:t xml:space="preserve"> - </w:t>
      </w:r>
      <w:r w:rsidRPr="00A31ED1">
        <w:rPr>
          <w:rFonts w:asciiTheme="majorBidi" w:hAnsiTheme="majorBidi" w:cstheme="majorBidi"/>
          <w:color w:val="000000" w:themeColor="text1"/>
          <w:sz w:val="24"/>
          <w:szCs w:val="24"/>
        </w:rPr>
        <w:t xml:space="preserve">w przypadku projektów </w:t>
      </w:r>
      <w:proofErr w:type="spellStart"/>
      <w:r w:rsidRPr="00A31ED1">
        <w:rPr>
          <w:rFonts w:asciiTheme="majorBidi" w:hAnsiTheme="majorBidi" w:cstheme="majorBidi"/>
          <w:color w:val="000000" w:themeColor="text1"/>
          <w:sz w:val="24"/>
          <w:szCs w:val="24"/>
        </w:rPr>
        <w:t>Interreg</w:t>
      </w:r>
      <w:proofErr w:type="spellEnd"/>
      <w:r w:rsidRPr="00A31ED1">
        <w:rPr>
          <w:rFonts w:asciiTheme="majorBidi" w:hAnsiTheme="majorBidi" w:cstheme="majorBidi"/>
          <w:color w:val="000000" w:themeColor="text1"/>
          <w:sz w:val="24"/>
          <w:szCs w:val="24"/>
        </w:rPr>
        <w:t xml:space="preserve"> rozliczanych wnioskami częściowymi.</w:t>
      </w:r>
    </w:p>
    <w:p w14:paraId="52E68267" w14:textId="18433C59" w:rsidR="00D95325" w:rsidRPr="00A31ED1"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Składany wniosek musi być podpisany przez co najmniej jedną osobę. </w:t>
      </w:r>
      <w:r w:rsidR="008947A3">
        <w:rPr>
          <w:rFonts w:asciiTheme="majorBidi" w:hAnsiTheme="majorBidi" w:cstheme="majorBidi"/>
          <w:color w:val="000000" w:themeColor="text1"/>
          <w:sz w:val="24"/>
          <w:szCs w:val="24"/>
        </w:rPr>
        <w:t>Wyjątkiem jest c</w:t>
      </w:r>
      <w:r w:rsidR="008947A3" w:rsidRPr="00A31ED1">
        <w:rPr>
          <w:rFonts w:asciiTheme="majorBidi" w:hAnsiTheme="majorBidi" w:cstheme="majorBidi"/>
          <w:color w:val="000000" w:themeColor="text1"/>
          <w:sz w:val="24"/>
          <w:szCs w:val="24"/>
        </w:rPr>
        <w:t xml:space="preserve">zęściowy wniosek o płatność </w:t>
      </w:r>
      <w:r w:rsidR="008947A3">
        <w:rPr>
          <w:rFonts w:asciiTheme="majorBidi" w:hAnsiTheme="majorBidi" w:cstheme="majorBidi"/>
          <w:color w:val="000000" w:themeColor="text1"/>
          <w:sz w:val="24"/>
          <w:szCs w:val="24"/>
        </w:rPr>
        <w:t xml:space="preserve">Realizatora </w:t>
      </w:r>
      <w:r w:rsidR="008947A3" w:rsidRPr="00A31ED1">
        <w:rPr>
          <w:rFonts w:asciiTheme="majorBidi" w:hAnsiTheme="majorBidi" w:cstheme="majorBidi"/>
          <w:color w:val="000000" w:themeColor="text1"/>
          <w:sz w:val="24"/>
          <w:szCs w:val="24"/>
        </w:rPr>
        <w:t>w projekcie nie</w:t>
      </w:r>
      <w:r>
        <w:rPr>
          <w:rFonts w:asciiTheme="majorBidi" w:hAnsiTheme="majorBidi" w:cstheme="majorBidi"/>
          <w:color w:val="000000" w:themeColor="text1"/>
          <w:sz w:val="24"/>
          <w:szCs w:val="24"/>
        </w:rPr>
        <w:t xml:space="preserve">będącym </w:t>
      </w:r>
      <w:proofErr w:type="spellStart"/>
      <w:r w:rsidR="008947A3" w:rsidRPr="00A31ED1">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które nie wymagają podpisów.</w:t>
      </w:r>
    </w:p>
    <w:p w14:paraId="49D2C1BE" w14:textId="6873DFFC" w:rsidR="00EC7020" w:rsidRDefault="00EC7020"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 wyniku złożenia wniosku</w:t>
      </w:r>
      <w:r>
        <w:rPr>
          <w:rFonts w:asciiTheme="majorBidi" w:hAnsiTheme="majorBidi" w:cstheme="majorBidi"/>
          <w:color w:val="000000" w:themeColor="text1"/>
          <w:sz w:val="24"/>
          <w:szCs w:val="24"/>
        </w:rPr>
        <w:t>:</w:t>
      </w:r>
    </w:p>
    <w:p w14:paraId="1F3C786A" w14:textId="56897216" w:rsidR="00EC7020" w:rsidRDefault="00EC7020" w:rsidP="00EC7020">
      <w:pPr>
        <w:spacing w:line="360" w:lineRule="auto"/>
        <w:jc w:val="both"/>
        <w:rPr>
          <w:rFonts w:asciiTheme="majorBidi" w:eastAsia="Times New Roman" w:hAnsiTheme="majorBidi" w:cstheme="majorBidi"/>
          <w:color w:val="000000" w:themeColor="text1"/>
          <w:sz w:val="24"/>
          <w:szCs w:val="24"/>
          <w:lang w:eastAsia="pl-PL"/>
        </w:rPr>
      </w:pPr>
      <w:r w:rsidRPr="00A31ED1">
        <w:rPr>
          <w:rFonts w:asciiTheme="majorBidi" w:hAnsiTheme="majorBidi" w:cstheme="majorBidi"/>
          <w:color w:val="000000" w:themeColor="text1"/>
        </w:rPr>
        <w:t>•</w:t>
      </w:r>
      <w:r w:rsidRPr="00A31ED1">
        <w:rPr>
          <w:rFonts w:asciiTheme="majorBidi" w:hAnsiTheme="majorBidi" w:cstheme="majorBidi"/>
          <w:color w:val="000000" w:themeColor="text1"/>
        </w:rPr>
        <w:tab/>
      </w:r>
      <w:r w:rsidR="00D95325" w:rsidRPr="00D0034A">
        <w:rPr>
          <w:rFonts w:asciiTheme="majorBidi" w:eastAsia="Times New Roman" w:hAnsiTheme="majorBidi" w:cstheme="majorBidi"/>
          <w:color w:val="000000" w:themeColor="text1"/>
          <w:sz w:val="24"/>
          <w:szCs w:val="24"/>
          <w:lang w:eastAsia="pl-PL"/>
        </w:rPr>
        <w:t>zmienia</w:t>
      </w:r>
      <w:r w:rsidR="00A7668A" w:rsidRPr="00D0034A">
        <w:rPr>
          <w:rFonts w:asciiTheme="majorBidi" w:eastAsia="Times New Roman" w:hAnsiTheme="majorBidi" w:cstheme="majorBidi"/>
          <w:color w:val="000000" w:themeColor="text1"/>
          <w:sz w:val="24"/>
          <w:szCs w:val="24"/>
          <w:lang w:eastAsia="pl-PL"/>
        </w:rPr>
        <w:t xml:space="preserve"> </w:t>
      </w:r>
      <w:r w:rsidR="00A7668A" w:rsidRPr="00D0034A">
        <w:rPr>
          <w:rFonts w:asciiTheme="majorBidi" w:hAnsiTheme="majorBidi" w:cstheme="majorBidi"/>
          <w:color w:val="000000" w:themeColor="text1"/>
          <w:sz w:val="24"/>
          <w:szCs w:val="24"/>
        </w:rPr>
        <w:t>on</w:t>
      </w:r>
      <w:r w:rsidR="00D95325" w:rsidRPr="00D0034A">
        <w:rPr>
          <w:rFonts w:asciiTheme="majorBidi" w:eastAsia="Times New Roman" w:hAnsiTheme="majorBidi" w:cstheme="majorBidi"/>
          <w:color w:val="000000" w:themeColor="text1"/>
          <w:sz w:val="24"/>
          <w:szCs w:val="24"/>
          <w:lang w:eastAsia="pl-PL"/>
        </w:rPr>
        <w:t xml:space="preserve"> status na </w:t>
      </w:r>
      <w:r w:rsidR="00D95325" w:rsidRPr="00D0034A">
        <w:rPr>
          <w:rFonts w:asciiTheme="majorBidi" w:eastAsia="Times New Roman" w:hAnsiTheme="majorBidi" w:cstheme="majorBidi"/>
          <w:i/>
          <w:iCs/>
          <w:color w:val="000000" w:themeColor="text1"/>
          <w:sz w:val="24"/>
          <w:szCs w:val="24"/>
          <w:lang w:eastAsia="pl-PL"/>
        </w:rPr>
        <w:t>Złożony</w:t>
      </w:r>
      <w:r>
        <w:rPr>
          <w:rFonts w:asciiTheme="majorBidi" w:hAnsiTheme="majorBidi" w:cstheme="majorBidi"/>
          <w:color w:val="000000" w:themeColor="text1"/>
        </w:rPr>
        <w:t>,</w:t>
      </w:r>
    </w:p>
    <w:p w14:paraId="0822E446" w14:textId="5E4672DB"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lastRenderedPageBreak/>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 xml:space="preserve">system automatycznie nadaje mu numer (z wyjątkiem wniosków częściowych w projektach niebędących </w:t>
      </w:r>
      <w:proofErr w:type="spellStart"/>
      <w:r>
        <w:rPr>
          <w:rFonts w:asciiTheme="majorBidi" w:hAnsiTheme="majorBidi" w:cstheme="majorBidi"/>
          <w:color w:val="000000" w:themeColor="text1"/>
          <w:sz w:val="24"/>
          <w:szCs w:val="24"/>
        </w:rPr>
        <w:t>Intereeg</w:t>
      </w:r>
      <w:proofErr w:type="spellEnd"/>
      <w:r>
        <w:rPr>
          <w:rFonts w:asciiTheme="majorBidi" w:hAnsiTheme="majorBidi" w:cstheme="majorBidi"/>
          <w:color w:val="000000" w:themeColor="text1"/>
          <w:sz w:val="24"/>
          <w:szCs w:val="24"/>
        </w:rPr>
        <w:t>),</w:t>
      </w:r>
    </w:p>
    <w:p w14:paraId="14AB6124" w14:textId="13B5FC62" w:rsidR="00EC7020" w:rsidRDefault="00EC7020" w:rsidP="00EC7020">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nie możesz już go edytować,</w:t>
      </w:r>
    </w:p>
    <w:p w14:paraId="479FEA48" w14:textId="266E3CB6" w:rsidR="00EC7020" w:rsidRDefault="00EC7020" w:rsidP="00D0034A">
      <w:pPr>
        <w:spacing w:line="360" w:lineRule="auto"/>
        <w:jc w:val="both"/>
        <w:rPr>
          <w:rFonts w:asciiTheme="majorBidi" w:hAnsiTheme="majorBidi" w:cstheme="majorBidi"/>
          <w:color w:val="000000" w:themeColor="text1"/>
        </w:rPr>
      </w:pPr>
      <w:r w:rsidRPr="00A31ED1">
        <w:rPr>
          <w:rFonts w:asciiTheme="majorBidi" w:hAnsiTheme="majorBidi" w:cstheme="majorBidi"/>
          <w:color w:val="000000" w:themeColor="text1"/>
          <w:sz w:val="24"/>
          <w:szCs w:val="24"/>
        </w:rPr>
        <w:t>•</w:t>
      </w:r>
      <w:r w:rsidRPr="00A31ED1">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możesz dodawać i dowiązywać dalsze załączniki do wniosku. Zostaną one wtedy wyraźniej oznaczone jako dodane po złożeniu wniosku.</w:t>
      </w:r>
    </w:p>
    <w:p w14:paraId="7C354A1E" w14:textId="1795447A" w:rsidR="00A31ED1" w:rsidRDefault="00D95325" w:rsidP="00A31ED1">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 xml:space="preserve">W przypadku sytuacji, </w:t>
      </w:r>
      <w:r w:rsidR="00EF44BA">
        <w:rPr>
          <w:rFonts w:asciiTheme="majorBidi" w:hAnsiTheme="majorBidi" w:cstheme="majorBidi"/>
          <w:color w:val="000000" w:themeColor="text1"/>
          <w:sz w:val="24"/>
          <w:szCs w:val="24"/>
        </w:rPr>
        <w:t>gdzie</w:t>
      </w:r>
      <w:r w:rsidR="00EF44BA" w:rsidRPr="00A31ED1">
        <w:rPr>
          <w:rFonts w:asciiTheme="majorBidi" w:hAnsiTheme="majorBidi" w:cstheme="majorBidi"/>
          <w:color w:val="000000" w:themeColor="text1"/>
          <w:sz w:val="24"/>
          <w:szCs w:val="24"/>
        </w:rPr>
        <w:t xml:space="preserve"> </w:t>
      </w:r>
      <w:r w:rsidR="00EF44BA">
        <w:rPr>
          <w:rFonts w:asciiTheme="majorBidi" w:hAnsiTheme="majorBidi" w:cstheme="majorBidi"/>
          <w:color w:val="000000" w:themeColor="text1"/>
          <w:sz w:val="24"/>
          <w:szCs w:val="24"/>
        </w:rPr>
        <w:t>wnioskowany przedział czasowy nie występuje chronologicznie względem wniosku poprzedniego</w:t>
      </w:r>
      <w:r w:rsidRPr="00A31ED1">
        <w:rPr>
          <w:rFonts w:asciiTheme="majorBidi" w:hAnsiTheme="majorBidi" w:cstheme="majorBidi"/>
          <w:color w:val="000000" w:themeColor="text1"/>
          <w:sz w:val="24"/>
          <w:szCs w:val="24"/>
        </w:rPr>
        <w:t xml:space="preserve">, </w:t>
      </w:r>
      <w:r w:rsidR="00EC7020">
        <w:rPr>
          <w:rFonts w:asciiTheme="majorBidi" w:hAnsiTheme="majorBidi" w:cstheme="majorBidi"/>
          <w:color w:val="000000" w:themeColor="text1"/>
          <w:sz w:val="24"/>
          <w:szCs w:val="24"/>
        </w:rPr>
        <w:t>system wyświetla</w:t>
      </w:r>
      <w:r w:rsidR="00EC7020"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komunikat ostrzegawczy.</w:t>
      </w:r>
    </w:p>
    <w:p w14:paraId="5D5E3524" w14:textId="68841DCF" w:rsidR="003731BC" w:rsidRDefault="003731BC" w:rsidP="00A31ED1">
      <w:pPr>
        <w:spacing w:line="360" w:lineRule="auto"/>
        <w:jc w:val="both"/>
        <w:rPr>
          <w:rFonts w:asciiTheme="majorBidi" w:hAnsiTheme="majorBidi" w:cstheme="majorBidi"/>
          <w:color w:val="000000" w:themeColor="text1"/>
          <w:sz w:val="24"/>
          <w:szCs w:val="24"/>
        </w:rPr>
      </w:pPr>
    </w:p>
    <w:p w14:paraId="2F786B1D" w14:textId="77777777" w:rsidR="003731BC" w:rsidRDefault="003731BC" w:rsidP="00A31ED1">
      <w:pPr>
        <w:spacing w:line="360" w:lineRule="auto"/>
        <w:jc w:val="both"/>
        <w:rPr>
          <w:rFonts w:asciiTheme="majorBidi" w:hAnsiTheme="majorBidi" w:cstheme="majorBidi"/>
          <w:color w:val="000000" w:themeColor="text1"/>
          <w:sz w:val="24"/>
          <w:szCs w:val="24"/>
        </w:rPr>
      </w:pPr>
    </w:p>
    <w:p w14:paraId="0576F953" w14:textId="6FF385AB" w:rsidR="003731BC" w:rsidRPr="00A4740D" w:rsidRDefault="003731BC" w:rsidP="003731BC">
      <w:pPr>
        <w:pStyle w:val="Nagwek2"/>
        <w:spacing w:line="360" w:lineRule="auto"/>
        <w:jc w:val="both"/>
        <w:rPr>
          <w:rFonts w:asciiTheme="majorBidi" w:hAnsiTheme="majorBidi"/>
          <w:color w:val="000000" w:themeColor="text1"/>
          <w:sz w:val="24"/>
          <w:szCs w:val="24"/>
        </w:rPr>
      </w:pPr>
      <w:bookmarkStart w:id="167" w:name="_Toc166597673"/>
      <w:r w:rsidRPr="006C5A4F">
        <w:rPr>
          <w:rFonts w:asciiTheme="majorBidi" w:hAnsiTheme="majorBidi"/>
          <w:color w:val="000000" w:themeColor="text1"/>
          <w:sz w:val="24"/>
          <w:szCs w:val="24"/>
        </w:rPr>
        <w:t>Zatwierdzenie częściowego wniosku o płatność</w:t>
      </w:r>
      <w:bookmarkEnd w:id="167"/>
    </w:p>
    <w:p w14:paraId="6362B9ED" w14:textId="3BB71ACD" w:rsidR="00A31ED1" w:rsidRDefault="00E01569" w:rsidP="00A31ED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w:t>
      </w:r>
      <w:r w:rsidR="002321B7">
        <w:rPr>
          <w:rFonts w:asciiTheme="majorBidi" w:hAnsiTheme="majorBidi" w:cstheme="majorBidi"/>
          <w:color w:val="000000" w:themeColor="text1"/>
          <w:sz w:val="24"/>
          <w:szCs w:val="24"/>
        </w:rPr>
        <w:t>dy jako beneficjent</w:t>
      </w:r>
      <w:r w:rsidR="00D95325" w:rsidRPr="00A31ED1">
        <w:rPr>
          <w:rFonts w:asciiTheme="majorBidi" w:hAnsiTheme="majorBidi" w:cstheme="majorBidi"/>
          <w:color w:val="000000" w:themeColor="text1"/>
          <w:sz w:val="24"/>
          <w:szCs w:val="24"/>
        </w:rPr>
        <w:t xml:space="preserve"> </w:t>
      </w:r>
      <w:r w:rsidRPr="00A31ED1">
        <w:rPr>
          <w:rFonts w:asciiTheme="majorBidi" w:hAnsiTheme="majorBidi" w:cstheme="majorBidi"/>
          <w:color w:val="000000" w:themeColor="text1"/>
          <w:sz w:val="24"/>
          <w:szCs w:val="24"/>
        </w:rPr>
        <w:t>otrzyma</w:t>
      </w:r>
      <w:r>
        <w:rPr>
          <w:rFonts w:asciiTheme="majorBidi" w:hAnsiTheme="majorBidi" w:cstheme="majorBidi"/>
          <w:color w:val="000000" w:themeColor="text1"/>
          <w:sz w:val="24"/>
          <w:szCs w:val="24"/>
        </w:rPr>
        <w:t>sz</w:t>
      </w:r>
      <w:r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 xml:space="preserve">od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 xml:space="preserve">ealizatora </w:t>
      </w:r>
      <w:r w:rsidR="00D95325" w:rsidRPr="00A31ED1">
        <w:rPr>
          <w:rFonts w:asciiTheme="majorBidi" w:hAnsiTheme="majorBidi" w:cstheme="majorBidi"/>
          <w:color w:val="000000" w:themeColor="text1"/>
          <w:sz w:val="24"/>
          <w:szCs w:val="24"/>
        </w:rPr>
        <w:t>wniosek częściowy</w:t>
      </w:r>
      <w:r>
        <w:rPr>
          <w:rFonts w:asciiTheme="majorBidi" w:hAnsiTheme="majorBidi" w:cstheme="majorBidi"/>
          <w:color w:val="000000" w:themeColor="text1"/>
          <w:sz w:val="24"/>
          <w:szCs w:val="24"/>
        </w:rPr>
        <w:t xml:space="preserve">, to </w:t>
      </w:r>
      <w:r w:rsidR="00D95325" w:rsidRPr="00A31ED1">
        <w:rPr>
          <w:rFonts w:asciiTheme="majorBidi" w:hAnsiTheme="majorBidi" w:cstheme="majorBidi"/>
          <w:color w:val="000000" w:themeColor="text1"/>
          <w:sz w:val="24"/>
          <w:szCs w:val="24"/>
        </w:rPr>
        <w:t>po stwierdzeniu, że wniosek jest poprawny</w:t>
      </w:r>
      <w:r>
        <w:rPr>
          <w:rFonts w:asciiTheme="majorBidi" w:hAnsiTheme="majorBidi" w:cstheme="majorBidi"/>
          <w:color w:val="000000" w:themeColor="text1"/>
          <w:sz w:val="24"/>
          <w:szCs w:val="24"/>
        </w:rPr>
        <w:t>,</w:t>
      </w:r>
      <w:r w:rsidR="00D95325" w:rsidRPr="00A31ED1">
        <w:rPr>
          <w:rFonts w:asciiTheme="majorBidi" w:hAnsiTheme="majorBidi" w:cstheme="majorBidi"/>
          <w:color w:val="000000" w:themeColor="text1"/>
          <w:sz w:val="24"/>
          <w:szCs w:val="24"/>
        </w:rPr>
        <w:t xml:space="preserve"> zatwierdza</w:t>
      </w:r>
      <w:r>
        <w:rPr>
          <w:rFonts w:asciiTheme="majorBidi" w:hAnsiTheme="majorBidi" w:cstheme="majorBidi"/>
          <w:color w:val="000000" w:themeColor="text1"/>
          <w:sz w:val="24"/>
          <w:szCs w:val="24"/>
        </w:rPr>
        <w:t>sz</w:t>
      </w:r>
      <w:r w:rsidR="00D95325" w:rsidRPr="00A31ED1">
        <w:rPr>
          <w:rFonts w:asciiTheme="majorBidi" w:hAnsiTheme="majorBidi" w:cstheme="majorBidi"/>
          <w:color w:val="000000" w:themeColor="text1"/>
          <w:sz w:val="24"/>
          <w:szCs w:val="24"/>
        </w:rPr>
        <w:t xml:space="preserve"> go poprzez funkcję </w:t>
      </w:r>
      <w:r w:rsidR="00D95325" w:rsidRPr="00D0034A">
        <w:rPr>
          <w:rFonts w:asciiTheme="majorBidi" w:hAnsiTheme="majorBidi" w:cstheme="majorBidi"/>
          <w:i/>
          <w:iCs/>
          <w:color w:val="000000" w:themeColor="text1"/>
          <w:sz w:val="24"/>
          <w:szCs w:val="24"/>
        </w:rPr>
        <w:t>Zatwierdź wniosek częściowy</w:t>
      </w:r>
      <w:r>
        <w:rPr>
          <w:rFonts w:asciiTheme="majorBidi" w:hAnsiTheme="majorBidi" w:cstheme="majorBidi"/>
          <w:color w:val="000000" w:themeColor="text1"/>
          <w:sz w:val="24"/>
          <w:szCs w:val="24"/>
        </w:rPr>
        <w:t>. Tak samo postępujesz, jeśli jako beneficjent zatwierdzasz swój własny wniosek częściowy.</w:t>
      </w:r>
    </w:p>
    <w:p w14:paraId="2AE1F84C" w14:textId="77777777" w:rsidR="00A4740D" w:rsidRPr="00A31ED1" w:rsidRDefault="00A4740D" w:rsidP="00A31ED1">
      <w:pPr>
        <w:spacing w:line="360" w:lineRule="auto"/>
        <w:jc w:val="both"/>
        <w:rPr>
          <w:rFonts w:asciiTheme="majorBidi" w:hAnsiTheme="majorBidi" w:cstheme="majorBidi"/>
          <w:color w:val="000000" w:themeColor="text1"/>
          <w:sz w:val="24"/>
          <w:szCs w:val="24"/>
        </w:rPr>
      </w:pPr>
    </w:p>
    <w:p w14:paraId="46177C90"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68" w:name="_Toc94283485"/>
      <w:bookmarkStart w:id="169" w:name="_Toc166597674"/>
      <w:r w:rsidRPr="00A4740D">
        <w:rPr>
          <w:rFonts w:asciiTheme="majorBidi" w:hAnsiTheme="majorBidi"/>
          <w:color w:val="000000" w:themeColor="text1"/>
          <w:sz w:val="24"/>
          <w:szCs w:val="24"/>
        </w:rPr>
        <w:t>Cofnięcie zatwierdzenia częściowego Wniosku o Płatność</w:t>
      </w:r>
      <w:bookmarkEnd w:id="168"/>
      <w:bookmarkEnd w:id="169"/>
    </w:p>
    <w:p w14:paraId="202258FA" w14:textId="32632B68" w:rsidR="00D95325" w:rsidRPr="00A31ED1" w:rsidRDefault="00B54909"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Funkcja </w:t>
      </w:r>
      <w:r w:rsidR="00D95325" w:rsidRPr="00BE2CEE">
        <w:rPr>
          <w:rFonts w:asciiTheme="majorBidi" w:hAnsiTheme="majorBidi" w:cstheme="majorBidi"/>
          <w:b/>
          <w:bCs/>
          <w:color w:val="000000" w:themeColor="text1"/>
          <w:sz w:val="24"/>
          <w:szCs w:val="24"/>
        </w:rPr>
        <w:t>Wycofaj zatwierdzenie wniosku</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dostępna jest </w:t>
      </w:r>
      <w:r w:rsidR="00D95325" w:rsidRPr="00A31ED1">
        <w:rPr>
          <w:rFonts w:asciiTheme="majorBidi" w:hAnsiTheme="majorBidi" w:cstheme="majorBidi"/>
          <w:color w:val="000000" w:themeColor="text1"/>
          <w:sz w:val="24"/>
          <w:szCs w:val="24"/>
        </w:rPr>
        <w:t xml:space="preserve">dla każdego zatwierdzonego </w:t>
      </w:r>
      <w:r w:rsidR="00E01569">
        <w:rPr>
          <w:rFonts w:asciiTheme="majorBidi" w:hAnsiTheme="majorBidi" w:cstheme="majorBidi"/>
          <w:color w:val="000000" w:themeColor="text1"/>
          <w:sz w:val="24"/>
          <w:szCs w:val="24"/>
        </w:rPr>
        <w:t>wcześniej</w:t>
      </w:r>
      <w:r w:rsidR="00043321" w:rsidRPr="00A31ED1">
        <w:rPr>
          <w:rFonts w:asciiTheme="majorBidi" w:hAnsiTheme="majorBidi" w:cstheme="majorBidi"/>
          <w:color w:val="000000" w:themeColor="text1"/>
          <w:sz w:val="24"/>
          <w:szCs w:val="24"/>
        </w:rPr>
        <w:t xml:space="preserve"> </w:t>
      </w:r>
      <w:r w:rsidR="00D95325" w:rsidRPr="00A31ED1">
        <w:rPr>
          <w:rFonts w:asciiTheme="majorBidi" w:hAnsiTheme="majorBidi" w:cstheme="majorBidi"/>
          <w:color w:val="000000" w:themeColor="text1"/>
          <w:sz w:val="24"/>
          <w:szCs w:val="24"/>
        </w:rPr>
        <w:t>wniosku częściowego.</w:t>
      </w:r>
      <w:r w:rsidR="00043321">
        <w:rPr>
          <w:rFonts w:asciiTheme="majorBidi" w:hAnsiTheme="majorBidi" w:cstheme="majorBidi"/>
          <w:color w:val="000000" w:themeColor="text1"/>
          <w:sz w:val="24"/>
          <w:szCs w:val="24"/>
        </w:rPr>
        <w:t xml:space="preserve"> Powoduje</w:t>
      </w:r>
      <w:r w:rsidR="00D95325" w:rsidRPr="00A31ED1">
        <w:rPr>
          <w:rFonts w:asciiTheme="majorBidi" w:hAnsiTheme="majorBidi" w:cstheme="majorBidi"/>
          <w:color w:val="000000" w:themeColor="text1"/>
          <w:sz w:val="24"/>
          <w:szCs w:val="24"/>
        </w:rPr>
        <w:t xml:space="preserve"> zmianę </w:t>
      </w:r>
      <w:r w:rsidR="00043321">
        <w:rPr>
          <w:rFonts w:asciiTheme="majorBidi" w:hAnsiTheme="majorBidi" w:cstheme="majorBidi"/>
          <w:color w:val="000000" w:themeColor="text1"/>
          <w:sz w:val="24"/>
          <w:szCs w:val="24"/>
        </w:rPr>
        <w:t>jego statusu</w:t>
      </w:r>
      <w:r w:rsidR="00D95325" w:rsidRPr="00A31ED1">
        <w:rPr>
          <w:rFonts w:asciiTheme="majorBidi" w:hAnsiTheme="majorBidi" w:cstheme="majorBidi"/>
          <w:color w:val="000000" w:themeColor="text1"/>
          <w:sz w:val="24"/>
          <w:szCs w:val="24"/>
        </w:rPr>
        <w:t xml:space="preserve"> z </w:t>
      </w:r>
      <w:r w:rsidR="00D95325" w:rsidRPr="00BE2CEE">
        <w:rPr>
          <w:rFonts w:asciiTheme="majorBidi" w:hAnsiTheme="majorBidi" w:cstheme="majorBidi"/>
          <w:i/>
          <w:iCs/>
          <w:color w:val="000000" w:themeColor="text1"/>
          <w:sz w:val="24"/>
          <w:szCs w:val="24"/>
        </w:rPr>
        <w:t>Zatwierdzony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sidR="00D95325" w:rsidRPr="00A31ED1">
        <w:rPr>
          <w:rFonts w:asciiTheme="majorBidi" w:hAnsiTheme="majorBidi" w:cstheme="majorBidi"/>
          <w:color w:val="000000" w:themeColor="text1"/>
          <w:sz w:val="24"/>
          <w:szCs w:val="24"/>
        </w:rPr>
        <w:t xml:space="preserve">. </w:t>
      </w:r>
    </w:p>
    <w:p w14:paraId="60BC2418" w14:textId="2C422C34" w:rsidR="00D95325" w:rsidRPr="00A31ED1"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ta jest dostępna w przypadku, gdy wniosek częściowy nie jest podpięty do żadnego wniosku zbiorczego w ostatniej jego wersji</w:t>
      </w:r>
      <w:r w:rsidR="008947A3">
        <w:rPr>
          <w:rFonts w:asciiTheme="majorBidi" w:hAnsiTheme="majorBidi" w:cstheme="majorBidi"/>
          <w:color w:val="000000" w:themeColor="text1"/>
          <w:sz w:val="24"/>
          <w:szCs w:val="24"/>
        </w:rPr>
        <w:t xml:space="preserve">. Wyjątkiem od tej reguły jest sytuacja, gdy </w:t>
      </w:r>
      <w:r w:rsidRPr="00A31ED1">
        <w:rPr>
          <w:rFonts w:asciiTheme="majorBidi" w:hAnsiTheme="majorBidi" w:cstheme="majorBidi"/>
          <w:color w:val="000000" w:themeColor="text1"/>
          <w:sz w:val="24"/>
          <w:szCs w:val="24"/>
        </w:rPr>
        <w:t xml:space="preserve">wniosek zbiorczy ma status </w:t>
      </w:r>
      <w:r w:rsidRPr="00BE2CEE">
        <w:rPr>
          <w:rFonts w:asciiTheme="majorBidi" w:hAnsiTheme="majorBidi" w:cstheme="majorBidi"/>
          <w:i/>
          <w:iCs/>
          <w:color w:val="000000" w:themeColor="text1"/>
          <w:sz w:val="24"/>
          <w:szCs w:val="24"/>
        </w:rPr>
        <w:t>Anulowany</w:t>
      </w:r>
      <w:r w:rsidRPr="00A31ED1">
        <w:rPr>
          <w:rFonts w:asciiTheme="majorBidi" w:hAnsiTheme="majorBidi" w:cstheme="majorBidi"/>
          <w:color w:val="000000" w:themeColor="text1"/>
          <w:sz w:val="24"/>
          <w:szCs w:val="24"/>
        </w:rPr>
        <w:t>.</w:t>
      </w:r>
    </w:p>
    <w:p w14:paraId="2CC18C2E" w14:textId="20BA8D91" w:rsidR="00D95325" w:rsidRDefault="00D95325" w:rsidP="00291A0B">
      <w:pPr>
        <w:spacing w:line="360" w:lineRule="auto"/>
        <w:jc w:val="both"/>
        <w:rPr>
          <w:rFonts w:asciiTheme="majorBidi" w:hAnsiTheme="majorBidi" w:cstheme="majorBidi"/>
          <w:color w:val="000000" w:themeColor="text1"/>
          <w:sz w:val="24"/>
          <w:szCs w:val="24"/>
        </w:rPr>
      </w:pPr>
      <w:r w:rsidRPr="00A31ED1">
        <w:rPr>
          <w:rFonts w:asciiTheme="majorBidi" w:hAnsiTheme="majorBidi" w:cstheme="majorBidi"/>
          <w:color w:val="000000" w:themeColor="text1"/>
          <w:sz w:val="24"/>
          <w:szCs w:val="24"/>
        </w:rPr>
        <w:t>Funkcja umożliwia wycofanie wniosku częściowego również w sytuacji, gdy Beneficjent jest jednocześnie Realizatorem (a więc wycofuje swój własny wniosek częściowy).</w:t>
      </w:r>
    </w:p>
    <w:p w14:paraId="2FD5A67A" w14:textId="77777777" w:rsidR="00A4740D" w:rsidRPr="00A31ED1" w:rsidRDefault="00A4740D" w:rsidP="00291A0B">
      <w:pPr>
        <w:spacing w:line="360" w:lineRule="auto"/>
        <w:jc w:val="both"/>
        <w:rPr>
          <w:rFonts w:asciiTheme="majorBidi" w:hAnsiTheme="majorBidi" w:cstheme="majorBidi"/>
          <w:color w:val="000000" w:themeColor="text1"/>
          <w:sz w:val="24"/>
          <w:szCs w:val="24"/>
        </w:rPr>
      </w:pPr>
    </w:p>
    <w:p w14:paraId="182B83ED" w14:textId="77777777" w:rsidR="00D95325" w:rsidRPr="00A4740D" w:rsidRDefault="00D95325" w:rsidP="00291A0B">
      <w:pPr>
        <w:pStyle w:val="Nagwek2"/>
        <w:spacing w:line="360" w:lineRule="auto"/>
        <w:jc w:val="both"/>
        <w:rPr>
          <w:rFonts w:asciiTheme="majorBidi" w:hAnsiTheme="majorBidi"/>
          <w:color w:val="000000" w:themeColor="text1"/>
          <w:sz w:val="24"/>
          <w:szCs w:val="24"/>
        </w:rPr>
      </w:pPr>
      <w:bookmarkStart w:id="170" w:name="_Toc94283486"/>
      <w:bookmarkStart w:id="171" w:name="_Toc166597675"/>
      <w:r w:rsidRPr="00A4740D">
        <w:rPr>
          <w:rFonts w:asciiTheme="majorBidi" w:hAnsiTheme="majorBidi"/>
          <w:color w:val="000000" w:themeColor="text1"/>
          <w:sz w:val="24"/>
          <w:szCs w:val="24"/>
        </w:rPr>
        <w:t>Przekazanie częściowego wniosku o płatność do poprawy</w:t>
      </w:r>
      <w:bookmarkEnd w:id="170"/>
      <w:bookmarkEnd w:id="171"/>
      <w:r w:rsidRPr="00A4740D">
        <w:rPr>
          <w:rFonts w:asciiTheme="majorBidi" w:hAnsiTheme="majorBidi"/>
          <w:color w:val="000000" w:themeColor="text1"/>
          <w:sz w:val="24"/>
          <w:szCs w:val="24"/>
        </w:rPr>
        <w:t xml:space="preserve"> </w:t>
      </w:r>
    </w:p>
    <w:p w14:paraId="7A4D1399" w14:textId="4719FD70" w:rsidR="00D95325"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w:t>
      </w:r>
      <w:r>
        <w:rPr>
          <w:rFonts w:asciiTheme="majorBidi" w:eastAsia="Times New Roman" w:hAnsiTheme="majorBidi" w:cstheme="majorBidi"/>
          <w:color w:val="000000" w:themeColor="text1"/>
          <w:sz w:val="24"/>
          <w:szCs w:val="24"/>
        </w:rPr>
        <w:t xml:space="preserve">system </w:t>
      </w:r>
      <w:r w:rsidR="00D95325" w:rsidRPr="00A31ED1">
        <w:rPr>
          <w:rFonts w:asciiTheme="majorBidi" w:eastAsia="Times New Roman" w:hAnsiTheme="majorBidi" w:cstheme="majorBidi"/>
          <w:color w:val="000000" w:themeColor="text1"/>
          <w:sz w:val="24"/>
          <w:szCs w:val="24"/>
        </w:rPr>
        <w:t xml:space="preserve">umożliwia </w:t>
      </w:r>
      <w:r>
        <w:rPr>
          <w:rFonts w:asciiTheme="majorBidi" w:eastAsia="Times New Roman" w:hAnsiTheme="majorBidi" w:cstheme="majorBidi"/>
          <w:color w:val="000000" w:themeColor="text1"/>
          <w:sz w:val="24"/>
          <w:szCs w:val="24"/>
        </w:rPr>
        <w:t>Ci</w:t>
      </w:r>
      <w:r w:rsidRPr="00A31ED1">
        <w:rPr>
          <w:rFonts w:asciiTheme="majorBidi" w:eastAsia="Times New Roman" w:hAnsiTheme="majorBidi" w:cstheme="majorBidi"/>
          <w:color w:val="000000" w:themeColor="text1"/>
          <w:sz w:val="24"/>
          <w:szCs w:val="24"/>
        </w:rPr>
        <w:t xml:space="preserve"> </w:t>
      </w:r>
      <w:r w:rsidR="00D95325" w:rsidRPr="00A31ED1">
        <w:rPr>
          <w:rFonts w:asciiTheme="majorBidi" w:eastAsia="Times New Roman" w:hAnsiTheme="majorBidi" w:cstheme="majorBidi"/>
          <w:color w:val="000000" w:themeColor="text1"/>
          <w:sz w:val="24"/>
          <w:szCs w:val="24"/>
        </w:rPr>
        <w:t xml:space="preserve">przekazanie częściowego wniosku o płatność do poprawy, w </w:t>
      </w:r>
      <w:r w:rsidR="00A31ED1" w:rsidRPr="00A31ED1">
        <w:rPr>
          <w:rFonts w:asciiTheme="majorBidi" w:eastAsia="Times New Roman" w:hAnsiTheme="majorBidi" w:cstheme="majorBidi"/>
          <w:color w:val="000000" w:themeColor="text1"/>
          <w:sz w:val="24"/>
          <w:szCs w:val="24"/>
        </w:rPr>
        <w:t>sytuacji,</w:t>
      </w:r>
      <w:r w:rsidR="00D95325" w:rsidRPr="00A31ED1">
        <w:rPr>
          <w:rFonts w:asciiTheme="majorBidi" w:eastAsia="Times New Roman" w:hAnsiTheme="majorBidi" w:cstheme="majorBidi"/>
          <w:color w:val="000000" w:themeColor="text1"/>
          <w:sz w:val="24"/>
          <w:szCs w:val="24"/>
        </w:rPr>
        <w:t xml:space="preserve"> gdy wniosek wymaga poprawienia</w:t>
      </w:r>
      <w:r>
        <w:rPr>
          <w:rFonts w:asciiTheme="majorBidi" w:eastAsia="Times New Roman" w:hAnsiTheme="majorBidi" w:cstheme="majorBidi"/>
          <w:color w:val="000000" w:themeColor="text1"/>
          <w:sz w:val="24"/>
          <w:szCs w:val="24"/>
        </w:rPr>
        <w:t>.</w:t>
      </w:r>
    </w:p>
    <w:p w14:paraId="79F5CB1E" w14:textId="267CD6EE" w:rsidR="00D95325" w:rsidRPr="00A31ED1" w:rsidRDefault="00C6076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przekazać wniosek do poprawy, skorzystaj</w:t>
      </w:r>
      <w:r w:rsidR="00DA62F3">
        <w:rPr>
          <w:rFonts w:asciiTheme="majorBidi" w:hAnsiTheme="majorBidi" w:cstheme="majorBidi"/>
          <w:color w:val="000000" w:themeColor="text1"/>
          <w:sz w:val="24"/>
          <w:szCs w:val="24"/>
        </w:rPr>
        <w:t xml:space="preserve"> z funkcji</w:t>
      </w:r>
      <w:r w:rsidR="00005114">
        <w:rPr>
          <w:rFonts w:asciiTheme="majorBidi" w:hAnsiTheme="majorBidi" w:cstheme="majorBidi"/>
          <w:color w:val="000000" w:themeColor="text1"/>
          <w:sz w:val="24"/>
          <w:szCs w:val="24"/>
        </w:rPr>
        <w:t xml:space="preserve"> </w:t>
      </w:r>
      <w:r w:rsidR="00005114" w:rsidRPr="003731BC">
        <w:rPr>
          <w:rFonts w:asciiTheme="majorBidi" w:hAnsiTheme="majorBidi" w:cstheme="majorBidi"/>
          <w:i/>
          <w:iCs/>
          <w:color w:val="000000" w:themeColor="text1"/>
          <w:sz w:val="24"/>
          <w:szCs w:val="24"/>
        </w:rPr>
        <w:t>Przekaż do poprawy</w:t>
      </w:r>
      <w:r>
        <w:rPr>
          <w:rFonts w:asciiTheme="majorBidi" w:hAnsiTheme="majorBidi" w:cstheme="majorBidi"/>
          <w:color w:val="000000" w:themeColor="text1"/>
          <w:sz w:val="24"/>
          <w:szCs w:val="24"/>
        </w:rPr>
        <w:t>. W</w:t>
      </w:r>
      <w:r w:rsidR="00DA62F3">
        <w:rPr>
          <w:rFonts w:asciiTheme="majorBidi" w:hAnsiTheme="majorBidi" w:cstheme="majorBidi"/>
          <w:color w:val="000000" w:themeColor="text1"/>
          <w:sz w:val="24"/>
          <w:szCs w:val="24"/>
        </w:rPr>
        <w:t xml:space="preserve">niosek </w:t>
      </w:r>
      <w:r w:rsidR="00005114">
        <w:rPr>
          <w:rFonts w:asciiTheme="majorBidi" w:hAnsiTheme="majorBidi" w:cstheme="majorBidi"/>
          <w:color w:val="000000" w:themeColor="text1"/>
          <w:sz w:val="24"/>
          <w:szCs w:val="24"/>
        </w:rPr>
        <w:t xml:space="preserve">staje się ponownie dostępny do modyfikacji przez </w:t>
      </w:r>
      <w:r>
        <w:rPr>
          <w:rFonts w:asciiTheme="majorBidi" w:hAnsiTheme="majorBidi" w:cstheme="majorBidi"/>
          <w:color w:val="000000" w:themeColor="text1"/>
          <w:sz w:val="24"/>
          <w:szCs w:val="24"/>
        </w:rPr>
        <w:t>beneficjenta lub realizatora (w zależności od tego, kto jest autorem wniosku).</w:t>
      </w:r>
    </w:p>
    <w:p w14:paraId="08BAE438" w14:textId="0D95DBA3" w:rsidR="00A4740D" w:rsidRDefault="00A4740D" w:rsidP="00291A0B">
      <w:pPr>
        <w:spacing w:line="360" w:lineRule="auto"/>
        <w:jc w:val="both"/>
        <w:rPr>
          <w:rFonts w:asciiTheme="majorBidi" w:hAnsiTheme="majorBidi" w:cstheme="majorBidi"/>
          <w:color w:val="000000" w:themeColor="text1"/>
          <w:sz w:val="24"/>
          <w:szCs w:val="24"/>
        </w:rPr>
      </w:pPr>
    </w:p>
    <w:p w14:paraId="24A0299B" w14:textId="63613035" w:rsidR="003731BC" w:rsidRPr="006C5A4F" w:rsidRDefault="003731BC" w:rsidP="003731BC">
      <w:pPr>
        <w:pStyle w:val="Nagwek2"/>
        <w:spacing w:line="360" w:lineRule="auto"/>
        <w:jc w:val="both"/>
        <w:rPr>
          <w:rFonts w:asciiTheme="majorBidi" w:hAnsiTheme="majorBidi"/>
          <w:color w:val="000000" w:themeColor="text1"/>
          <w:sz w:val="24"/>
          <w:szCs w:val="24"/>
        </w:rPr>
      </w:pPr>
      <w:bookmarkStart w:id="172" w:name="_Toc166597676"/>
      <w:r w:rsidRPr="006C5A4F">
        <w:rPr>
          <w:rFonts w:asciiTheme="majorBidi" w:hAnsiTheme="majorBidi"/>
          <w:color w:val="000000" w:themeColor="text1"/>
          <w:sz w:val="24"/>
          <w:szCs w:val="24"/>
        </w:rPr>
        <w:t>Cofnięcie przekazania wniosku częściowego do poprawy</w:t>
      </w:r>
      <w:bookmarkEnd w:id="172"/>
    </w:p>
    <w:p w14:paraId="070849AB" w14:textId="123C66DC" w:rsidR="00A4740D" w:rsidRPr="00A31ED1" w:rsidRDefault="00C6076D" w:rsidP="003731B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jesteś beneficjentem, system </w:t>
      </w:r>
      <w:r w:rsidR="00D95325" w:rsidRPr="00A31ED1">
        <w:rPr>
          <w:rFonts w:asciiTheme="majorBidi" w:hAnsiTheme="majorBidi" w:cstheme="majorBidi"/>
          <w:color w:val="000000" w:themeColor="text1"/>
          <w:sz w:val="24"/>
          <w:szCs w:val="24"/>
        </w:rPr>
        <w:t xml:space="preserve">umożliwia </w:t>
      </w:r>
      <w:r>
        <w:rPr>
          <w:rFonts w:asciiTheme="majorBidi" w:hAnsiTheme="majorBidi" w:cstheme="majorBidi"/>
          <w:color w:val="000000" w:themeColor="text1"/>
          <w:sz w:val="24"/>
          <w:szCs w:val="24"/>
        </w:rPr>
        <w:t xml:space="preserve">Ci </w:t>
      </w:r>
      <w:r w:rsidR="00D95325" w:rsidRPr="00A31ED1">
        <w:rPr>
          <w:rFonts w:asciiTheme="majorBidi" w:hAnsiTheme="majorBidi" w:cstheme="majorBidi"/>
          <w:color w:val="000000" w:themeColor="text1"/>
          <w:sz w:val="24"/>
          <w:szCs w:val="24"/>
        </w:rPr>
        <w:t xml:space="preserve">cofnięcie operacji przekazania częściowego wniosku o płatność do poprawy. Funkcja dostępna </w:t>
      </w:r>
      <w:r w:rsidR="00DA62F3">
        <w:rPr>
          <w:rFonts w:asciiTheme="majorBidi" w:hAnsiTheme="majorBidi" w:cstheme="majorBidi"/>
          <w:color w:val="000000" w:themeColor="text1"/>
          <w:sz w:val="24"/>
          <w:szCs w:val="24"/>
        </w:rPr>
        <w:t xml:space="preserve">jest </w:t>
      </w:r>
      <w:r w:rsidR="00D95325" w:rsidRPr="00A31ED1">
        <w:rPr>
          <w:rFonts w:asciiTheme="majorBidi" w:hAnsiTheme="majorBidi" w:cstheme="majorBidi"/>
          <w:color w:val="000000" w:themeColor="text1"/>
          <w:sz w:val="24"/>
          <w:szCs w:val="24"/>
        </w:rPr>
        <w:t xml:space="preserve">dla wniosków w statusie </w:t>
      </w:r>
      <w:r w:rsidR="00D95325" w:rsidRPr="00BE2CEE">
        <w:rPr>
          <w:rFonts w:asciiTheme="majorBidi" w:hAnsiTheme="majorBidi" w:cstheme="majorBidi"/>
          <w:i/>
          <w:iCs/>
          <w:color w:val="000000" w:themeColor="text1"/>
          <w:sz w:val="24"/>
          <w:szCs w:val="24"/>
        </w:rPr>
        <w:t>Do poprawy</w:t>
      </w:r>
      <w:r w:rsidR="00DA62F3">
        <w:rPr>
          <w:rFonts w:asciiTheme="majorBidi" w:hAnsiTheme="majorBidi" w:cstheme="majorBidi"/>
          <w:i/>
          <w:iCs/>
          <w:color w:val="000000" w:themeColor="text1"/>
          <w:sz w:val="24"/>
          <w:szCs w:val="24"/>
        </w:rPr>
        <w:t xml:space="preserve"> </w:t>
      </w:r>
      <w:r w:rsidR="00DA62F3">
        <w:rPr>
          <w:rFonts w:asciiTheme="majorBidi" w:hAnsiTheme="majorBidi" w:cstheme="majorBidi"/>
          <w:color w:val="000000" w:themeColor="text1"/>
          <w:sz w:val="24"/>
          <w:szCs w:val="24"/>
        </w:rPr>
        <w:t xml:space="preserve">oraz </w:t>
      </w:r>
      <w:r w:rsidR="00D95325" w:rsidRPr="00A31ED1">
        <w:rPr>
          <w:rFonts w:asciiTheme="majorBidi" w:hAnsiTheme="majorBidi" w:cstheme="majorBidi"/>
          <w:color w:val="000000" w:themeColor="text1"/>
          <w:sz w:val="24"/>
          <w:szCs w:val="24"/>
        </w:rPr>
        <w:t xml:space="preserve">powoduje zmianę statusu wniosku z </w:t>
      </w:r>
      <w:r w:rsidR="00D95325" w:rsidRPr="00BE2CEE">
        <w:rPr>
          <w:rFonts w:asciiTheme="majorBidi" w:hAnsiTheme="majorBidi" w:cstheme="majorBidi"/>
          <w:i/>
          <w:iCs/>
          <w:color w:val="000000" w:themeColor="text1"/>
          <w:sz w:val="24"/>
          <w:szCs w:val="24"/>
        </w:rPr>
        <w:t>Do poprawy</w:t>
      </w:r>
      <w:r w:rsidR="00D95325" w:rsidRPr="00A31ED1">
        <w:rPr>
          <w:rFonts w:asciiTheme="majorBidi" w:hAnsiTheme="majorBidi" w:cstheme="majorBidi"/>
          <w:color w:val="000000" w:themeColor="text1"/>
          <w:sz w:val="24"/>
          <w:szCs w:val="24"/>
        </w:rPr>
        <w:t xml:space="preserve"> na </w:t>
      </w:r>
      <w:r w:rsidR="00D95325" w:rsidRPr="00BE2CEE">
        <w:rPr>
          <w:rFonts w:asciiTheme="majorBidi" w:hAnsiTheme="majorBidi" w:cstheme="majorBidi"/>
          <w:i/>
          <w:iCs/>
          <w:color w:val="000000" w:themeColor="text1"/>
          <w:sz w:val="24"/>
          <w:szCs w:val="24"/>
        </w:rPr>
        <w:t>Złożony</w:t>
      </w:r>
      <w:r>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w:t>
      </w:r>
      <w:r w:rsidR="00D95325" w:rsidRPr="00A31ED1">
        <w:rPr>
          <w:rFonts w:asciiTheme="majorBidi" w:hAnsiTheme="majorBidi" w:cstheme="majorBidi"/>
          <w:color w:val="000000" w:themeColor="text1"/>
          <w:sz w:val="24"/>
          <w:szCs w:val="24"/>
        </w:rPr>
        <w:t xml:space="preserve">niosek przestaje być dostępny do poprawy przez </w:t>
      </w:r>
      <w:r>
        <w:rPr>
          <w:rFonts w:asciiTheme="majorBidi" w:hAnsiTheme="majorBidi" w:cstheme="majorBidi"/>
          <w:color w:val="000000" w:themeColor="text1"/>
          <w:sz w:val="24"/>
          <w:szCs w:val="24"/>
        </w:rPr>
        <w:t>b</w:t>
      </w:r>
      <w:r w:rsidRPr="00A31ED1">
        <w:rPr>
          <w:rFonts w:asciiTheme="majorBidi" w:hAnsiTheme="majorBidi" w:cstheme="majorBidi"/>
          <w:color w:val="000000" w:themeColor="text1"/>
          <w:sz w:val="24"/>
          <w:szCs w:val="24"/>
        </w:rPr>
        <w:t xml:space="preserve">eneficjenta </w:t>
      </w:r>
      <w:r w:rsidR="00D95325" w:rsidRPr="00A31ED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r</w:t>
      </w:r>
      <w:r w:rsidRPr="00A31ED1">
        <w:rPr>
          <w:rFonts w:asciiTheme="majorBidi" w:hAnsiTheme="majorBidi" w:cstheme="majorBidi"/>
          <w:color w:val="000000" w:themeColor="text1"/>
          <w:sz w:val="24"/>
          <w:szCs w:val="24"/>
        </w:rPr>
        <w:t>ealizatora</w:t>
      </w:r>
      <w:r>
        <w:rPr>
          <w:rFonts w:asciiTheme="majorBidi" w:hAnsiTheme="majorBidi" w:cstheme="majorBidi"/>
          <w:color w:val="000000" w:themeColor="text1"/>
          <w:sz w:val="24"/>
          <w:szCs w:val="24"/>
        </w:rPr>
        <w:t xml:space="preserve"> (w zależności od tego, kto jest autorem wniosku).</w:t>
      </w:r>
    </w:p>
    <w:p w14:paraId="38942E6A" w14:textId="77777777" w:rsidR="00A4740D" w:rsidRPr="00A4740D" w:rsidRDefault="00A4740D" w:rsidP="00A4740D"/>
    <w:p w14:paraId="67243E9C" w14:textId="2CCD7097" w:rsidR="00D95325" w:rsidRPr="003731BC" w:rsidRDefault="00D95325" w:rsidP="00291A0B">
      <w:pPr>
        <w:pStyle w:val="Nagwek2"/>
        <w:spacing w:line="360" w:lineRule="auto"/>
        <w:jc w:val="both"/>
        <w:rPr>
          <w:rFonts w:asciiTheme="majorBidi" w:hAnsiTheme="majorBidi"/>
          <w:color w:val="000000" w:themeColor="text1"/>
          <w:sz w:val="24"/>
          <w:szCs w:val="24"/>
        </w:rPr>
      </w:pPr>
      <w:bookmarkStart w:id="173" w:name="_Toc94283492"/>
      <w:bookmarkStart w:id="174" w:name="_Toc166597677"/>
      <w:r w:rsidRPr="003731BC">
        <w:rPr>
          <w:rFonts w:asciiTheme="majorBidi" w:hAnsiTheme="majorBidi"/>
          <w:color w:val="000000" w:themeColor="text1"/>
          <w:sz w:val="24"/>
          <w:szCs w:val="24"/>
        </w:rPr>
        <w:t>Poprawa wniosku</w:t>
      </w:r>
      <w:bookmarkEnd w:id="173"/>
      <w:bookmarkEnd w:id="174"/>
    </w:p>
    <w:p w14:paraId="7482D50A" w14:textId="138AFD88" w:rsidR="00D95325" w:rsidRPr="0047252C" w:rsidRDefault="00D95325" w:rsidP="003731BC">
      <w:pPr>
        <w:spacing w:line="360" w:lineRule="auto"/>
        <w:jc w:val="both"/>
        <w:rPr>
          <w:rFonts w:asciiTheme="majorBidi" w:hAnsiTheme="majorBidi" w:cstheme="majorBidi"/>
          <w:color w:val="000000" w:themeColor="text1"/>
          <w:sz w:val="24"/>
          <w:szCs w:val="24"/>
        </w:rPr>
      </w:pPr>
      <w:r w:rsidRPr="0047252C">
        <w:rPr>
          <w:rFonts w:asciiTheme="majorBidi" w:hAnsiTheme="majorBidi" w:cstheme="majorBidi"/>
          <w:color w:val="000000" w:themeColor="text1"/>
          <w:sz w:val="24"/>
          <w:szCs w:val="24"/>
        </w:rPr>
        <w:t xml:space="preserve">W wyniku przeprowadzonej weryfikacji, wniosek może zostać przekazany </w:t>
      </w:r>
      <w:r w:rsidR="00DF3C0E">
        <w:rPr>
          <w:rFonts w:asciiTheme="majorBidi" w:hAnsiTheme="majorBidi" w:cstheme="majorBidi"/>
          <w:color w:val="000000" w:themeColor="text1"/>
          <w:sz w:val="24"/>
          <w:szCs w:val="24"/>
        </w:rPr>
        <w:t xml:space="preserve">do Ciebie </w:t>
      </w:r>
      <w:r w:rsidRPr="0047252C">
        <w:rPr>
          <w:rFonts w:asciiTheme="majorBidi" w:hAnsiTheme="majorBidi" w:cstheme="majorBidi"/>
          <w:color w:val="000000" w:themeColor="text1"/>
          <w:sz w:val="24"/>
          <w:szCs w:val="24"/>
        </w:rPr>
        <w:t>do poprawy</w:t>
      </w:r>
      <w:r w:rsidR="00DF3C0E">
        <w:rPr>
          <w:rFonts w:asciiTheme="majorBidi" w:hAnsiTheme="majorBidi" w:cstheme="majorBidi"/>
          <w:color w:val="000000" w:themeColor="text1"/>
          <w:sz w:val="24"/>
          <w:szCs w:val="24"/>
        </w:rPr>
        <w:t xml:space="preserve"> przez instytucję weryfikującą Twój </w:t>
      </w:r>
      <w:r w:rsidR="000D7D6F">
        <w:rPr>
          <w:rFonts w:asciiTheme="majorBidi" w:hAnsiTheme="majorBidi" w:cstheme="majorBidi"/>
          <w:color w:val="000000" w:themeColor="text1"/>
          <w:sz w:val="24"/>
          <w:szCs w:val="24"/>
        </w:rPr>
        <w:t>wniosek</w:t>
      </w:r>
      <w:r w:rsidR="00DF3C0E">
        <w:rPr>
          <w:rFonts w:asciiTheme="majorBidi" w:hAnsiTheme="majorBidi" w:cstheme="majorBidi"/>
          <w:color w:val="000000" w:themeColor="text1"/>
          <w:sz w:val="24"/>
          <w:szCs w:val="24"/>
        </w:rPr>
        <w:t xml:space="preserve"> lub przez beneficjenta (jeśli jesteś realizatorem w projekcie rozliczanym wnioskami częściowymi.</w:t>
      </w:r>
    </w:p>
    <w:p w14:paraId="408E24B5" w14:textId="324BBC63" w:rsidR="00FD1C80" w:rsidRDefault="00DF3C0E" w:rsidP="003731BC">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Podczas poprawy system tworzy nową</w:t>
      </w:r>
      <w:r w:rsidR="00D95325" w:rsidRPr="0047252C">
        <w:rPr>
          <w:rFonts w:asciiTheme="majorBidi" w:hAnsiTheme="majorBidi" w:cstheme="majorBidi"/>
          <w:color w:val="000000" w:themeColor="text1"/>
          <w:sz w:val="24"/>
          <w:szCs w:val="24"/>
        </w:rPr>
        <w:t xml:space="preserve"> </w:t>
      </w:r>
      <w:r w:rsidRPr="0047252C">
        <w:rPr>
          <w:rFonts w:asciiTheme="majorBidi" w:hAnsiTheme="majorBidi" w:cstheme="majorBidi"/>
          <w:color w:val="000000" w:themeColor="text1"/>
          <w:sz w:val="24"/>
          <w:szCs w:val="24"/>
        </w:rPr>
        <w:t>wersj</w:t>
      </w:r>
      <w:r>
        <w:rPr>
          <w:rFonts w:asciiTheme="majorBidi" w:hAnsiTheme="majorBidi" w:cstheme="majorBidi"/>
          <w:color w:val="000000" w:themeColor="text1"/>
          <w:sz w:val="24"/>
          <w:szCs w:val="24"/>
        </w:rPr>
        <w:t>ę</w:t>
      </w:r>
      <w:r w:rsidRPr="0047252C">
        <w:rPr>
          <w:rFonts w:asciiTheme="majorBidi" w:hAnsiTheme="majorBidi" w:cstheme="majorBidi"/>
          <w:color w:val="000000" w:themeColor="text1"/>
          <w:sz w:val="24"/>
          <w:szCs w:val="24"/>
        </w:rPr>
        <w:t xml:space="preserve"> </w:t>
      </w:r>
      <w:r w:rsidR="00D95325" w:rsidRPr="0047252C">
        <w:rPr>
          <w:rFonts w:asciiTheme="majorBidi" w:hAnsiTheme="majorBidi" w:cstheme="majorBidi"/>
          <w:color w:val="000000" w:themeColor="text1"/>
          <w:sz w:val="24"/>
          <w:szCs w:val="24"/>
        </w:rPr>
        <w:t>wniosku, którą może</w:t>
      </w:r>
      <w:r>
        <w:rPr>
          <w:rFonts w:asciiTheme="majorBidi" w:hAnsiTheme="majorBidi" w:cstheme="majorBidi"/>
          <w:color w:val="000000" w:themeColor="text1"/>
          <w:sz w:val="24"/>
          <w:szCs w:val="24"/>
        </w:rPr>
        <w:t>sz</w:t>
      </w:r>
      <w:r w:rsidR="00D95325" w:rsidRPr="0047252C">
        <w:rPr>
          <w:rFonts w:asciiTheme="majorBidi" w:hAnsiTheme="majorBidi" w:cstheme="majorBidi"/>
          <w:color w:val="000000" w:themeColor="text1"/>
          <w:sz w:val="24"/>
          <w:szCs w:val="24"/>
        </w:rPr>
        <w:t xml:space="preserve"> edytować. Po naniesieniu poprawek, </w:t>
      </w:r>
      <w:r>
        <w:rPr>
          <w:rFonts w:asciiTheme="majorBidi" w:hAnsiTheme="majorBidi" w:cstheme="majorBidi"/>
          <w:color w:val="000000" w:themeColor="text1"/>
          <w:sz w:val="24"/>
          <w:szCs w:val="24"/>
        </w:rPr>
        <w:t>możesz go ponownie podpisać i złożyć do instytucji.</w:t>
      </w:r>
      <w:bookmarkStart w:id="175" w:name="_Toc111552637"/>
      <w:bookmarkStart w:id="176" w:name="_Toc111554792"/>
      <w:bookmarkStart w:id="177" w:name="_Toc111559508"/>
      <w:bookmarkStart w:id="178" w:name="_Toc111552638"/>
      <w:bookmarkStart w:id="179" w:name="_Toc111554793"/>
      <w:bookmarkStart w:id="180" w:name="_Toc111559509"/>
      <w:bookmarkStart w:id="181" w:name="_Toc111552639"/>
      <w:bookmarkStart w:id="182" w:name="_Toc111554794"/>
      <w:bookmarkStart w:id="183" w:name="_Toc111559510"/>
      <w:bookmarkStart w:id="184" w:name="_Toc111552640"/>
      <w:bookmarkStart w:id="185" w:name="_Toc111554795"/>
      <w:bookmarkStart w:id="186" w:name="_Toc111559511"/>
      <w:bookmarkStart w:id="187" w:name="_Toc111552641"/>
      <w:bookmarkStart w:id="188" w:name="_Toc111554796"/>
      <w:bookmarkStart w:id="189" w:name="_Toc111559512"/>
      <w:bookmarkStart w:id="190" w:name="_Toc111552642"/>
      <w:bookmarkStart w:id="191" w:name="_Toc111554797"/>
      <w:bookmarkStart w:id="192" w:name="_Toc111559513"/>
      <w:bookmarkStart w:id="193" w:name="_Toc111552643"/>
      <w:bookmarkStart w:id="194" w:name="_Toc111554798"/>
      <w:bookmarkStart w:id="195" w:name="_Toc111559514"/>
      <w:bookmarkStart w:id="196" w:name="_Toc111552644"/>
      <w:bookmarkStart w:id="197" w:name="_Toc111554799"/>
      <w:bookmarkStart w:id="198" w:name="_Toc111559515"/>
      <w:bookmarkStart w:id="199" w:name="_Toc111552645"/>
      <w:bookmarkStart w:id="200" w:name="_Toc111554800"/>
      <w:bookmarkStart w:id="201" w:name="_Toc111559516"/>
      <w:bookmarkStart w:id="202" w:name="_Toc111552646"/>
      <w:bookmarkStart w:id="203" w:name="_Toc111554801"/>
      <w:bookmarkStart w:id="204" w:name="_Toc111559517"/>
      <w:bookmarkStart w:id="205" w:name="_Toc111552647"/>
      <w:bookmarkStart w:id="206" w:name="_Toc111554802"/>
      <w:bookmarkStart w:id="207" w:name="_Toc111559518"/>
      <w:bookmarkStart w:id="208" w:name="_Toc111552648"/>
      <w:bookmarkStart w:id="209" w:name="_Toc111554803"/>
      <w:bookmarkStart w:id="210" w:name="_Toc111559519"/>
      <w:bookmarkStart w:id="211" w:name="_Toc111552649"/>
      <w:bookmarkStart w:id="212" w:name="_Toc111554804"/>
      <w:bookmarkStart w:id="213" w:name="_Toc111559520"/>
      <w:bookmarkStart w:id="214" w:name="_Toc111552650"/>
      <w:bookmarkStart w:id="215" w:name="_Toc111554805"/>
      <w:bookmarkStart w:id="216" w:name="_Toc111559521"/>
      <w:bookmarkStart w:id="217" w:name="_Toc111552651"/>
      <w:bookmarkStart w:id="218" w:name="_Toc111554806"/>
      <w:bookmarkStart w:id="219" w:name="_Toc111559522"/>
      <w:bookmarkStart w:id="220" w:name="_Toc111552652"/>
      <w:bookmarkStart w:id="221" w:name="_Toc111554807"/>
      <w:bookmarkStart w:id="222" w:name="_Toc111559523"/>
      <w:bookmarkStart w:id="223" w:name="_Toc111552653"/>
      <w:bookmarkStart w:id="224" w:name="_Toc111554808"/>
      <w:bookmarkStart w:id="225" w:name="_Toc111559524"/>
      <w:bookmarkStart w:id="226" w:name="_Toc111552654"/>
      <w:bookmarkStart w:id="227" w:name="_Toc111554809"/>
      <w:bookmarkStart w:id="228" w:name="_Toc111559525"/>
      <w:bookmarkStart w:id="229" w:name="_Toc111552655"/>
      <w:bookmarkStart w:id="230" w:name="_Toc111554810"/>
      <w:bookmarkStart w:id="231" w:name="_Toc111559526"/>
      <w:bookmarkStart w:id="232" w:name="_Toc111552656"/>
      <w:bookmarkStart w:id="233" w:name="_Toc111554811"/>
      <w:bookmarkStart w:id="234" w:name="_Toc111559527"/>
      <w:bookmarkStart w:id="235" w:name="_Toc111552657"/>
      <w:bookmarkStart w:id="236" w:name="_Toc111554812"/>
      <w:bookmarkStart w:id="237" w:name="_Toc111559528"/>
      <w:bookmarkStart w:id="238" w:name="_Toc111552658"/>
      <w:bookmarkStart w:id="239" w:name="_Toc111554813"/>
      <w:bookmarkStart w:id="240" w:name="_Toc111559529"/>
      <w:bookmarkEnd w:id="1"/>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1E86E6FA" w14:textId="3857C376" w:rsidR="009B531C" w:rsidRDefault="009B531C" w:rsidP="003731BC">
      <w:pPr>
        <w:jc w:val="both"/>
        <w:rPr>
          <w:rFonts w:asciiTheme="majorBidi" w:hAnsiTheme="majorBidi" w:cstheme="majorBidi"/>
          <w:color w:val="000000" w:themeColor="text1"/>
          <w:sz w:val="24"/>
          <w:szCs w:val="24"/>
        </w:rPr>
      </w:pPr>
    </w:p>
    <w:p w14:paraId="19F25A04" w14:textId="04E07C5D" w:rsidR="009B531C" w:rsidRDefault="009B531C" w:rsidP="009B531C">
      <w:pPr>
        <w:pStyle w:val="Nagwek2"/>
        <w:spacing w:line="360" w:lineRule="auto"/>
        <w:jc w:val="both"/>
        <w:rPr>
          <w:rFonts w:asciiTheme="majorBidi" w:hAnsiTheme="majorBidi"/>
          <w:color w:val="000000" w:themeColor="text1"/>
          <w:sz w:val="24"/>
          <w:szCs w:val="24"/>
        </w:rPr>
      </w:pPr>
      <w:bookmarkStart w:id="241" w:name="_Toc166597678"/>
      <w:r>
        <w:rPr>
          <w:rFonts w:asciiTheme="majorBidi" w:hAnsiTheme="majorBidi"/>
          <w:color w:val="000000" w:themeColor="text1"/>
          <w:sz w:val="24"/>
          <w:szCs w:val="24"/>
        </w:rPr>
        <w:t>Odpięcie wniosków częściowych od wniosku zbiorczego</w:t>
      </w:r>
      <w:bookmarkEnd w:id="241"/>
    </w:p>
    <w:p w14:paraId="05C8A27B" w14:textId="77777777" w:rsidR="000F066B" w:rsidRPr="00A7669B" w:rsidRDefault="009B531C" w:rsidP="00A7669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W trakcie Twojej pracy nad wnioskiem zbiorczym może się zdarzyć, że zajdzie potrzeba odpięcia wniosków częściowych od wniosku zbiorczego, aby realizatorzy mogli je bezpośrednio poprawić. Dopóki tego nie zrobisz, nie będzie można cofnąć zatwierdzenia takich wniosków częściowych.</w:t>
      </w:r>
    </w:p>
    <w:p w14:paraId="330FA2F9" w14:textId="40FD9B42" w:rsidR="009B531C" w:rsidRDefault="000F066B" w:rsidP="000F066B">
      <w:pPr>
        <w:spacing w:line="360" w:lineRule="auto"/>
        <w:jc w:val="both"/>
        <w:rPr>
          <w:rFonts w:asciiTheme="majorBidi" w:hAnsiTheme="majorBidi" w:cstheme="majorBidi"/>
          <w:color w:val="000000" w:themeColor="text1"/>
          <w:sz w:val="24"/>
          <w:szCs w:val="24"/>
        </w:rPr>
      </w:pPr>
      <w:r w:rsidRPr="00A7669B">
        <w:rPr>
          <w:rFonts w:asciiTheme="majorBidi" w:hAnsiTheme="majorBidi" w:cstheme="majorBidi"/>
          <w:color w:val="000000" w:themeColor="text1"/>
          <w:sz w:val="24"/>
          <w:szCs w:val="24"/>
        </w:rPr>
        <w:t xml:space="preserve">Aby odpiąć wniosek częściowy od wniosku zbiorczego, najpierw wejdź w edycję tego wniosku zbiorczego. Następnie kliknij na przycisk </w:t>
      </w:r>
      <w:r w:rsidRPr="00A7669B">
        <w:rPr>
          <w:rFonts w:asciiTheme="majorBidi" w:hAnsiTheme="majorBidi" w:cstheme="majorBidi"/>
          <w:i/>
          <w:iCs/>
          <w:color w:val="000000" w:themeColor="text1"/>
          <w:sz w:val="24"/>
          <w:szCs w:val="24"/>
        </w:rPr>
        <w:t>„Zarządzanie wnioskiem”</w:t>
      </w:r>
      <w:r w:rsidRPr="00A7669B">
        <w:rPr>
          <w:rFonts w:asciiTheme="majorBidi" w:hAnsiTheme="majorBidi" w:cstheme="majorBidi"/>
          <w:color w:val="000000" w:themeColor="text1"/>
          <w:sz w:val="24"/>
          <w:szCs w:val="24"/>
        </w:rPr>
        <w:t xml:space="preserve"> i wybierz funkcję </w:t>
      </w:r>
      <w:r w:rsidRPr="00A7669B">
        <w:rPr>
          <w:rFonts w:asciiTheme="majorBidi" w:hAnsiTheme="majorBidi" w:cstheme="majorBidi"/>
          <w:i/>
          <w:iCs/>
          <w:color w:val="000000" w:themeColor="text1"/>
          <w:sz w:val="24"/>
          <w:szCs w:val="24"/>
        </w:rPr>
        <w:t>„Zmień okres/rodzaj”</w:t>
      </w:r>
      <w:r w:rsidRPr="00A7669B">
        <w:rPr>
          <w:rFonts w:asciiTheme="majorBidi" w:hAnsiTheme="majorBidi" w:cstheme="majorBidi"/>
          <w:color w:val="000000" w:themeColor="text1"/>
          <w:sz w:val="24"/>
          <w:szCs w:val="24"/>
        </w:rPr>
        <w:t>.</w:t>
      </w:r>
    </w:p>
    <w:p w14:paraId="5C3A0DDD" w14:textId="59A3998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45752A01" wp14:editId="5C8ED262">
            <wp:extent cx="5753100" cy="31718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7446A8A3" w14:textId="1987EB0D" w:rsidR="000F066B" w:rsidRDefault="000F066B" w:rsidP="000F066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 skorzystaniu z tej funkcji </w:t>
      </w:r>
      <w:r w:rsidR="00F75AF5">
        <w:rPr>
          <w:rFonts w:asciiTheme="majorBidi" w:hAnsiTheme="majorBidi" w:cstheme="majorBidi"/>
          <w:color w:val="000000" w:themeColor="text1"/>
          <w:sz w:val="24"/>
          <w:szCs w:val="24"/>
        </w:rPr>
        <w:t>znajdziesz się na ekranie</w:t>
      </w:r>
      <w:r>
        <w:rPr>
          <w:rFonts w:asciiTheme="majorBidi" w:hAnsiTheme="majorBidi" w:cstheme="majorBidi"/>
          <w:color w:val="000000" w:themeColor="text1"/>
          <w:sz w:val="24"/>
          <w:szCs w:val="24"/>
        </w:rPr>
        <w:t xml:space="preserve"> wyboru okresu sprawozdawczego, rodzaju wniosku oraz wniosków częściowych wchodzących w skład wniosku zbiorczego.</w:t>
      </w:r>
      <w:r w:rsidR="00F75AF5">
        <w:rPr>
          <w:rFonts w:asciiTheme="majorBidi" w:hAnsiTheme="majorBidi" w:cstheme="majorBidi"/>
          <w:color w:val="000000" w:themeColor="text1"/>
          <w:sz w:val="24"/>
          <w:szCs w:val="24"/>
        </w:rPr>
        <w:t xml:space="preserve"> Te wnioski częściowe będą miały zaznaczone </w:t>
      </w:r>
      <w:proofErr w:type="spellStart"/>
      <w:r w:rsidR="00F75AF5">
        <w:rPr>
          <w:rFonts w:asciiTheme="majorBidi" w:hAnsiTheme="majorBidi" w:cstheme="majorBidi"/>
          <w:color w:val="000000" w:themeColor="text1"/>
          <w:sz w:val="24"/>
          <w:szCs w:val="24"/>
        </w:rPr>
        <w:t>checkboxy</w:t>
      </w:r>
      <w:proofErr w:type="spellEnd"/>
      <w:r w:rsidR="00F75AF5">
        <w:rPr>
          <w:rFonts w:asciiTheme="majorBidi" w:hAnsiTheme="majorBidi" w:cstheme="majorBidi"/>
          <w:color w:val="000000" w:themeColor="text1"/>
          <w:sz w:val="24"/>
          <w:szCs w:val="24"/>
        </w:rPr>
        <w:t xml:space="preserve"> przy sobie. Znajdź interesujący Cię wniosek częściowy i odznacz przy nim </w:t>
      </w:r>
      <w:proofErr w:type="spellStart"/>
      <w:r w:rsidR="00F75AF5">
        <w:rPr>
          <w:rFonts w:asciiTheme="majorBidi" w:hAnsiTheme="majorBidi" w:cstheme="majorBidi"/>
          <w:color w:val="000000" w:themeColor="text1"/>
          <w:sz w:val="24"/>
          <w:szCs w:val="24"/>
        </w:rPr>
        <w:t>checkboxa</w:t>
      </w:r>
      <w:proofErr w:type="spellEnd"/>
      <w:r w:rsidR="00F75AF5">
        <w:rPr>
          <w:rFonts w:asciiTheme="majorBidi" w:hAnsiTheme="majorBidi" w:cstheme="majorBidi"/>
          <w:color w:val="000000" w:themeColor="text1"/>
          <w:sz w:val="24"/>
          <w:szCs w:val="24"/>
        </w:rPr>
        <w:t>, a następnie zapisz wprowadzone zmiany.</w:t>
      </w:r>
    </w:p>
    <w:p w14:paraId="55F65F0D" w14:textId="211C1CB0" w:rsidR="00F75AF5" w:rsidRPr="00A7669B" w:rsidRDefault="00F75AF5" w:rsidP="00A7669B">
      <w:pPr>
        <w:spacing w:line="360" w:lineRule="auto"/>
        <w:jc w:val="both"/>
        <w:rPr>
          <w:rFonts w:asciiTheme="majorBidi" w:hAnsiTheme="majorBidi" w:cstheme="majorBidi"/>
          <w:color w:val="000000" w:themeColor="text1"/>
          <w:sz w:val="24"/>
          <w:szCs w:val="24"/>
        </w:rPr>
      </w:pPr>
      <w:r>
        <w:rPr>
          <w:noProof/>
        </w:rPr>
        <w:drawing>
          <wp:inline distT="0" distB="0" distL="0" distR="0" wp14:anchorId="6E1EDAB6" wp14:editId="2A812018">
            <wp:extent cx="5759450" cy="149860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498600"/>
                    </a:xfrm>
                    <a:prstGeom prst="rect">
                      <a:avLst/>
                    </a:prstGeom>
                  </pic:spPr>
                </pic:pic>
              </a:graphicData>
            </a:graphic>
          </wp:inline>
        </w:drawing>
      </w:r>
    </w:p>
    <w:sectPr w:rsidR="00F75AF5" w:rsidRPr="00A7669B" w:rsidSect="00D04253">
      <w:footerReference w:type="even" r:id="rId50"/>
      <w:footerReference w:type="default" r:id="rId5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D042" w14:textId="77777777" w:rsidR="00AC2427" w:rsidRDefault="00AC2427" w:rsidP="00311133">
      <w:pPr>
        <w:spacing w:after="0" w:line="240" w:lineRule="auto"/>
      </w:pPr>
      <w:r>
        <w:separator/>
      </w:r>
    </w:p>
  </w:endnote>
  <w:endnote w:type="continuationSeparator" w:id="0">
    <w:p w14:paraId="04C6FC87" w14:textId="77777777" w:rsidR="00AC2427" w:rsidRDefault="00AC2427" w:rsidP="00311133">
      <w:pPr>
        <w:spacing w:after="0" w:line="240" w:lineRule="auto"/>
      </w:pPr>
      <w:r>
        <w:continuationSeparator/>
      </w:r>
    </w:p>
  </w:endnote>
  <w:endnote w:type="continuationNotice" w:id="1">
    <w:p w14:paraId="07B2BAF9" w14:textId="77777777" w:rsidR="00AC2427" w:rsidRDefault="00AC2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22A204FF"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914831004"/>
      <w:docPartObj>
        <w:docPartGallery w:val="Page Numbers (Bottom of Page)"/>
        <w:docPartUnique/>
      </w:docPartObj>
    </w:sdtPr>
    <w:sdtContent>
      <w:p w14:paraId="076C67D2" w14:textId="0EE8B5AC"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D04253" w:rsidRDefault="00D042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8B6E2" w14:textId="77777777" w:rsidR="00AC2427" w:rsidRDefault="00AC2427" w:rsidP="00311133">
      <w:pPr>
        <w:spacing w:after="0" w:line="240" w:lineRule="auto"/>
      </w:pPr>
      <w:r>
        <w:separator/>
      </w:r>
    </w:p>
  </w:footnote>
  <w:footnote w:type="continuationSeparator" w:id="0">
    <w:p w14:paraId="5F895988" w14:textId="77777777" w:rsidR="00AC2427" w:rsidRDefault="00AC2427" w:rsidP="00311133">
      <w:pPr>
        <w:spacing w:after="0" w:line="240" w:lineRule="auto"/>
      </w:pPr>
      <w:r>
        <w:continuationSeparator/>
      </w:r>
    </w:p>
  </w:footnote>
  <w:footnote w:type="continuationNotice" w:id="1">
    <w:p w14:paraId="39A3E273" w14:textId="77777777" w:rsidR="00AC2427" w:rsidRDefault="00AC24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6"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87D0D"/>
    <w:multiLevelType w:val="hybridMultilevel"/>
    <w:tmpl w:val="6B90CCB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B4E8A"/>
    <w:multiLevelType w:val="multilevel"/>
    <w:tmpl w:val="A41C7100"/>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sz w:val="24"/>
        <w:szCs w:val="24"/>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31584"/>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4560914">
    <w:abstractNumId w:val="16"/>
  </w:num>
  <w:num w:numId="2" w16cid:durableId="1315454262">
    <w:abstractNumId w:val="15"/>
  </w:num>
  <w:num w:numId="3" w16cid:durableId="361634268">
    <w:abstractNumId w:val="14"/>
  </w:num>
  <w:num w:numId="4" w16cid:durableId="1353456474">
    <w:abstractNumId w:val="9"/>
  </w:num>
  <w:num w:numId="5" w16cid:durableId="407117661">
    <w:abstractNumId w:val="6"/>
  </w:num>
  <w:num w:numId="6" w16cid:durableId="1138453014">
    <w:abstractNumId w:val="23"/>
  </w:num>
  <w:num w:numId="7" w16cid:durableId="691536893">
    <w:abstractNumId w:val="5"/>
  </w:num>
  <w:num w:numId="8" w16cid:durableId="621965189">
    <w:abstractNumId w:val="7"/>
  </w:num>
  <w:num w:numId="9" w16cid:durableId="1085029876">
    <w:abstractNumId w:val="25"/>
  </w:num>
  <w:num w:numId="10" w16cid:durableId="570046583">
    <w:abstractNumId w:val="17"/>
  </w:num>
  <w:num w:numId="11" w16cid:durableId="881745853">
    <w:abstractNumId w:val="2"/>
  </w:num>
  <w:num w:numId="12" w16cid:durableId="1176729021">
    <w:abstractNumId w:val="10"/>
  </w:num>
  <w:num w:numId="13" w16cid:durableId="1530754367">
    <w:abstractNumId w:val="24"/>
  </w:num>
  <w:num w:numId="14" w16cid:durableId="1634944031">
    <w:abstractNumId w:val="1"/>
  </w:num>
  <w:num w:numId="15" w16cid:durableId="2062435638">
    <w:abstractNumId w:val="19"/>
  </w:num>
  <w:num w:numId="16" w16cid:durableId="43451447">
    <w:abstractNumId w:val="20"/>
  </w:num>
  <w:num w:numId="17" w16cid:durableId="1789084056">
    <w:abstractNumId w:val="4"/>
  </w:num>
  <w:num w:numId="18" w16cid:durableId="1837456396">
    <w:abstractNumId w:val="12"/>
  </w:num>
  <w:num w:numId="19" w16cid:durableId="920141734">
    <w:abstractNumId w:val="21"/>
  </w:num>
  <w:num w:numId="20" w16cid:durableId="240331043">
    <w:abstractNumId w:val="11"/>
  </w:num>
  <w:num w:numId="21" w16cid:durableId="704647077">
    <w:abstractNumId w:val="3"/>
  </w:num>
  <w:num w:numId="22" w16cid:durableId="1223130204">
    <w:abstractNumId w:val="0"/>
  </w:num>
  <w:num w:numId="23" w16cid:durableId="842357741">
    <w:abstractNumId w:val="8"/>
  </w:num>
  <w:num w:numId="24" w16cid:durableId="558324257">
    <w:abstractNumId w:val="22"/>
  </w:num>
  <w:num w:numId="25" w16cid:durableId="531455145">
    <w:abstractNumId w:val="18"/>
  </w:num>
  <w:num w:numId="26" w16cid:durableId="230240030">
    <w:abstractNumId w:val="13"/>
  </w:num>
  <w:num w:numId="27" w16cid:durableId="62222635">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40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2846"/>
    <w:rsid w:val="00043321"/>
    <w:rsid w:val="000437C5"/>
    <w:rsid w:val="000438C8"/>
    <w:rsid w:val="000446B0"/>
    <w:rsid w:val="00044B0B"/>
    <w:rsid w:val="00046B4F"/>
    <w:rsid w:val="000477D0"/>
    <w:rsid w:val="00051911"/>
    <w:rsid w:val="00054EDC"/>
    <w:rsid w:val="000566B5"/>
    <w:rsid w:val="0006120B"/>
    <w:rsid w:val="00062391"/>
    <w:rsid w:val="00063D75"/>
    <w:rsid w:val="000676AF"/>
    <w:rsid w:val="00067A45"/>
    <w:rsid w:val="00073106"/>
    <w:rsid w:val="000748E4"/>
    <w:rsid w:val="0008295E"/>
    <w:rsid w:val="0008392F"/>
    <w:rsid w:val="0008667E"/>
    <w:rsid w:val="00086EF4"/>
    <w:rsid w:val="00091DD4"/>
    <w:rsid w:val="000923F5"/>
    <w:rsid w:val="00095C3B"/>
    <w:rsid w:val="000A0B57"/>
    <w:rsid w:val="000A12FB"/>
    <w:rsid w:val="000A14AF"/>
    <w:rsid w:val="000A238F"/>
    <w:rsid w:val="000A2396"/>
    <w:rsid w:val="000A58C2"/>
    <w:rsid w:val="000A6DC7"/>
    <w:rsid w:val="000A73DB"/>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D7D6F"/>
    <w:rsid w:val="000E00BD"/>
    <w:rsid w:val="000E0687"/>
    <w:rsid w:val="000E10CE"/>
    <w:rsid w:val="000E1C18"/>
    <w:rsid w:val="000E1C4B"/>
    <w:rsid w:val="000E3911"/>
    <w:rsid w:val="000E3999"/>
    <w:rsid w:val="000E5D1E"/>
    <w:rsid w:val="000E6240"/>
    <w:rsid w:val="000F066B"/>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5F04"/>
    <w:rsid w:val="001807C5"/>
    <w:rsid w:val="0018303F"/>
    <w:rsid w:val="00183652"/>
    <w:rsid w:val="00186D5A"/>
    <w:rsid w:val="00186F48"/>
    <w:rsid w:val="00191CC1"/>
    <w:rsid w:val="00192019"/>
    <w:rsid w:val="00195CDD"/>
    <w:rsid w:val="001979D7"/>
    <w:rsid w:val="001A3264"/>
    <w:rsid w:val="001A3B78"/>
    <w:rsid w:val="001A4AF5"/>
    <w:rsid w:val="001A57E3"/>
    <w:rsid w:val="001A6E48"/>
    <w:rsid w:val="001ABC1C"/>
    <w:rsid w:val="001B0E05"/>
    <w:rsid w:val="001B2DF7"/>
    <w:rsid w:val="001B3639"/>
    <w:rsid w:val="001B3888"/>
    <w:rsid w:val="001B5C98"/>
    <w:rsid w:val="001B766E"/>
    <w:rsid w:val="001B7719"/>
    <w:rsid w:val="001C0930"/>
    <w:rsid w:val="001C0A47"/>
    <w:rsid w:val="001C2627"/>
    <w:rsid w:val="001C5E2D"/>
    <w:rsid w:val="001C64B7"/>
    <w:rsid w:val="001C6655"/>
    <w:rsid w:val="001C7035"/>
    <w:rsid w:val="001C730C"/>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2157"/>
    <w:rsid w:val="00223061"/>
    <w:rsid w:val="002270C2"/>
    <w:rsid w:val="00227D98"/>
    <w:rsid w:val="00230432"/>
    <w:rsid w:val="00231980"/>
    <w:rsid w:val="00231A77"/>
    <w:rsid w:val="00231B7C"/>
    <w:rsid w:val="002321B7"/>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F97"/>
    <w:rsid w:val="0025649D"/>
    <w:rsid w:val="00257C4B"/>
    <w:rsid w:val="002647B6"/>
    <w:rsid w:val="00264F79"/>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93B"/>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4A00"/>
    <w:rsid w:val="002B4C37"/>
    <w:rsid w:val="002C0E0B"/>
    <w:rsid w:val="002C2423"/>
    <w:rsid w:val="002C5148"/>
    <w:rsid w:val="002C5A46"/>
    <w:rsid w:val="002C7DEC"/>
    <w:rsid w:val="002D073B"/>
    <w:rsid w:val="002D305F"/>
    <w:rsid w:val="002D3367"/>
    <w:rsid w:val="002D39E5"/>
    <w:rsid w:val="002D5033"/>
    <w:rsid w:val="002D64D5"/>
    <w:rsid w:val="002D6CD6"/>
    <w:rsid w:val="002E0F9C"/>
    <w:rsid w:val="002E1119"/>
    <w:rsid w:val="002E1C85"/>
    <w:rsid w:val="002E307C"/>
    <w:rsid w:val="002E4BD8"/>
    <w:rsid w:val="002E51A6"/>
    <w:rsid w:val="002E73A9"/>
    <w:rsid w:val="002F12C4"/>
    <w:rsid w:val="002F1355"/>
    <w:rsid w:val="002F14FB"/>
    <w:rsid w:val="002F20F4"/>
    <w:rsid w:val="002F2E0A"/>
    <w:rsid w:val="002F3B07"/>
    <w:rsid w:val="002F4110"/>
    <w:rsid w:val="002F483B"/>
    <w:rsid w:val="002F4E5C"/>
    <w:rsid w:val="002F5C03"/>
    <w:rsid w:val="002F6460"/>
    <w:rsid w:val="003011AD"/>
    <w:rsid w:val="00301533"/>
    <w:rsid w:val="00302B4B"/>
    <w:rsid w:val="0030378D"/>
    <w:rsid w:val="00303C6C"/>
    <w:rsid w:val="00303DC1"/>
    <w:rsid w:val="00304E1C"/>
    <w:rsid w:val="00306AD0"/>
    <w:rsid w:val="003076A1"/>
    <w:rsid w:val="00307B11"/>
    <w:rsid w:val="003100C3"/>
    <w:rsid w:val="003100D9"/>
    <w:rsid w:val="0031062C"/>
    <w:rsid w:val="003106D4"/>
    <w:rsid w:val="00310C4A"/>
    <w:rsid w:val="00310D36"/>
    <w:rsid w:val="00311133"/>
    <w:rsid w:val="00312BF3"/>
    <w:rsid w:val="0031353D"/>
    <w:rsid w:val="003135BD"/>
    <w:rsid w:val="00315779"/>
    <w:rsid w:val="003157FE"/>
    <w:rsid w:val="00316DD2"/>
    <w:rsid w:val="003212A5"/>
    <w:rsid w:val="00321A9A"/>
    <w:rsid w:val="0032231A"/>
    <w:rsid w:val="00322434"/>
    <w:rsid w:val="00323255"/>
    <w:rsid w:val="00326390"/>
    <w:rsid w:val="00326F1F"/>
    <w:rsid w:val="00327AE2"/>
    <w:rsid w:val="00330F9D"/>
    <w:rsid w:val="00331F74"/>
    <w:rsid w:val="003323EF"/>
    <w:rsid w:val="003335F6"/>
    <w:rsid w:val="003344D7"/>
    <w:rsid w:val="003345BB"/>
    <w:rsid w:val="003400A2"/>
    <w:rsid w:val="0034036A"/>
    <w:rsid w:val="00340CDF"/>
    <w:rsid w:val="00342620"/>
    <w:rsid w:val="00343146"/>
    <w:rsid w:val="00345F4A"/>
    <w:rsid w:val="00347744"/>
    <w:rsid w:val="00351EC3"/>
    <w:rsid w:val="00351EDA"/>
    <w:rsid w:val="00355E1E"/>
    <w:rsid w:val="00356544"/>
    <w:rsid w:val="00357000"/>
    <w:rsid w:val="00360023"/>
    <w:rsid w:val="003607E6"/>
    <w:rsid w:val="003624AB"/>
    <w:rsid w:val="003625A9"/>
    <w:rsid w:val="00363192"/>
    <w:rsid w:val="003659C9"/>
    <w:rsid w:val="003707D6"/>
    <w:rsid w:val="003731BC"/>
    <w:rsid w:val="00380435"/>
    <w:rsid w:val="003805E5"/>
    <w:rsid w:val="00381210"/>
    <w:rsid w:val="00381418"/>
    <w:rsid w:val="00382B83"/>
    <w:rsid w:val="003854F0"/>
    <w:rsid w:val="0038632B"/>
    <w:rsid w:val="00387212"/>
    <w:rsid w:val="00390E4D"/>
    <w:rsid w:val="00391E4A"/>
    <w:rsid w:val="0039456A"/>
    <w:rsid w:val="003A1616"/>
    <w:rsid w:val="003A36C9"/>
    <w:rsid w:val="003A4998"/>
    <w:rsid w:val="003A4EFE"/>
    <w:rsid w:val="003A706E"/>
    <w:rsid w:val="003A78CF"/>
    <w:rsid w:val="003B0578"/>
    <w:rsid w:val="003B062A"/>
    <w:rsid w:val="003B1DD1"/>
    <w:rsid w:val="003B2B6D"/>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A0C"/>
    <w:rsid w:val="003D1AEA"/>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79A9"/>
    <w:rsid w:val="003F13BA"/>
    <w:rsid w:val="003F1E8F"/>
    <w:rsid w:val="003F1FD8"/>
    <w:rsid w:val="003F302A"/>
    <w:rsid w:val="003F361E"/>
    <w:rsid w:val="003F46B0"/>
    <w:rsid w:val="003F4F27"/>
    <w:rsid w:val="003F5C03"/>
    <w:rsid w:val="004013D5"/>
    <w:rsid w:val="004016CC"/>
    <w:rsid w:val="0040188B"/>
    <w:rsid w:val="00402F48"/>
    <w:rsid w:val="00404853"/>
    <w:rsid w:val="00405C1E"/>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475"/>
    <w:rsid w:val="00437083"/>
    <w:rsid w:val="0043735E"/>
    <w:rsid w:val="00437C80"/>
    <w:rsid w:val="0043D9D9"/>
    <w:rsid w:val="0044076F"/>
    <w:rsid w:val="00440D06"/>
    <w:rsid w:val="004428DA"/>
    <w:rsid w:val="0044419F"/>
    <w:rsid w:val="00444F59"/>
    <w:rsid w:val="00445045"/>
    <w:rsid w:val="00445422"/>
    <w:rsid w:val="00447404"/>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6D09"/>
    <w:rsid w:val="00477394"/>
    <w:rsid w:val="00480DB0"/>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4206"/>
    <w:rsid w:val="004F467B"/>
    <w:rsid w:val="004F480C"/>
    <w:rsid w:val="004F519A"/>
    <w:rsid w:val="004F59F9"/>
    <w:rsid w:val="004F6176"/>
    <w:rsid w:val="004F6D31"/>
    <w:rsid w:val="00500AA7"/>
    <w:rsid w:val="00501BE5"/>
    <w:rsid w:val="00503216"/>
    <w:rsid w:val="00503220"/>
    <w:rsid w:val="00503FFE"/>
    <w:rsid w:val="005047C6"/>
    <w:rsid w:val="00504E12"/>
    <w:rsid w:val="005053C6"/>
    <w:rsid w:val="00506091"/>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0705"/>
    <w:rsid w:val="005316A7"/>
    <w:rsid w:val="00531730"/>
    <w:rsid w:val="005322A8"/>
    <w:rsid w:val="005339D4"/>
    <w:rsid w:val="00536F67"/>
    <w:rsid w:val="00541744"/>
    <w:rsid w:val="00542996"/>
    <w:rsid w:val="005437D6"/>
    <w:rsid w:val="00543E62"/>
    <w:rsid w:val="00545293"/>
    <w:rsid w:val="0054757C"/>
    <w:rsid w:val="00547CE4"/>
    <w:rsid w:val="0055131F"/>
    <w:rsid w:val="00552B05"/>
    <w:rsid w:val="00552DCB"/>
    <w:rsid w:val="00553318"/>
    <w:rsid w:val="00553E6A"/>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6469"/>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5BE6"/>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3024"/>
    <w:rsid w:val="00666720"/>
    <w:rsid w:val="0066729A"/>
    <w:rsid w:val="00673990"/>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6227"/>
    <w:rsid w:val="006C7060"/>
    <w:rsid w:val="006C7634"/>
    <w:rsid w:val="006D019B"/>
    <w:rsid w:val="006D30F9"/>
    <w:rsid w:val="006D3F0E"/>
    <w:rsid w:val="006D5B23"/>
    <w:rsid w:val="006D619F"/>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1325"/>
    <w:rsid w:val="00712A7A"/>
    <w:rsid w:val="007153DD"/>
    <w:rsid w:val="00715548"/>
    <w:rsid w:val="007165FB"/>
    <w:rsid w:val="007172AD"/>
    <w:rsid w:val="00721991"/>
    <w:rsid w:val="00724604"/>
    <w:rsid w:val="0072655C"/>
    <w:rsid w:val="00731E9B"/>
    <w:rsid w:val="007332BF"/>
    <w:rsid w:val="0073409C"/>
    <w:rsid w:val="00736EF6"/>
    <w:rsid w:val="00737B20"/>
    <w:rsid w:val="00742421"/>
    <w:rsid w:val="00745ADE"/>
    <w:rsid w:val="007466F7"/>
    <w:rsid w:val="00746C0C"/>
    <w:rsid w:val="00746CC3"/>
    <w:rsid w:val="007473E0"/>
    <w:rsid w:val="0074774F"/>
    <w:rsid w:val="00750793"/>
    <w:rsid w:val="007512B6"/>
    <w:rsid w:val="00751EDF"/>
    <w:rsid w:val="007525F3"/>
    <w:rsid w:val="00752C56"/>
    <w:rsid w:val="0075316C"/>
    <w:rsid w:val="00753AA8"/>
    <w:rsid w:val="00754424"/>
    <w:rsid w:val="00755061"/>
    <w:rsid w:val="00756AE5"/>
    <w:rsid w:val="00756C2E"/>
    <w:rsid w:val="007606AD"/>
    <w:rsid w:val="007669A2"/>
    <w:rsid w:val="007726C1"/>
    <w:rsid w:val="007730DC"/>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2D08"/>
    <w:rsid w:val="007A6D9E"/>
    <w:rsid w:val="007A7335"/>
    <w:rsid w:val="007B0479"/>
    <w:rsid w:val="007B0C47"/>
    <w:rsid w:val="007B161E"/>
    <w:rsid w:val="007B198C"/>
    <w:rsid w:val="007B2256"/>
    <w:rsid w:val="007B2F9C"/>
    <w:rsid w:val="007B3CC0"/>
    <w:rsid w:val="007B51DA"/>
    <w:rsid w:val="007B6FD1"/>
    <w:rsid w:val="007B77AC"/>
    <w:rsid w:val="007C1054"/>
    <w:rsid w:val="007C231C"/>
    <w:rsid w:val="007C3B8A"/>
    <w:rsid w:val="007C4511"/>
    <w:rsid w:val="007C6A84"/>
    <w:rsid w:val="007D1413"/>
    <w:rsid w:val="007D2919"/>
    <w:rsid w:val="007D4A61"/>
    <w:rsid w:val="007D6376"/>
    <w:rsid w:val="007D702A"/>
    <w:rsid w:val="007D7ACE"/>
    <w:rsid w:val="007E0017"/>
    <w:rsid w:val="007E084A"/>
    <w:rsid w:val="007E0A12"/>
    <w:rsid w:val="007E1E3A"/>
    <w:rsid w:val="007E2520"/>
    <w:rsid w:val="007E28EE"/>
    <w:rsid w:val="007E293A"/>
    <w:rsid w:val="007E4CD9"/>
    <w:rsid w:val="007E625E"/>
    <w:rsid w:val="007E69CF"/>
    <w:rsid w:val="007F14BD"/>
    <w:rsid w:val="007F3CD1"/>
    <w:rsid w:val="007F403A"/>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57945"/>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2373"/>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E6E12"/>
    <w:rsid w:val="008F000B"/>
    <w:rsid w:val="008F5CA5"/>
    <w:rsid w:val="008F6276"/>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61A5"/>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3DD2"/>
    <w:rsid w:val="0099498F"/>
    <w:rsid w:val="00997379"/>
    <w:rsid w:val="009A5B6B"/>
    <w:rsid w:val="009A6904"/>
    <w:rsid w:val="009A7C55"/>
    <w:rsid w:val="009B0DD3"/>
    <w:rsid w:val="009B15A4"/>
    <w:rsid w:val="009B28C9"/>
    <w:rsid w:val="009B40BF"/>
    <w:rsid w:val="009B41D2"/>
    <w:rsid w:val="009B531C"/>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E0F"/>
    <w:rsid w:val="00A178F3"/>
    <w:rsid w:val="00A17CD6"/>
    <w:rsid w:val="00A204E0"/>
    <w:rsid w:val="00A21532"/>
    <w:rsid w:val="00A21AE2"/>
    <w:rsid w:val="00A25637"/>
    <w:rsid w:val="00A25CBA"/>
    <w:rsid w:val="00A26E1D"/>
    <w:rsid w:val="00A27E40"/>
    <w:rsid w:val="00A303E9"/>
    <w:rsid w:val="00A306FB"/>
    <w:rsid w:val="00A30C9C"/>
    <w:rsid w:val="00A31804"/>
    <w:rsid w:val="00A31827"/>
    <w:rsid w:val="00A31836"/>
    <w:rsid w:val="00A319D0"/>
    <w:rsid w:val="00A31E87"/>
    <w:rsid w:val="00A31ED1"/>
    <w:rsid w:val="00A3334B"/>
    <w:rsid w:val="00A34DA0"/>
    <w:rsid w:val="00A358B4"/>
    <w:rsid w:val="00A404F9"/>
    <w:rsid w:val="00A409F9"/>
    <w:rsid w:val="00A40B11"/>
    <w:rsid w:val="00A40D37"/>
    <w:rsid w:val="00A41242"/>
    <w:rsid w:val="00A4133B"/>
    <w:rsid w:val="00A416BD"/>
    <w:rsid w:val="00A41E14"/>
    <w:rsid w:val="00A4394C"/>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047"/>
    <w:rsid w:val="00A73E3F"/>
    <w:rsid w:val="00A7412F"/>
    <w:rsid w:val="00A7532A"/>
    <w:rsid w:val="00A75B67"/>
    <w:rsid w:val="00A7668A"/>
    <w:rsid w:val="00A7669B"/>
    <w:rsid w:val="00A803B9"/>
    <w:rsid w:val="00A81E8C"/>
    <w:rsid w:val="00A8264A"/>
    <w:rsid w:val="00A8286B"/>
    <w:rsid w:val="00A84FC0"/>
    <w:rsid w:val="00A85A30"/>
    <w:rsid w:val="00A86BE1"/>
    <w:rsid w:val="00A878E5"/>
    <w:rsid w:val="00A9042F"/>
    <w:rsid w:val="00A91E32"/>
    <w:rsid w:val="00A92302"/>
    <w:rsid w:val="00A92CE5"/>
    <w:rsid w:val="00AA0F19"/>
    <w:rsid w:val="00AA12D1"/>
    <w:rsid w:val="00AA248C"/>
    <w:rsid w:val="00AA2AAD"/>
    <w:rsid w:val="00AA2B7C"/>
    <w:rsid w:val="00AA329F"/>
    <w:rsid w:val="00AA6DB1"/>
    <w:rsid w:val="00AA748B"/>
    <w:rsid w:val="00AA7D15"/>
    <w:rsid w:val="00AB1C34"/>
    <w:rsid w:val="00AB1F36"/>
    <w:rsid w:val="00AB2657"/>
    <w:rsid w:val="00AB2E88"/>
    <w:rsid w:val="00AB4933"/>
    <w:rsid w:val="00AB5075"/>
    <w:rsid w:val="00AB5E52"/>
    <w:rsid w:val="00AB628E"/>
    <w:rsid w:val="00AB6B1B"/>
    <w:rsid w:val="00AC0F97"/>
    <w:rsid w:val="00AC2427"/>
    <w:rsid w:val="00AC2BF2"/>
    <w:rsid w:val="00AC3F7E"/>
    <w:rsid w:val="00AC4F83"/>
    <w:rsid w:val="00AC507F"/>
    <w:rsid w:val="00AC63A5"/>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18DE"/>
    <w:rsid w:val="00AF1DBE"/>
    <w:rsid w:val="00AF23D5"/>
    <w:rsid w:val="00AF28DC"/>
    <w:rsid w:val="00AF341E"/>
    <w:rsid w:val="00AF5873"/>
    <w:rsid w:val="00AF673D"/>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09"/>
    <w:rsid w:val="00B91E82"/>
    <w:rsid w:val="00B93D66"/>
    <w:rsid w:val="00B968A0"/>
    <w:rsid w:val="00B977C0"/>
    <w:rsid w:val="00B978F6"/>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D0289"/>
    <w:rsid w:val="00BD1D1A"/>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48D2"/>
    <w:rsid w:val="00BF7BEE"/>
    <w:rsid w:val="00C01056"/>
    <w:rsid w:val="00C01DDD"/>
    <w:rsid w:val="00C02C66"/>
    <w:rsid w:val="00C0420B"/>
    <w:rsid w:val="00C048D4"/>
    <w:rsid w:val="00C058F7"/>
    <w:rsid w:val="00C07D5C"/>
    <w:rsid w:val="00C102E8"/>
    <w:rsid w:val="00C10885"/>
    <w:rsid w:val="00C10E19"/>
    <w:rsid w:val="00C13442"/>
    <w:rsid w:val="00C1380E"/>
    <w:rsid w:val="00C13C76"/>
    <w:rsid w:val="00C143ED"/>
    <w:rsid w:val="00C17F21"/>
    <w:rsid w:val="00C21212"/>
    <w:rsid w:val="00C21231"/>
    <w:rsid w:val="00C21328"/>
    <w:rsid w:val="00C22443"/>
    <w:rsid w:val="00C25176"/>
    <w:rsid w:val="00C25626"/>
    <w:rsid w:val="00C25DB1"/>
    <w:rsid w:val="00C25F95"/>
    <w:rsid w:val="00C2667C"/>
    <w:rsid w:val="00C27619"/>
    <w:rsid w:val="00C27920"/>
    <w:rsid w:val="00C342E7"/>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76D"/>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140"/>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34A"/>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765"/>
    <w:rsid w:val="00D43CE1"/>
    <w:rsid w:val="00D4467B"/>
    <w:rsid w:val="00D503ED"/>
    <w:rsid w:val="00D515DF"/>
    <w:rsid w:val="00D51A97"/>
    <w:rsid w:val="00D51BF4"/>
    <w:rsid w:val="00D52A87"/>
    <w:rsid w:val="00D548FF"/>
    <w:rsid w:val="00D5665C"/>
    <w:rsid w:val="00D5682F"/>
    <w:rsid w:val="00D5696B"/>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15EA"/>
    <w:rsid w:val="00DC1AD0"/>
    <w:rsid w:val="00DC2C12"/>
    <w:rsid w:val="00DC413A"/>
    <w:rsid w:val="00DC72D0"/>
    <w:rsid w:val="00DD044A"/>
    <w:rsid w:val="00DD0FC9"/>
    <w:rsid w:val="00DD4DEC"/>
    <w:rsid w:val="00DD5268"/>
    <w:rsid w:val="00DD5EE6"/>
    <w:rsid w:val="00DD60EE"/>
    <w:rsid w:val="00DD72D9"/>
    <w:rsid w:val="00DD75F0"/>
    <w:rsid w:val="00DD7A8F"/>
    <w:rsid w:val="00DE0879"/>
    <w:rsid w:val="00DE57F1"/>
    <w:rsid w:val="00DE5AD8"/>
    <w:rsid w:val="00DE6A58"/>
    <w:rsid w:val="00DE6D5C"/>
    <w:rsid w:val="00DE6DDA"/>
    <w:rsid w:val="00DE77B2"/>
    <w:rsid w:val="00DF39A5"/>
    <w:rsid w:val="00DF3C0E"/>
    <w:rsid w:val="00DF48DE"/>
    <w:rsid w:val="00DF5FA7"/>
    <w:rsid w:val="00DF6245"/>
    <w:rsid w:val="00DF692E"/>
    <w:rsid w:val="00E00BCC"/>
    <w:rsid w:val="00E01569"/>
    <w:rsid w:val="00E01B8A"/>
    <w:rsid w:val="00E04D05"/>
    <w:rsid w:val="00E076F8"/>
    <w:rsid w:val="00E10103"/>
    <w:rsid w:val="00E12BA9"/>
    <w:rsid w:val="00E14BF1"/>
    <w:rsid w:val="00E14BF8"/>
    <w:rsid w:val="00E17244"/>
    <w:rsid w:val="00E177F6"/>
    <w:rsid w:val="00E20107"/>
    <w:rsid w:val="00E22473"/>
    <w:rsid w:val="00E239F9"/>
    <w:rsid w:val="00E2439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7195"/>
    <w:rsid w:val="00E57C4E"/>
    <w:rsid w:val="00E57D7B"/>
    <w:rsid w:val="00E57E27"/>
    <w:rsid w:val="00E62D2C"/>
    <w:rsid w:val="00E634E4"/>
    <w:rsid w:val="00E64986"/>
    <w:rsid w:val="00E64EC2"/>
    <w:rsid w:val="00E66594"/>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48C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020"/>
    <w:rsid w:val="00EC7CF4"/>
    <w:rsid w:val="00ED2A1B"/>
    <w:rsid w:val="00ED7967"/>
    <w:rsid w:val="00EE185F"/>
    <w:rsid w:val="00EE20BC"/>
    <w:rsid w:val="00EE6F3A"/>
    <w:rsid w:val="00EF0DC6"/>
    <w:rsid w:val="00EF154C"/>
    <w:rsid w:val="00EF3DF3"/>
    <w:rsid w:val="00EF44BA"/>
    <w:rsid w:val="00EF5377"/>
    <w:rsid w:val="00EF5A7A"/>
    <w:rsid w:val="00EF63DA"/>
    <w:rsid w:val="00EF651E"/>
    <w:rsid w:val="00EF7071"/>
    <w:rsid w:val="00F00607"/>
    <w:rsid w:val="00F00847"/>
    <w:rsid w:val="00F0159C"/>
    <w:rsid w:val="00F063A0"/>
    <w:rsid w:val="00F06780"/>
    <w:rsid w:val="00F06C47"/>
    <w:rsid w:val="00F07973"/>
    <w:rsid w:val="00F112EB"/>
    <w:rsid w:val="00F13A3E"/>
    <w:rsid w:val="00F13B44"/>
    <w:rsid w:val="00F148C7"/>
    <w:rsid w:val="00F16245"/>
    <w:rsid w:val="00F166B5"/>
    <w:rsid w:val="00F20C3E"/>
    <w:rsid w:val="00F22424"/>
    <w:rsid w:val="00F233E4"/>
    <w:rsid w:val="00F2449F"/>
    <w:rsid w:val="00F24B00"/>
    <w:rsid w:val="00F250C5"/>
    <w:rsid w:val="00F2536D"/>
    <w:rsid w:val="00F3021F"/>
    <w:rsid w:val="00F30984"/>
    <w:rsid w:val="00F30B6E"/>
    <w:rsid w:val="00F31494"/>
    <w:rsid w:val="00F36544"/>
    <w:rsid w:val="00F370D7"/>
    <w:rsid w:val="00F40D11"/>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70884"/>
    <w:rsid w:val="00F72AFF"/>
    <w:rsid w:val="00F73C11"/>
    <w:rsid w:val="00F7406D"/>
    <w:rsid w:val="00F75AF5"/>
    <w:rsid w:val="00F75C87"/>
    <w:rsid w:val="00F771AD"/>
    <w:rsid w:val="00F77DAF"/>
    <w:rsid w:val="00F77E38"/>
    <w:rsid w:val="00F807C9"/>
    <w:rsid w:val="00F80C3B"/>
    <w:rsid w:val="00F823B6"/>
    <w:rsid w:val="00F82F6E"/>
    <w:rsid w:val="00F843B3"/>
    <w:rsid w:val="00F8443A"/>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79F6"/>
    <w:rsid w:val="00FB7CB3"/>
    <w:rsid w:val="00FC2CB5"/>
    <w:rsid w:val="00FC3263"/>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47C"/>
    <w:rsid w:val="00FF1A4F"/>
    <w:rsid w:val="00FF1C37"/>
    <w:rsid w:val="00FF2492"/>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7C282A"/>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7A0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D0034A"/>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2509CB"/>
    <w:pPr>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ee99c5253f23da891e28be8053fa92c">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6a622b57e5b510c6708697c1732ef812"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s>
</ds:datastoreItem>
</file>

<file path=customXml/itemProps2.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3.xml><?xml version="1.0" encoding="utf-8"?>
<ds:datastoreItem xmlns:ds="http://schemas.openxmlformats.org/officeDocument/2006/customXml" ds:itemID="{DD849E72-CB98-4996-BBBB-78D65F71F50E}"/>
</file>

<file path=customXml/itemProps4.xml><?xml version="1.0" encoding="utf-8"?>
<ds:datastoreItem xmlns:ds="http://schemas.openxmlformats.org/officeDocument/2006/customXml" ds:itemID="{76A6F589-B1F3-420A-9099-AB00D2FEA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43</Pages>
  <Words>5427</Words>
  <Characters>32567</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Czachara</dc:creator>
  <cp:keywords/>
  <dc:description/>
  <cp:lastModifiedBy>MACIEJEWSKA Agata</cp:lastModifiedBy>
  <cp:revision>5</cp:revision>
  <dcterms:created xsi:type="dcterms:W3CDTF">2024-05-14T14:47:00Z</dcterms:created>
  <dcterms:modified xsi:type="dcterms:W3CDTF">2024-10-14T18:51:00Z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474eabcf-5a50-41c2-b6ca-edad0618839e</vt:lpwstr>
  </property>
  <property fmtid="{D5CDD505-2E9C-101B-9397-08002B2CF9AE}" pid="11" name="MediaServiceImageTags">
    <vt:lpwstr/>
  </property>
  <property fmtid="{D5CDD505-2E9C-101B-9397-08002B2CF9AE}" pid="12" name="Order">
    <vt:r8>149500</vt:r8>
  </property>
  <property fmtid="{D5CDD505-2E9C-101B-9397-08002B2CF9AE}" pid="13" name="_ExtendedDescription">
    <vt:lpwstr/>
  </property>
</Properties>
</file>