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D97A" w14:textId="77777777" w:rsidR="00B70E6B" w:rsidRPr="008B0253" w:rsidRDefault="007E29E2" w:rsidP="008B025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B0253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 wp14:anchorId="398EB890" wp14:editId="334B427B">
            <wp:extent cx="6429375" cy="419100"/>
            <wp:effectExtent l="0" t="0" r="9525" b="0"/>
            <wp:docPr id="2" name="Obraz 2" descr="Wersja pełnokolorowa: Logo Funduszy Europejskich i napis Fundusze Europejskie dla Śląskiego , flaga PL i napis Rzeczpospolita Polska, napis Dofinansowane przez Unię Europejską, flaga UE, godło Województwa Śląskiego i napis Województwo Śląs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palaa\AppData\Local\Microsoft\Windows\INetCache\Content.MSO\ABA7665D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60472" w14:textId="261482F9" w:rsidR="007E29E2" w:rsidRPr="008B0253" w:rsidRDefault="007E29E2" w:rsidP="008B0253">
      <w:pPr>
        <w:pStyle w:val="Nagwek1"/>
        <w:spacing w:before="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B0253">
        <w:rPr>
          <w:rFonts w:ascii="Arial" w:hAnsi="Arial" w:cs="Arial"/>
          <w:b/>
          <w:color w:val="auto"/>
          <w:sz w:val="24"/>
          <w:szCs w:val="24"/>
        </w:rPr>
        <w:t xml:space="preserve">Wykaz zmian dla Regulaminu wyboru projektów dla naboru nr </w:t>
      </w:r>
      <w:r w:rsidR="002C1DB7" w:rsidRPr="008B0253">
        <w:rPr>
          <w:rStyle w:val="Pogrubienie"/>
          <w:rFonts w:ascii="Arial" w:hAnsi="Arial" w:cs="Arial"/>
          <w:color w:val="auto"/>
          <w:sz w:val="24"/>
          <w:szCs w:val="24"/>
        </w:rPr>
        <w:t>FESL.06.0</w:t>
      </w:r>
      <w:r w:rsidR="005E04C4">
        <w:rPr>
          <w:rStyle w:val="Pogrubienie"/>
          <w:rFonts w:ascii="Arial" w:hAnsi="Arial" w:cs="Arial"/>
          <w:color w:val="auto"/>
          <w:sz w:val="24"/>
          <w:szCs w:val="24"/>
        </w:rPr>
        <w:t>2</w:t>
      </w:r>
      <w:r w:rsidR="002C1DB7" w:rsidRPr="008B0253">
        <w:rPr>
          <w:rStyle w:val="Pogrubienie"/>
          <w:rFonts w:ascii="Arial" w:hAnsi="Arial" w:cs="Arial"/>
          <w:color w:val="auto"/>
          <w:sz w:val="24"/>
          <w:szCs w:val="24"/>
        </w:rPr>
        <w:t>-IZ.01-</w:t>
      </w:r>
      <w:r w:rsidR="00D91EAC">
        <w:rPr>
          <w:rStyle w:val="Pogrubienie"/>
          <w:rFonts w:ascii="Arial" w:hAnsi="Arial" w:cs="Arial"/>
          <w:color w:val="auto"/>
          <w:sz w:val="24"/>
          <w:szCs w:val="24"/>
        </w:rPr>
        <w:t>30</w:t>
      </w:r>
      <w:r w:rsidR="005E04C4">
        <w:rPr>
          <w:rStyle w:val="Pogrubienie"/>
          <w:rFonts w:ascii="Arial" w:hAnsi="Arial" w:cs="Arial"/>
          <w:color w:val="auto"/>
          <w:sz w:val="24"/>
          <w:szCs w:val="24"/>
        </w:rPr>
        <w:t>3</w:t>
      </w:r>
      <w:r w:rsidR="002C1DB7" w:rsidRPr="008B0253">
        <w:rPr>
          <w:rStyle w:val="Pogrubienie"/>
          <w:rFonts w:ascii="Arial" w:hAnsi="Arial" w:cs="Arial"/>
          <w:color w:val="auto"/>
          <w:sz w:val="24"/>
          <w:szCs w:val="24"/>
        </w:rPr>
        <w:t>/2</w:t>
      </w:r>
      <w:r w:rsidR="00D91EAC">
        <w:rPr>
          <w:rStyle w:val="Pogrubienie"/>
          <w:rFonts w:ascii="Arial" w:hAnsi="Arial" w:cs="Arial"/>
          <w:color w:val="auto"/>
          <w:sz w:val="24"/>
          <w:szCs w:val="24"/>
        </w:rPr>
        <w:t>5</w:t>
      </w:r>
      <w:r w:rsidR="003225C8" w:rsidRPr="008B0253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A5082" w:rsidRPr="008B0253">
        <w:rPr>
          <w:rFonts w:ascii="Arial" w:hAnsi="Arial" w:cs="Arial"/>
          <w:b/>
          <w:color w:val="auto"/>
          <w:sz w:val="24"/>
          <w:szCs w:val="24"/>
        </w:rPr>
        <w:br/>
      </w:r>
      <w:r w:rsidRPr="008B0253">
        <w:rPr>
          <w:rFonts w:ascii="Arial" w:hAnsi="Arial" w:cs="Arial"/>
          <w:b/>
          <w:color w:val="auto"/>
          <w:sz w:val="24"/>
          <w:szCs w:val="24"/>
        </w:rPr>
        <w:t xml:space="preserve">w ramach programu Fundusze Europejskie dla Śląskiego 2021-2027, </w:t>
      </w:r>
      <w:r w:rsidR="00003B3C" w:rsidRPr="008B0253">
        <w:rPr>
          <w:rFonts w:ascii="Arial" w:hAnsi="Arial" w:cs="Arial"/>
          <w:b/>
          <w:color w:val="auto"/>
          <w:sz w:val="24"/>
          <w:szCs w:val="24"/>
        </w:rPr>
        <w:t>D</w:t>
      </w:r>
      <w:r w:rsidRPr="008B0253">
        <w:rPr>
          <w:rFonts w:ascii="Arial" w:hAnsi="Arial" w:cs="Arial"/>
          <w:b/>
          <w:color w:val="auto"/>
          <w:sz w:val="24"/>
          <w:szCs w:val="24"/>
        </w:rPr>
        <w:t xml:space="preserve">ziałanie </w:t>
      </w:r>
      <w:r w:rsidR="004E748E" w:rsidRPr="008B0253">
        <w:rPr>
          <w:rFonts w:ascii="Arial" w:hAnsi="Arial" w:cs="Arial"/>
          <w:b/>
          <w:color w:val="auto"/>
          <w:sz w:val="24"/>
          <w:szCs w:val="24"/>
        </w:rPr>
        <w:t>FESL.0</w:t>
      </w:r>
      <w:r w:rsidR="002C1DB7" w:rsidRPr="008B0253">
        <w:rPr>
          <w:rFonts w:ascii="Arial" w:hAnsi="Arial" w:cs="Arial"/>
          <w:b/>
          <w:color w:val="auto"/>
          <w:sz w:val="24"/>
          <w:szCs w:val="24"/>
        </w:rPr>
        <w:t>6</w:t>
      </w:r>
      <w:r w:rsidR="00003B3C" w:rsidRPr="008B0253">
        <w:rPr>
          <w:rFonts w:ascii="Arial" w:hAnsi="Arial" w:cs="Arial"/>
          <w:b/>
          <w:color w:val="auto"/>
          <w:sz w:val="24"/>
          <w:szCs w:val="24"/>
        </w:rPr>
        <w:t>.</w:t>
      </w:r>
      <w:r w:rsidR="004E748E" w:rsidRPr="008B0253">
        <w:rPr>
          <w:rFonts w:ascii="Arial" w:hAnsi="Arial" w:cs="Arial"/>
          <w:b/>
          <w:color w:val="auto"/>
          <w:sz w:val="24"/>
          <w:szCs w:val="24"/>
        </w:rPr>
        <w:t>0</w:t>
      </w:r>
      <w:r w:rsidR="005E04C4">
        <w:rPr>
          <w:rFonts w:ascii="Arial" w:hAnsi="Arial" w:cs="Arial"/>
          <w:b/>
          <w:color w:val="auto"/>
          <w:sz w:val="24"/>
          <w:szCs w:val="24"/>
        </w:rPr>
        <w:t>2</w:t>
      </w:r>
      <w:r w:rsidR="00003B3C" w:rsidRPr="008B0253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2C1DB7" w:rsidRPr="008B0253">
        <w:rPr>
          <w:rFonts w:ascii="Arial" w:hAnsi="Arial" w:cs="Arial"/>
          <w:b/>
          <w:color w:val="auto"/>
          <w:sz w:val="24"/>
          <w:szCs w:val="24"/>
        </w:rPr>
        <w:t>Kształcenie</w:t>
      </w:r>
      <w:r w:rsidR="005E04C4">
        <w:rPr>
          <w:rFonts w:ascii="Arial" w:hAnsi="Arial" w:cs="Arial"/>
          <w:b/>
          <w:color w:val="auto"/>
          <w:sz w:val="24"/>
          <w:szCs w:val="24"/>
        </w:rPr>
        <w:t xml:space="preserve"> ogólne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zmian dla Regulaminu wyboru projektów dla naboru nr FESL.06.02-IZ.01-303/25 "/>
        <w:tblDescription w:val="Tabela przedstawia kolejno kolumny: Punkt Przed zmianą Po zmianie Uzasadnienie zmiany"/>
      </w:tblPr>
      <w:tblGrid>
        <w:gridCol w:w="2044"/>
        <w:gridCol w:w="4330"/>
        <w:gridCol w:w="4455"/>
        <w:gridCol w:w="3159"/>
        <w:gridCol w:w="6"/>
      </w:tblGrid>
      <w:tr w:rsidR="005E04C4" w:rsidRPr="00A01408" w14:paraId="5A016FBD" w14:textId="77777777" w:rsidTr="001429B5">
        <w:trPr>
          <w:tblHeader/>
        </w:trPr>
        <w:tc>
          <w:tcPr>
            <w:tcW w:w="2044" w:type="dxa"/>
          </w:tcPr>
          <w:p w14:paraId="2E71C249" w14:textId="77777777" w:rsidR="005E04C4" w:rsidRPr="00A01408" w:rsidRDefault="005E04C4" w:rsidP="00F07342">
            <w:pPr>
              <w:spacing w:after="160" w:line="259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b/>
                <w:sz w:val="24"/>
                <w:szCs w:val="24"/>
                <w:lang w:eastAsia="pl-PL"/>
              </w:rPr>
              <w:t>Punkt</w:t>
            </w:r>
          </w:p>
        </w:tc>
        <w:tc>
          <w:tcPr>
            <w:tcW w:w="4330" w:type="dxa"/>
          </w:tcPr>
          <w:p w14:paraId="5D3737EB" w14:textId="77777777" w:rsidR="005E04C4" w:rsidRPr="00A01408" w:rsidRDefault="005E04C4" w:rsidP="00F07342">
            <w:pPr>
              <w:spacing w:after="160" w:line="259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b/>
                <w:sz w:val="24"/>
                <w:szCs w:val="24"/>
                <w:lang w:eastAsia="pl-PL"/>
              </w:rPr>
              <w:t>Przed zmianą</w:t>
            </w:r>
          </w:p>
        </w:tc>
        <w:tc>
          <w:tcPr>
            <w:tcW w:w="4455" w:type="dxa"/>
          </w:tcPr>
          <w:p w14:paraId="2A692490" w14:textId="77777777" w:rsidR="005E04C4" w:rsidRPr="00A01408" w:rsidRDefault="005E04C4" w:rsidP="00F07342">
            <w:pPr>
              <w:spacing w:after="160" w:line="259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b/>
                <w:sz w:val="24"/>
                <w:szCs w:val="24"/>
                <w:lang w:eastAsia="pl-PL"/>
              </w:rPr>
              <w:t>Po zmianie</w:t>
            </w:r>
          </w:p>
        </w:tc>
        <w:tc>
          <w:tcPr>
            <w:tcW w:w="3165" w:type="dxa"/>
            <w:gridSpan w:val="2"/>
          </w:tcPr>
          <w:p w14:paraId="1EAC7B43" w14:textId="77777777" w:rsidR="005E04C4" w:rsidRPr="00A01408" w:rsidRDefault="005E04C4" w:rsidP="00F07342">
            <w:pPr>
              <w:spacing w:after="160" w:line="259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b/>
                <w:sz w:val="24"/>
                <w:szCs w:val="24"/>
                <w:lang w:eastAsia="pl-PL"/>
              </w:rPr>
              <w:t>Uzasadnienie zmiany</w:t>
            </w:r>
          </w:p>
        </w:tc>
      </w:tr>
      <w:tr w:rsidR="005E04C4" w:rsidRPr="00A01408" w14:paraId="4B395FD8" w14:textId="77777777" w:rsidTr="00314319">
        <w:tc>
          <w:tcPr>
            <w:tcW w:w="2044" w:type="dxa"/>
          </w:tcPr>
          <w:p w14:paraId="04287A8F" w14:textId="77777777" w:rsidR="005E04C4" w:rsidRPr="00A01408" w:rsidRDefault="005E04C4" w:rsidP="00F07342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>1.2 Ważne daty</w:t>
            </w:r>
          </w:p>
        </w:tc>
        <w:tc>
          <w:tcPr>
            <w:tcW w:w="4330" w:type="dxa"/>
          </w:tcPr>
          <w:p w14:paraId="1FF26BB6" w14:textId="1ACEDAA2" w:rsidR="005E04C4" w:rsidRPr="00A01408" w:rsidRDefault="005E04C4" w:rsidP="00F07342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>Było: Orientacyjny termin zakończenia postepowania III kwartał 2026 r.</w:t>
            </w:r>
          </w:p>
        </w:tc>
        <w:tc>
          <w:tcPr>
            <w:tcW w:w="4455" w:type="dxa"/>
          </w:tcPr>
          <w:p w14:paraId="321ADB97" w14:textId="41E1DF6C" w:rsidR="005E04C4" w:rsidRPr="00A01408" w:rsidRDefault="005E04C4" w:rsidP="00F07342">
            <w:pPr>
              <w:spacing w:after="160" w:line="259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bCs/>
                <w:sz w:val="24"/>
                <w:szCs w:val="24"/>
                <w:lang w:eastAsia="pl-PL"/>
              </w:rPr>
              <w:t>Jest: Orientacyjny termin zakończenia postepowania IV kwartał 2026 r.</w:t>
            </w:r>
          </w:p>
        </w:tc>
        <w:tc>
          <w:tcPr>
            <w:tcW w:w="3165" w:type="dxa"/>
            <w:gridSpan w:val="2"/>
          </w:tcPr>
          <w:p w14:paraId="4B670BB8" w14:textId="77777777" w:rsidR="005E04C4" w:rsidRPr="00A01408" w:rsidRDefault="005E04C4" w:rsidP="00F07342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>Dostosowanie zapisów o terminie rozstrzygnięcia do publikowanych informacji na stronie internetowej.</w:t>
            </w:r>
          </w:p>
        </w:tc>
      </w:tr>
      <w:tr w:rsidR="005E04C4" w:rsidRPr="00A01408" w14:paraId="01E0D082" w14:textId="77777777" w:rsidTr="00314319">
        <w:tc>
          <w:tcPr>
            <w:tcW w:w="2044" w:type="dxa"/>
          </w:tcPr>
          <w:p w14:paraId="731EBEAD" w14:textId="77777777" w:rsidR="005E04C4" w:rsidRPr="00A01408" w:rsidRDefault="005E04C4" w:rsidP="00F07342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>2.1 Podstawowe informacje finansowe</w:t>
            </w:r>
          </w:p>
        </w:tc>
        <w:tc>
          <w:tcPr>
            <w:tcW w:w="4330" w:type="dxa"/>
          </w:tcPr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  <w:tblCaption w:val="Tabela finansowa"/>
              <w:tblDescription w:val="Podstawowe informacje finansowe dotyczące naboru"/>
            </w:tblPr>
            <w:tblGrid>
              <w:gridCol w:w="2123"/>
              <w:gridCol w:w="1981"/>
            </w:tblGrid>
            <w:tr w:rsidR="005305EF" w:rsidRPr="00A01408" w14:paraId="0017695F" w14:textId="77777777" w:rsidTr="00230F8D">
              <w:trPr>
                <w:trHeight w:val="555"/>
              </w:trPr>
              <w:tc>
                <w:tcPr>
                  <w:tcW w:w="3302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2A1447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Finansowanie ogółem (dofinansowanie + wkład własny):</w:t>
                  </w:r>
                </w:p>
              </w:tc>
              <w:tc>
                <w:tcPr>
                  <w:tcW w:w="1698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58C8AE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cstheme="minorHAnsi"/>
                      <w:color w:val="000000"/>
                      <w:sz w:val="24"/>
                      <w:szCs w:val="24"/>
                    </w:rPr>
                    <w:t>49 941 176,46 PLN</w:t>
                  </w:r>
                </w:p>
              </w:tc>
            </w:tr>
            <w:tr w:rsidR="005305EF" w:rsidRPr="00A01408" w14:paraId="3601B447" w14:textId="77777777" w:rsidTr="00230F8D">
              <w:trPr>
                <w:trHeight w:val="555"/>
              </w:trPr>
              <w:tc>
                <w:tcPr>
                  <w:tcW w:w="3302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3210CB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98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BB06D4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cstheme="minorHAnsi"/>
                      <w:color w:val="000000"/>
                      <w:sz w:val="24"/>
                      <w:szCs w:val="24"/>
                    </w:rPr>
                    <w:t>11 764 705,88 EUR</w:t>
                  </w:r>
                </w:p>
              </w:tc>
            </w:tr>
            <w:tr w:rsidR="005305EF" w:rsidRPr="00A01408" w14:paraId="2EFB9172" w14:textId="77777777" w:rsidTr="00230F8D">
              <w:trPr>
                <w:trHeight w:val="555"/>
              </w:trPr>
              <w:tc>
                <w:tcPr>
                  <w:tcW w:w="330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6DE9A5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Kwota przeznaczona na dofinansowanie projektów w naborze</w:t>
                  </w:r>
                </w:p>
              </w:tc>
              <w:tc>
                <w:tcPr>
                  <w:tcW w:w="1698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A967AF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47 444 117,65 PLN</w:t>
                  </w:r>
                </w:p>
              </w:tc>
            </w:tr>
            <w:tr w:rsidR="005305EF" w:rsidRPr="00A01408" w14:paraId="2AEF172D" w14:textId="77777777" w:rsidTr="00230F8D">
              <w:trPr>
                <w:trHeight w:val="630"/>
              </w:trPr>
              <w:tc>
                <w:tcPr>
                  <w:tcW w:w="3302" w:type="pct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04079956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922054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11 176 470,59 EUR</w:t>
                  </w:r>
                </w:p>
              </w:tc>
            </w:tr>
            <w:tr w:rsidR="005305EF" w:rsidRPr="00A01408" w14:paraId="5CC127D4" w14:textId="77777777" w:rsidTr="00230F8D">
              <w:trPr>
                <w:trHeight w:val="780"/>
              </w:trPr>
              <w:tc>
                <w:tcPr>
                  <w:tcW w:w="330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58D8F7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poziom dofinansowania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883760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95,00%</w:t>
                  </w:r>
                </w:p>
              </w:tc>
            </w:tr>
            <w:tr w:rsidR="005305EF" w:rsidRPr="00A01408" w14:paraId="5E1CDF43" w14:textId="77777777" w:rsidTr="00230F8D">
              <w:trPr>
                <w:trHeight w:val="315"/>
              </w:trPr>
              <w:tc>
                <w:tcPr>
                  <w:tcW w:w="3302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21D491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Kwota środków UE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E4B5BD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42 450 000,00 PLN</w:t>
                  </w:r>
                </w:p>
              </w:tc>
            </w:tr>
            <w:tr w:rsidR="005305EF" w:rsidRPr="00A01408" w14:paraId="14265894" w14:textId="77777777" w:rsidTr="00230F8D">
              <w:trPr>
                <w:trHeight w:val="330"/>
              </w:trPr>
              <w:tc>
                <w:tcPr>
                  <w:tcW w:w="3302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14ADF1BF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1FEF25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10 000 000,00 EUR</w:t>
                  </w:r>
                </w:p>
              </w:tc>
            </w:tr>
            <w:tr w:rsidR="005305EF" w:rsidRPr="00A01408" w14:paraId="4444702E" w14:textId="77777777" w:rsidTr="00A01408">
              <w:trPr>
                <w:trHeight w:val="1052"/>
              </w:trPr>
              <w:tc>
                <w:tcPr>
                  <w:tcW w:w="330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20DC3E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lastRenderedPageBreak/>
                    <w:t>poziom dofinansowania UE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ADEC05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85,00%</w:t>
                  </w:r>
                </w:p>
              </w:tc>
            </w:tr>
            <w:tr w:rsidR="005305EF" w:rsidRPr="00A01408" w14:paraId="05B3798E" w14:textId="77777777" w:rsidTr="00230F8D">
              <w:trPr>
                <w:trHeight w:val="312"/>
              </w:trPr>
              <w:tc>
                <w:tcPr>
                  <w:tcW w:w="3302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907200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Wkład budżetu państwa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7222F3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4 994 117,65 PLN</w:t>
                  </w:r>
                </w:p>
              </w:tc>
            </w:tr>
            <w:tr w:rsidR="005305EF" w:rsidRPr="00A01408" w14:paraId="3777DF3D" w14:textId="77777777" w:rsidTr="00230F8D">
              <w:trPr>
                <w:trHeight w:val="312"/>
              </w:trPr>
              <w:tc>
                <w:tcPr>
                  <w:tcW w:w="3302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14AF5AE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BFFDC9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1 176 470,59 EUR</w:t>
                  </w:r>
                </w:p>
              </w:tc>
            </w:tr>
            <w:tr w:rsidR="005305EF" w:rsidRPr="00A01408" w14:paraId="18DD8DCE" w14:textId="77777777" w:rsidTr="00230F8D">
              <w:trPr>
                <w:trHeight w:val="312"/>
              </w:trPr>
              <w:tc>
                <w:tcPr>
                  <w:tcW w:w="330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BBEB20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poziom dofinansowania BP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37D470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10,00%</w:t>
                  </w:r>
                </w:p>
              </w:tc>
            </w:tr>
            <w:tr w:rsidR="005305EF" w:rsidRPr="00A01408" w14:paraId="51809153" w14:textId="77777777" w:rsidTr="00230F8D">
              <w:trPr>
                <w:trHeight w:val="315"/>
              </w:trPr>
              <w:tc>
                <w:tcPr>
                  <w:tcW w:w="3302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95C565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Wkład własny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C277F4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2 497 058,81 PLN</w:t>
                  </w:r>
                </w:p>
              </w:tc>
            </w:tr>
            <w:tr w:rsidR="005305EF" w:rsidRPr="00A01408" w14:paraId="20294876" w14:textId="77777777" w:rsidTr="00230F8D">
              <w:trPr>
                <w:trHeight w:val="315"/>
              </w:trPr>
              <w:tc>
                <w:tcPr>
                  <w:tcW w:w="3302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4C53F425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CA04DC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588 235,29 EUR</w:t>
                  </w:r>
                </w:p>
              </w:tc>
            </w:tr>
            <w:tr w:rsidR="005305EF" w:rsidRPr="00A01408" w14:paraId="4FF037C8" w14:textId="77777777" w:rsidTr="00230F8D">
              <w:trPr>
                <w:trHeight w:val="312"/>
              </w:trPr>
              <w:tc>
                <w:tcPr>
                  <w:tcW w:w="330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CD96DB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poziom wkładu własnego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212E0A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5,00%</w:t>
                  </w:r>
                </w:p>
              </w:tc>
            </w:tr>
            <w:tr w:rsidR="005305EF" w:rsidRPr="00A01408" w14:paraId="3B5607F1" w14:textId="77777777" w:rsidTr="00230F8D">
              <w:trPr>
                <w:trHeight w:val="312"/>
              </w:trPr>
              <w:tc>
                <w:tcPr>
                  <w:tcW w:w="330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98E120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Minimalna wartość projektu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0170EC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100 000,00 PLN</w:t>
                  </w:r>
                </w:p>
              </w:tc>
            </w:tr>
            <w:tr w:rsidR="005305EF" w:rsidRPr="00A01408" w14:paraId="5CFC5B1B" w14:textId="77777777" w:rsidTr="00230F8D">
              <w:trPr>
                <w:trHeight w:val="330"/>
              </w:trPr>
              <w:tc>
                <w:tcPr>
                  <w:tcW w:w="330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7B8C47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Dopuszczalny cross-</w:t>
                  </w:r>
                  <w:proofErr w:type="spellStart"/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financing</w:t>
                  </w:r>
                  <w:proofErr w:type="spellEnd"/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 xml:space="preserve"> (%)</w:t>
                  </w:r>
                </w:p>
              </w:tc>
              <w:tc>
                <w:tcPr>
                  <w:tcW w:w="169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C176EF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30,00%</w:t>
                  </w:r>
                </w:p>
              </w:tc>
            </w:tr>
          </w:tbl>
          <w:p w14:paraId="6485A97A" w14:textId="77777777" w:rsidR="005E04C4" w:rsidRPr="00A01408" w:rsidRDefault="005E04C4" w:rsidP="00314319">
            <w:pPr>
              <w:spacing w:after="160" w:line="276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4455" w:type="dxa"/>
          </w:tcPr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  <w:tblCaption w:val="Tabela finansowa"/>
              <w:tblDescription w:val="Podstawowe informacje finansowe dotyczące naboru"/>
            </w:tblPr>
            <w:tblGrid>
              <w:gridCol w:w="2007"/>
              <w:gridCol w:w="2222"/>
            </w:tblGrid>
            <w:tr w:rsidR="005305EF" w:rsidRPr="00A01408" w14:paraId="43E97B2C" w14:textId="77777777" w:rsidTr="00A01408">
              <w:trPr>
                <w:trHeight w:val="555"/>
              </w:trPr>
              <w:tc>
                <w:tcPr>
                  <w:tcW w:w="237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676FBD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lastRenderedPageBreak/>
                    <w:t>Finansowanie ogółem (dofinansowanie + wkład własny):</w:t>
                  </w:r>
                </w:p>
              </w:tc>
              <w:tc>
                <w:tcPr>
                  <w:tcW w:w="2627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365F0E" w14:textId="6DD19A9A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cstheme="minorHAnsi"/>
                      <w:color w:val="000000"/>
                      <w:sz w:val="24"/>
                      <w:szCs w:val="24"/>
                    </w:rPr>
                    <w:t>65 838 507,42 PLN</w:t>
                  </w:r>
                </w:p>
              </w:tc>
            </w:tr>
            <w:tr w:rsidR="005305EF" w:rsidRPr="00A01408" w14:paraId="43129F7F" w14:textId="77777777" w:rsidTr="00A01408">
              <w:trPr>
                <w:trHeight w:val="555"/>
              </w:trPr>
              <w:tc>
                <w:tcPr>
                  <w:tcW w:w="2373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270DB7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2627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46114D" w14:textId="23325AC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cstheme="minorHAnsi"/>
                      <w:color w:val="000000"/>
                      <w:sz w:val="24"/>
                      <w:szCs w:val="24"/>
                    </w:rPr>
                    <w:t>15 082 241,18 EUR</w:t>
                  </w:r>
                </w:p>
              </w:tc>
            </w:tr>
            <w:tr w:rsidR="005305EF" w:rsidRPr="00A01408" w14:paraId="4889F768" w14:textId="77777777" w:rsidTr="00A01408">
              <w:trPr>
                <w:trHeight w:val="555"/>
              </w:trPr>
              <w:tc>
                <w:tcPr>
                  <w:tcW w:w="237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7DB3E3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Kwota przeznaczona na dofinansowanie projektów w naborze</w:t>
                  </w:r>
                </w:p>
              </w:tc>
              <w:tc>
                <w:tcPr>
                  <w:tcW w:w="2627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6AE2C2" w14:textId="785D4593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62 546 582,05 PLN</w:t>
                  </w:r>
                </w:p>
              </w:tc>
            </w:tr>
            <w:tr w:rsidR="005305EF" w:rsidRPr="00A01408" w14:paraId="063F4AFC" w14:textId="77777777" w:rsidTr="00A01408">
              <w:trPr>
                <w:trHeight w:val="630"/>
              </w:trPr>
              <w:tc>
                <w:tcPr>
                  <w:tcW w:w="2373" w:type="pct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FE51CD5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8FFF3B" w14:textId="45764CA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14 328 129,12 EUR</w:t>
                  </w:r>
                </w:p>
              </w:tc>
            </w:tr>
            <w:tr w:rsidR="005305EF" w:rsidRPr="00A01408" w14:paraId="13FBB7D4" w14:textId="77777777" w:rsidTr="00A01408">
              <w:trPr>
                <w:trHeight w:val="780"/>
              </w:trPr>
              <w:tc>
                <w:tcPr>
                  <w:tcW w:w="23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2C6323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poziom dofinansowania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E41B64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95,00%</w:t>
                  </w:r>
                </w:p>
              </w:tc>
            </w:tr>
            <w:tr w:rsidR="005305EF" w:rsidRPr="00A01408" w14:paraId="2ECC0FEE" w14:textId="77777777" w:rsidTr="00A01408">
              <w:trPr>
                <w:trHeight w:val="315"/>
              </w:trPr>
              <w:tc>
                <w:tcPr>
                  <w:tcW w:w="2373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C7F417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Kwota środków UE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EBF96A" w14:textId="2A115158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55 962 731,30 PLN</w:t>
                  </w:r>
                </w:p>
              </w:tc>
            </w:tr>
            <w:tr w:rsidR="005305EF" w:rsidRPr="00A01408" w14:paraId="601EFFE7" w14:textId="77777777" w:rsidTr="00A01408">
              <w:trPr>
                <w:trHeight w:val="330"/>
              </w:trPr>
              <w:tc>
                <w:tcPr>
                  <w:tcW w:w="2373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58BEEAE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508584" w14:textId="71F21DF4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12 819 905,00 EUR</w:t>
                  </w:r>
                </w:p>
              </w:tc>
            </w:tr>
            <w:tr w:rsidR="005305EF" w:rsidRPr="00A01408" w14:paraId="46F2650D" w14:textId="77777777" w:rsidTr="00A01408">
              <w:trPr>
                <w:trHeight w:val="330"/>
              </w:trPr>
              <w:tc>
                <w:tcPr>
                  <w:tcW w:w="23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4C30CA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lastRenderedPageBreak/>
                    <w:t>poziom dofinansowania UE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F87021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85,00%</w:t>
                  </w:r>
                </w:p>
              </w:tc>
            </w:tr>
            <w:tr w:rsidR="005305EF" w:rsidRPr="00A01408" w14:paraId="3EC4091A" w14:textId="77777777" w:rsidTr="00A01408">
              <w:trPr>
                <w:trHeight w:val="312"/>
              </w:trPr>
              <w:tc>
                <w:tcPr>
                  <w:tcW w:w="2373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1B6D00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Wkład budżetu państwa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318B91" w14:textId="459FD23E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6 583 850,75 PLN</w:t>
                  </w:r>
                </w:p>
              </w:tc>
            </w:tr>
            <w:tr w:rsidR="005305EF" w:rsidRPr="00A01408" w14:paraId="3A9D30FF" w14:textId="77777777" w:rsidTr="00A01408">
              <w:trPr>
                <w:trHeight w:val="312"/>
              </w:trPr>
              <w:tc>
                <w:tcPr>
                  <w:tcW w:w="2373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019DF29B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70D4B7" w14:textId="511E615C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1 508 224,12 EUR</w:t>
                  </w:r>
                </w:p>
              </w:tc>
            </w:tr>
            <w:tr w:rsidR="005305EF" w:rsidRPr="00A01408" w14:paraId="3B5AE8F3" w14:textId="77777777" w:rsidTr="00A01408">
              <w:trPr>
                <w:trHeight w:val="312"/>
              </w:trPr>
              <w:tc>
                <w:tcPr>
                  <w:tcW w:w="23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6D74AD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poziom dofinansowania BP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21DE52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10,00%</w:t>
                  </w:r>
                </w:p>
              </w:tc>
            </w:tr>
            <w:tr w:rsidR="005305EF" w:rsidRPr="00A01408" w14:paraId="790D5263" w14:textId="77777777" w:rsidTr="00A01408">
              <w:trPr>
                <w:trHeight w:val="315"/>
              </w:trPr>
              <w:tc>
                <w:tcPr>
                  <w:tcW w:w="2373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A7812E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Wkład własny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137F74" w14:textId="1D54DF1E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3 291 925,38 PLN</w:t>
                  </w:r>
                </w:p>
              </w:tc>
            </w:tr>
            <w:tr w:rsidR="005305EF" w:rsidRPr="00A01408" w14:paraId="08764C2F" w14:textId="77777777" w:rsidTr="00A01408">
              <w:trPr>
                <w:trHeight w:val="315"/>
              </w:trPr>
              <w:tc>
                <w:tcPr>
                  <w:tcW w:w="2373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0F1EAA96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82F178" w14:textId="79921B30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754 112,06 EUR</w:t>
                  </w:r>
                </w:p>
              </w:tc>
            </w:tr>
            <w:tr w:rsidR="005305EF" w:rsidRPr="00A01408" w14:paraId="7F57D38B" w14:textId="77777777" w:rsidTr="00A01408">
              <w:trPr>
                <w:trHeight w:val="312"/>
              </w:trPr>
              <w:tc>
                <w:tcPr>
                  <w:tcW w:w="23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555468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poziom wkładu własnego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93EF81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5,00%</w:t>
                  </w:r>
                </w:p>
              </w:tc>
            </w:tr>
            <w:tr w:rsidR="005305EF" w:rsidRPr="00A01408" w14:paraId="7BFAA6F3" w14:textId="77777777" w:rsidTr="00A01408">
              <w:trPr>
                <w:trHeight w:val="312"/>
              </w:trPr>
              <w:tc>
                <w:tcPr>
                  <w:tcW w:w="23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5B77BA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Minimalna wartość projektu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0CFAB4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100 000,00 PLN</w:t>
                  </w:r>
                </w:p>
              </w:tc>
            </w:tr>
            <w:tr w:rsidR="005305EF" w:rsidRPr="00A01408" w14:paraId="52A7A249" w14:textId="77777777" w:rsidTr="00A01408">
              <w:trPr>
                <w:trHeight w:val="330"/>
              </w:trPr>
              <w:tc>
                <w:tcPr>
                  <w:tcW w:w="23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E3B721" w14:textId="77777777" w:rsidR="005305EF" w:rsidRPr="00A01408" w:rsidRDefault="005305EF" w:rsidP="00314319">
                  <w:pPr>
                    <w:spacing w:after="0" w:line="276" w:lineRule="auto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Dopuszczalny cross-</w:t>
                  </w:r>
                  <w:proofErr w:type="spellStart"/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financing</w:t>
                  </w:r>
                  <w:proofErr w:type="spellEnd"/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 xml:space="preserve"> (%)</w:t>
                  </w:r>
                </w:p>
              </w:tc>
              <w:tc>
                <w:tcPr>
                  <w:tcW w:w="26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F55AC3" w14:textId="77777777" w:rsidR="005305EF" w:rsidRPr="00A01408" w:rsidRDefault="005305EF" w:rsidP="00314319">
                  <w:pPr>
                    <w:spacing w:after="0" w:line="276" w:lineRule="auto"/>
                    <w:jc w:val="right"/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01408">
                    <w:rPr>
                      <w:rFonts w:eastAsia="Times New Roman" w:cstheme="minorHAnsi"/>
                      <w:color w:val="000000"/>
                      <w:sz w:val="24"/>
                      <w:szCs w:val="24"/>
                      <w:lang w:eastAsia="pl-PL"/>
                    </w:rPr>
                    <w:t>30,00%</w:t>
                  </w:r>
                </w:p>
              </w:tc>
            </w:tr>
          </w:tbl>
          <w:p w14:paraId="25A8FDCC" w14:textId="77777777" w:rsidR="005E04C4" w:rsidRPr="00A01408" w:rsidRDefault="005E04C4" w:rsidP="00314319">
            <w:pPr>
              <w:spacing w:after="160" w:line="276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3165" w:type="dxa"/>
            <w:gridSpan w:val="2"/>
          </w:tcPr>
          <w:p w14:paraId="5F1D4B5B" w14:textId="77777777" w:rsidR="005E04C4" w:rsidRPr="00A01408" w:rsidRDefault="005E04C4" w:rsidP="00F07342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lastRenderedPageBreak/>
              <w:t>Zwiększenie alokacji na nabór (dostosowanie do faktycznego zapotrzebowania w naborze według aktualnego kursu euro).</w:t>
            </w:r>
          </w:p>
        </w:tc>
      </w:tr>
      <w:tr w:rsidR="005E04C4" w:rsidRPr="00A01408" w14:paraId="4505ACA4" w14:textId="77777777" w:rsidTr="00314319">
        <w:tc>
          <w:tcPr>
            <w:tcW w:w="2044" w:type="dxa"/>
          </w:tcPr>
          <w:p w14:paraId="28ABB4AA" w14:textId="36E4EB34" w:rsidR="005E04C4" w:rsidRPr="00A01408" w:rsidRDefault="005E04C4" w:rsidP="00F07342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 xml:space="preserve">2.1 Podstawowe informacje finansowe, Przypis nr </w:t>
            </w:r>
            <w:r w:rsidR="008D3977" w:rsidRPr="00A01408">
              <w:rPr>
                <w:rFonts w:cstheme="minorHAnsi"/>
                <w:sz w:val="24"/>
                <w:szCs w:val="24"/>
                <w:lang w:eastAsia="pl-PL"/>
              </w:rPr>
              <w:t>12</w:t>
            </w:r>
            <w:r w:rsidRPr="00A01408">
              <w:rPr>
                <w:rFonts w:cstheme="minorHAnsi"/>
                <w:sz w:val="24"/>
                <w:szCs w:val="24"/>
                <w:lang w:eastAsia="pl-PL"/>
              </w:rPr>
              <w:t xml:space="preserve"> kurs euro</w:t>
            </w:r>
          </w:p>
        </w:tc>
        <w:tc>
          <w:tcPr>
            <w:tcW w:w="4330" w:type="dxa"/>
          </w:tcPr>
          <w:p w14:paraId="5E3EA265" w14:textId="720D65F8" w:rsidR="005E04C4" w:rsidRPr="00A01408" w:rsidRDefault="005E04C4" w:rsidP="00F07342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>Wartość w PLN została określona według kursu przyjętego zgodnie z metodologią wskazaną w algorytmie przeliczania środków, który stanowi załącznik do Kontraktu Programowego zawartego pomiędzy Zarządem Województwa Śląskiego a Ministrem właściwym ds. rozwoju regionalnego tj. 1 euro = 4,</w:t>
            </w:r>
            <w:r w:rsidR="00340DF7" w:rsidRPr="00A01408">
              <w:rPr>
                <w:rFonts w:cstheme="minorHAnsi"/>
                <w:sz w:val="24"/>
                <w:szCs w:val="24"/>
                <w:lang w:eastAsia="pl-PL"/>
              </w:rPr>
              <w:t xml:space="preserve">2450 </w:t>
            </w:r>
            <w:r w:rsidRPr="00A01408">
              <w:rPr>
                <w:rFonts w:cstheme="minorHAnsi"/>
                <w:sz w:val="24"/>
                <w:szCs w:val="24"/>
                <w:lang w:eastAsia="pl-PL"/>
              </w:rPr>
              <w:t>PLN.</w:t>
            </w:r>
          </w:p>
        </w:tc>
        <w:tc>
          <w:tcPr>
            <w:tcW w:w="4455" w:type="dxa"/>
          </w:tcPr>
          <w:p w14:paraId="23E8D5DC" w14:textId="1978354C" w:rsidR="005E04C4" w:rsidRPr="00A01408" w:rsidRDefault="005E04C4" w:rsidP="00F07342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bookmarkStart w:id="0" w:name="_Hlk175217920"/>
            <w:r w:rsidRPr="00A01408">
              <w:rPr>
                <w:rFonts w:cstheme="minorHAnsi"/>
                <w:sz w:val="24"/>
                <w:szCs w:val="24"/>
                <w:lang w:eastAsia="pl-PL"/>
              </w:rPr>
              <w:t xml:space="preserve">Wartość w PLN została określona według kursu przyjętego zgodnie z metodologią wskazaną w algorytmie przeliczania środków, który stanowi załącznik do Kontraktu Programowego zawartego pomiędzy Zarządem Województwa Śląskiego a Ministrem właściwym ds. rozwoju regionalnego tj. 1 euro = </w:t>
            </w:r>
            <w:r w:rsidR="005305EF" w:rsidRPr="00A01408">
              <w:rPr>
                <w:rFonts w:cstheme="minorHAnsi"/>
                <w:sz w:val="24"/>
                <w:szCs w:val="24"/>
                <w:lang w:eastAsia="pl-PL"/>
              </w:rPr>
              <w:t>4,3653</w:t>
            </w:r>
            <w:r w:rsidRPr="00A01408">
              <w:rPr>
                <w:rFonts w:cstheme="minorHAnsi"/>
                <w:sz w:val="24"/>
                <w:szCs w:val="24"/>
                <w:lang w:eastAsia="pl-PL"/>
              </w:rPr>
              <w:t xml:space="preserve"> PLN.</w:t>
            </w:r>
            <w:bookmarkEnd w:id="0"/>
          </w:p>
        </w:tc>
        <w:tc>
          <w:tcPr>
            <w:tcW w:w="3165" w:type="dxa"/>
            <w:gridSpan w:val="2"/>
          </w:tcPr>
          <w:p w14:paraId="3661123E" w14:textId="77777777" w:rsidR="005E04C4" w:rsidRPr="00A01408" w:rsidRDefault="005E04C4" w:rsidP="00F07342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>Zmiana kursu euro</w:t>
            </w:r>
          </w:p>
        </w:tc>
      </w:tr>
      <w:tr w:rsidR="005305EF" w:rsidRPr="00A01408" w14:paraId="016B5128" w14:textId="77777777" w:rsidTr="006005FC">
        <w:trPr>
          <w:gridAfter w:val="1"/>
          <w:wAfter w:w="6" w:type="dxa"/>
        </w:trPr>
        <w:tc>
          <w:tcPr>
            <w:tcW w:w="2044" w:type="dxa"/>
          </w:tcPr>
          <w:p w14:paraId="393E7FD8" w14:textId="77777777" w:rsidR="005305EF" w:rsidRPr="00A01408" w:rsidRDefault="005305EF" w:rsidP="00F07342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lastRenderedPageBreak/>
              <w:t xml:space="preserve">10. Załączniki do Regulaminu </w:t>
            </w:r>
          </w:p>
          <w:p w14:paraId="5CCBBA23" w14:textId="73345219" w:rsidR="005305EF" w:rsidRPr="00A01408" w:rsidRDefault="005305EF" w:rsidP="00F07342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>Załącznik nr 6 – Wzór umowy o dofinansowanie projektu – zwykła – EFS +);</w:t>
            </w:r>
          </w:p>
          <w:p w14:paraId="0EB0AA42" w14:textId="61080EA1" w:rsidR="005305EF" w:rsidRPr="00A01408" w:rsidRDefault="005305EF" w:rsidP="00F07342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>Załącznik nr 7 – Wzór umowy o dofinansowanie projektu – ryczałt – EFS +)</w:t>
            </w:r>
          </w:p>
        </w:tc>
        <w:tc>
          <w:tcPr>
            <w:tcW w:w="8785" w:type="dxa"/>
            <w:gridSpan w:val="2"/>
          </w:tcPr>
          <w:p w14:paraId="194DA4CE" w14:textId="45966FE5" w:rsidR="005305EF" w:rsidRPr="00A01408" w:rsidRDefault="005305EF" w:rsidP="00F07342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>Aktualizacja wzorów umowy o dofinansowanie projektu – umowa zwykła, stanowiącej załącznik nr 6 oraz wzoru umowy o dofinansowanie projektu - umowa ryczałtowa, stanowiącej załącznik nr 7.</w:t>
            </w:r>
          </w:p>
        </w:tc>
        <w:tc>
          <w:tcPr>
            <w:tcW w:w="3159" w:type="dxa"/>
          </w:tcPr>
          <w:p w14:paraId="3F6FBF88" w14:textId="77777777" w:rsidR="002D3F63" w:rsidRPr="00A01408" w:rsidRDefault="005305EF" w:rsidP="002D3F63">
            <w:pPr>
              <w:rPr>
                <w:rFonts w:cstheme="minorHAnsi"/>
                <w:i/>
                <w:iCs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 xml:space="preserve">Doprecyzowanie zapisów we wzorach umowy o dofinansowanie w zakresie </w:t>
            </w:r>
            <w:r w:rsidR="002D3F63" w:rsidRPr="00A01408">
              <w:rPr>
                <w:rFonts w:cstheme="minorHAnsi"/>
                <w:sz w:val="24"/>
                <w:szCs w:val="24"/>
                <w:lang w:eastAsia="pl-PL"/>
              </w:rPr>
              <w:t xml:space="preserve">paragrafu </w:t>
            </w:r>
            <w:r w:rsidR="002D3F63" w:rsidRPr="00A01408">
              <w:rPr>
                <w:rFonts w:cstheme="minorHAnsi"/>
                <w:i/>
                <w:iCs/>
                <w:sz w:val="24"/>
                <w:szCs w:val="24"/>
                <w:lang w:eastAsia="pl-PL"/>
              </w:rPr>
              <w:t xml:space="preserve">Komunikacja i widoczność </w:t>
            </w:r>
          </w:p>
          <w:p w14:paraId="52B83F90" w14:textId="253F7CFD" w:rsidR="005305EF" w:rsidRPr="00A01408" w:rsidRDefault="002D3F63" w:rsidP="002D3F63">
            <w:pPr>
              <w:spacing w:after="160" w:line="259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i/>
                <w:iCs/>
                <w:sz w:val="24"/>
                <w:szCs w:val="24"/>
                <w:lang w:eastAsia="pl-PL"/>
              </w:rPr>
              <w:t xml:space="preserve">(Obowiązki informacyjne i promocyjne) </w:t>
            </w:r>
            <w:r w:rsidRPr="00A01408">
              <w:rPr>
                <w:rFonts w:cstheme="minorHAnsi"/>
                <w:sz w:val="24"/>
                <w:szCs w:val="24"/>
                <w:lang w:eastAsia="pl-PL"/>
              </w:rPr>
              <w:t>pkt 2 ust.4;pkt 11; pkt 13</w:t>
            </w:r>
            <w:r w:rsidR="00AB2A09" w:rsidRPr="00A01408">
              <w:rPr>
                <w:rFonts w:cstheme="minorHAnsi"/>
                <w:sz w:val="24"/>
                <w:szCs w:val="24"/>
                <w:lang w:eastAsia="pl-PL"/>
              </w:rPr>
              <w:t>; aktualizacja podstaw prawnych.</w:t>
            </w:r>
          </w:p>
        </w:tc>
      </w:tr>
      <w:tr w:rsidR="00AB2A09" w:rsidRPr="00A01408" w14:paraId="7478A17E" w14:textId="77777777" w:rsidTr="006005FC">
        <w:trPr>
          <w:gridAfter w:val="1"/>
          <w:wAfter w:w="6" w:type="dxa"/>
        </w:trPr>
        <w:tc>
          <w:tcPr>
            <w:tcW w:w="2044" w:type="dxa"/>
          </w:tcPr>
          <w:p w14:paraId="747814DB" w14:textId="7625EFF3" w:rsidR="00AB2A09" w:rsidRPr="00A01408" w:rsidRDefault="00AB2A09" w:rsidP="00F07342">
            <w:pPr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>Załącznik nr 5 do Regulaminu</w:t>
            </w:r>
            <w:r w:rsidR="005C3686" w:rsidRPr="00A01408">
              <w:rPr>
                <w:rFonts w:cstheme="minorHAnsi"/>
                <w:sz w:val="24"/>
                <w:szCs w:val="24"/>
                <w:lang w:eastAsia="pl-PL"/>
              </w:rPr>
              <w:t xml:space="preserve"> - zasady zawarcia umowy o dofinansowanie projektu</w:t>
            </w:r>
          </w:p>
        </w:tc>
        <w:tc>
          <w:tcPr>
            <w:tcW w:w="8785" w:type="dxa"/>
            <w:gridSpan w:val="2"/>
          </w:tcPr>
          <w:p w14:paraId="3DC4FD56" w14:textId="0A77E605" w:rsidR="00AB2A09" w:rsidRPr="00A01408" w:rsidRDefault="00AB2A09" w:rsidP="005E630A">
            <w:pPr>
              <w:jc w:val="both"/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 xml:space="preserve">Aktualizacja załącznika nr 5 do </w:t>
            </w:r>
            <w:r w:rsidR="005C3686" w:rsidRPr="00A01408">
              <w:rPr>
                <w:rFonts w:cstheme="minorHAnsi"/>
                <w:sz w:val="24"/>
                <w:szCs w:val="24"/>
                <w:lang w:eastAsia="pl-PL"/>
              </w:rPr>
              <w:t>R</w:t>
            </w:r>
            <w:r w:rsidRPr="00A01408">
              <w:rPr>
                <w:rFonts w:cstheme="minorHAnsi"/>
                <w:sz w:val="24"/>
                <w:szCs w:val="24"/>
                <w:lang w:eastAsia="pl-PL"/>
              </w:rPr>
              <w:t>egulaminu poprzez</w:t>
            </w:r>
            <w:r w:rsidR="005E630A" w:rsidRPr="00A01408">
              <w:rPr>
                <w:rFonts w:cstheme="minorHAnsi"/>
                <w:sz w:val="24"/>
                <w:szCs w:val="24"/>
                <w:lang w:eastAsia="pl-PL"/>
              </w:rPr>
              <w:t xml:space="preserve"> wykreślenie w punkcie 2 ust. 10 </w:t>
            </w:r>
            <w:r w:rsidR="005E630A" w:rsidRPr="00A01408">
              <w:rPr>
                <w:rFonts w:cstheme="minorHAnsi"/>
                <w:i/>
                <w:iCs/>
                <w:sz w:val="24"/>
                <w:szCs w:val="24"/>
                <w:lang w:eastAsia="pl-PL"/>
              </w:rPr>
              <w:t>Zaświadczenia o wpisie do ewidencji niepublicznych placówek</w:t>
            </w:r>
            <w:r w:rsidR="005E630A" w:rsidRPr="00A01408">
              <w:rPr>
                <w:rFonts w:cstheme="minorHAns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159" w:type="dxa"/>
          </w:tcPr>
          <w:p w14:paraId="493795BF" w14:textId="34C01539" w:rsidR="00AB2A09" w:rsidRPr="00A01408" w:rsidRDefault="005E630A" w:rsidP="002D3F63">
            <w:pPr>
              <w:rPr>
                <w:rFonts w:cstheme="minorHAnsi"/>
                <w:sz w:val="24"/>
                <w:szCs w:val="24"/>
                <w:lang w:eastAsia="pl-PL"/>
              </w:rPr>
            </w:pPr>
            <w:r w:rsidRPr="00A01408">
              <w:rPr>
                <w:rFonts w:cstheme="minorHAnsi"/>
                <w:sz w:val="24"/>
                <w:szCs w:val="24"/>
                <w:lang w:eastAsia="pl-PL"/>
              </w:rPr>
              <w:t xml:space="preserve">Przedłożone przez Beneficjenta zaświadczenie o wpisie do ewidencji szkół i placówek niepublicznych należy uznać za dokument potwierdzający status podmiotu w sposób równoważny informacjom zawartym w Rejestrze Szkół i Placówek Oświatowych (RSPO). Zgodnie z przepisami ustawy z dnia 14 grudnia 2016 r. Prawo oświatowe, wpis do ewidencji </w:t>
            </w:r>
            <w:r w:rsidRPr="00A01408">
              <w:rPr>
                <w:rFonts w:cstheme="minorHAnsi"/>
                <w:sz w:val="24"/>
                <w:szCs w:val="24"/>
                <w:lang w:eastAsia="pl-PL"/>
              </w:rPr>
              <w:lastRenderedPageBreak/>
              <w:t>prowadzonej przez właściwą jednostkę samorządu terytorialnego stanowi podstawę do rozpoczęcia działalności przez niepubliczną szkołę lub placówkę. Dane podmiotu objęte wpisem do ewidencji są następnie ujmowane w RSPO, który pełni funkcję ogólnokrajowego rejestru publicznego gromadzącego informacje o szkołach i placówkach oświatowych. Oznacza to, że zaświadczenie o wpisie do ewidencji potwierdza ten sam stan prawny, który znajduje odzwierciedlenie w RSPO</w:t>
            </w:r>
            <w:r w:rsidR="005C3686" w:rsidRPr="00A01408">
              <w:rPr>
                <w:rFonts w:cstheme="minorHAnsi"/>
                <w:sz w:val="24"/>
                <w:szCs w:val="24"/>
                <w:lang w:eastAsia="pl-PL"/>
              </w:rPr>
              <w:t>.</w:t>
            </w:r>
          </w:p>
        </w:tc>
      </w:tr>
    </w:tbl>
    <w:p w14:paraId="48FD5410" w14:textId="77777777" w:rsidR="007E29E2" w:rsidRPr="008B0253" w:rsidRDefault="007E29E2" w:rsidP="008B0253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7E29E2" w:rsidRPr="008B0253" w:rsidSect="00645DCC">
      <w:footerReference w:type="default" r:id="rId12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6BB73" w14:textId="77777777" w:rsidR="00554083" w:rsidRDefault="00554083" w:rsidP="007E29E2">
      <w:pPr>
        <w:spacing w:after="0" w:line="240" w:lineRule="auto"/>
      </w:pPr>
      <w:r>
        <w:separator/>
      </w:r>
    </w:p>
  </w:endnote>
  <w:endnote w:type="continuationSeparator" w:id="0">
    <w:p w14:paraId="16258F95" w14:textId="77777777" w:rsidR="00554083" w:rsidRDefault="00554083" w:rsidP="007E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786721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3CD6BB6" w14:textId="5B3029D0" w:rsidR="00701E4C" w:rsidRDefault="00701E4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7B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7B3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9A7BF5" w14:textId="77777777" w:rsidR="00701E4C" w:rsidRDefault="00701E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AF05E" w14:textId="77777777" w:rsidR="00554083" w:rsidRDefault="00554083" w:rsidP="007E29E2">
      <w:pPr>
        <w:spacing w:after="0" w:line="240" w:lineRule="auto"/>
      </w:pPr>
      <w:r>
        <w:separator/>
      </w:r>
    </w:p>
  </w:footnote>
  <w:footnote w:type="continuationSeparator" w:id="0">
    <w:p w14:paraId="61AC1989" w14:textId="77777777" w:rsidR="00554083" w:rsidRDefault="00554083" w:rsidP="007E2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376E3"/>
    <w:multiLevelType w:val="hybridMultilevel"/>
    <w:tmpl w:val="58CABA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200F320">
      <w:start w:val="1"/>
      <w:numFmt w:val="decimal"/>
      <w:lvlText w:val="%3)"/>
      <w:lvlJc w:val="left"/>
      <w:pPr>
        <w:ind w:left="1704" w:hanging="84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BE2C6B"/>
    <w:multiLevelType w:val="hybridMultilevel"/>
    <w:tmpl w:val="47D06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A5FA2"/>
    <w:multiLevelType w:val="hybridMultilevel"/>
    <w:tmpl w:val="52A6408C"/>
    <w:lvl w:ilvl="0" w:tplc="AB161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9A7BBF"/>
    <w:multiLevelType w:val="multilevel"/>
    <w:tmpl w:val="AE964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b w:val="0"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9132C8"/>
    <w:multiLevelType w:val="hybridMultilevel"/>
    <w:tmpl w:val="B5922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C7DD4"/>
    <w:multiLevelType w:val="hybridMultilevel"/>
    <w:tmpl w:val="A620A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446334">
    <w:abstractNumId w:val="0"/>
  </w:num>
  <w:num w:numId="2" w16cid:durableId="1477721385">
    <w:abstractNumId w:val="3"/>
  </w:num>
  <w:num w:numId="3" w16cid:durableId="865101572">
    <w:abstractNumId w:val="2"/>
  </w:num>
  <w:num w:numId="4" w16cid:durableId="1866404512">
    <w:abstractNumId w:val="4"/>
  </w:num>
  <w:num w:numId="5" w16cid:durableId="1872107333">
    <w:abstractNumId w:val="5"/>
  </w:num>
  <w:num w:numId="6" w16cid:durableId="1416130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E2"/>
    <w:rsid w:val="00003B3C"/>
    <w:rsid w:val="0001043D"/>
    <w:rsid w:val="00063BFB"/>
    <w:rsid w:val="00067304"/>
    <w:rsid w:val="00074EF4"/>
    <w:rsid w:val="00091A28"/>
    <w:rsid w:val="000B65B2"/>
    <w:rsid w:val="000D7259"/>
    <w:rsid w:val="001069AE"/>
    <w:rsid w:val="001314D1"/>
    <w:rsid w:val="001344CA"/>
    <w:rsid w:val="00141DBB"/>
    <w:rsid w:val="001429B5"/>
    <w:rsid w:val="001474D0"/>
    <w:rsid w:val="00170F42"/>
    <w:rsid w:val="00187A6B"/>
    <w:rsid w:val="001A39DB"/>
    <w:rsid w:val="001A4DCF"/>
    <w:rsid w:val="001A6E9F"/>
    <w:rsid w:val="001B5015"/>
    <w:rsid w:val="001C1F05"/>
    <w:rsid w:val="001E356D"/>
    <w:rsid w:val="001E748C"/>
    <w:rsid w:val="001F2E15"/>
    <w:rsid w:val="002036D8"/>
    <w:rsid w:val="00211B9D"/>
    <w:rsid w:val="00234B1F"/>
    <w:rsid w:val="0025182E"/>
    <w:rsid w:val="002633CD"/>
    <w:rsid w:val="00271DBF"/>
    <w:rsid w:val="002C1DB7"/>
    <w:rsid w:val="002C3E82"/>
    <w:rsid w:val="002D3F63"/>
    <w:rsid w:val="002D478C"/>
    <w:rsid w:val="002E2646"/>
    <w:rsid w:val="002E3578"/>
    <w:rsid w:val="002F4BEC"/>
    <w:rsid w:val="003019AF"/>
    <w:rsid w:val="00314319"/>
    <w:rsid w:val="003225C8"/>
    <w:rsid w:val="0033364F"/>
    <w:rsid w:val="00337763"/>
    <w:rsid w:val="00340DF7"/>
    <w:rsid w:val="00340F92"/>
    <w:rsid w:val="00351001"/>
    <w:rsid w:val="003A1B23"/>
    <w:rsid w:val="003A694A"/>
    <w:rsid w:val="003D5B07"/>
    <w:rsid w:val="003F23F3"/>
    <w:rsid w:val="00432D07"/>
    <w:rsid w:val="004413CD"/>
    <w:rsid w:val="00477001"/>
    <w:rsid w:val="00494A43"/>
    <w:rsid w:val="004958F3"/>
    <w:rsid w:val="004C5E11"/>
    <w:rsid w:val="004E748E"/>
    <w:rsid w:val="004F59D0"/>
    <w:rsid w:val="00502D8C"/>
    <w:rsid w:val="005305EF"/>
    <w:rsid w:val="0053442C"/>
    <w:rsid w:val="00536CA5"/>
    <w:rsid w:val="00545CFA"/>
    <w:rsid w:val="00554083"/>
    <w:rsid w:val="00560A7A"/>
    <w:rsid w:val="00565470"/>
    <w:rsid w:val="00566357"/>
    <w:rsid w:val="00581D09"/>
    <w:rsid w:val="00587AEF"/>
    <w:rsid w:val="005917D7"/>
    <w:rsid w:val="00594686"/>
    <w:rsid w:val="005C3686"/>
    <w:rsid w:val="005D58AF"/>
    <w:rsid w:val="005E04C4"/>
    <w:rsid w:val="005E541A"/>
    <w:rsid w:val="005E630A"/>
    <w:rsid w:val="00603459"/>
    <w:rsid w:val="00605B72"/>
    <w:rsid w:val="00627165"/>
    <w:rsid w:val="00636E53"/>
    <w:rsid w:val="00645DCC"/>
    <w:rsid w:val="006563EC"/>
    <w:rsid w:val="006B0CE3"/>
    <w:rsid w:val="006D7022"/>
    <w:rsid w:val="006E1787"/>
    <w:rsid w:val="006E7F02"/>
    <w:rsid w:val="006F108B"/>
    <w:rsid w:val="006F6259"/>
    <w:rsid w:val="00701E4C"/>
    <w:rsid w:val="00705CE1"/>
    <w:rsid w:val="007076D7"/>
    <w:rsid w:val="0071127D"/>
    <w:rsid w:val="00716C89"/>
    <w:rsid w:val="00756937"/>
    <w:rsid w:val="00797003"/>
    <w:rsid w:val="007A1BFE"/>
    <w:rsid w:val="007B54EF"/>
    <w:rsid w:val="007D3EDE"/>
    <w:rsid w:val="007E29E2"/>
    <w:rsid w:val="007F4905"/>
    <w:rsid w:val="008009B8"/>
    <w:rsid w:val="00824B9B"/>
    <w:rsid w:val="008373D6"/>
    <w:rsid w:val="008729AF"/>
    <w:rsid w:val="008742F3"/>
    <w:rsid w:val="00882657"/>
    <w:rsid w:val="00886B75"/>
    <w:rsid w:val="008A62CD"/>
    <w:rsid w:val="008B0253"/>
    <w:rsid w:val="008D3977"/>
    <w:rsid w:val="00916464"/>
    <w:rsid w:val="009623F7"/>
    <w:rsid w:val="00963328"/>
    <w:rsid w:val="00964AC6"/>
    <w:rsid w:val="00976A6F"/>
    <w:rsid w:val="009972AC"/>
    <w:rsid w:val="009C67BE"/>
    <w:rsid w:val="009F6BC1"/>
    <w:rsid w:val="00A01408"/>
    <w:rsid w:val="00A12405"/>
    <w:rsid w:val="00A50592"/>
    <w:rsid w:val="00A768DC"/>
    <w:rsid w:val="00A86FFF"/>
    <w:rsid w:val="00A90BD4"/>
    <w:rsid w:val="00AB2A09"/>
    <w:rsid w:val="00AD1B6D"/>
    <w:rsid w:val="00AD5D29"/>
    <w:rsid w:val="00B1606E"/>
    <w:rsid w:val="00B252DF"/>
    <w:rsid w:val="00B4464E"/>
    <w:rsid w:val="00B4481A"/>
    <w:rsid w:val="00B47032"/>
    <w:rsid w:val="00B47358"/>
    <w:rsid w:val="00B70E6B"/>
    <w:rsid w:val="00BA57B3"/>
    <w:rsid w:val="00BA6BAE"/>
    <w:rsid w:val="00BB7749"/>
    <w:rsid w:val="00C20657"/>
    <w:rsid w:val="00C20EB1"/>
    <w:rsid w:val="00C211DB"/>
    <w:rsid w:val="00C50A47"/>
    <w:rsid w:val="00C861A6"/>
    <w:rsid w:val="00C91DF0"/>
    <w:rsid w:val="00CA5082"/>
    <w:rsid w:val="00CA6271"/>
    <w:rsid w:val="00CD0515"/>
    <w:rsid w:val="00CE1D7B"/>
    <w:rsid w:val="00CE5D05"/>
    <w:rsid w:val="00CF6710"/>
    <w:rsid w:val="00D06709"/>
    <w:rsid w:val="00D0714A"/>
    <w:rsid w:val="00D260A4"/>
    <w:rsid w:val="00D269A1"/>
    <w:rsid w:val="00D51280"/>
    <w:rsid w:val="00D52E77"/>
    <w:rsid w:val="00D64594"/>
    <w:rsid w:val="00D91EAC"/>
    <w:rsid w:val="00D94BE4"/>
    <w:rsid w:val="00DC1FD5"/>
    <w:rsid w:val="00DC2FA4"/>
    <w:rsid w:val="00E35169"/>
    <w:rsid w:val="00E84AEF"/>
    <w:rsid w:val="00E97E8D"/>
    <w:rsid w:val="00EA09B2"/>
    <w:rsid w:val="00EC0FF2"/>
    <w:rsid w:val="00EC12B7"/>
    <w:rsid w:val="00ED77B0"/>
    <w:rsid w:val="00EF2522"/>
    <w:rsid w:val="00EF67F7"/>
    <w:rsid w:val="00F27DBD"/>
    <w:rsid w:val="00F44113"/>
    <w:rsid w:val="00F74B8A"/>
    <w:rsid w:val="00F77D68"/>
    <w:rsid w:val="00F8152E"/>
    <w:rsid w:val="00F81F10"/>
    <w:rsid w:val="00F8250A"/>
    <w:rsid w:val="00F96D47"/>
    <w:rsid w:val="00FA58D2"/>
    <w:rsid w:val="00FA70A5"/>
    <w:rsid w:val="00FB4AF5"/>
    <w:rsid w:val="00FD72C8"/>
    <w:rsid w:val="00FE5515"/>
    <w:rsid w:val="00FF3BDE"/>
    <w:rsid w:val="00FF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DA45"/>
  <w15:chartTrackingRefBased/>
  <w15:docId w15:val="{A2ED0053-07A9-4F20-806C-471CB0D1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40F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7E2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7E29E2"/>
  </w:style>
  <w:style w:type="paragraph" w:styleId="Stopka">
    <w:name w:val="footer"/>
    <w:basedOn w:val="Normalny"/>
    <w:link w:val="StopkaZnak"/>
    <w:uiPriority w:val="99"/>
    <w:unhideWhenUsed/>
    <w:rsid w:val="007E2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29E2"/>
  </w:style>
  <w:style w:type="paragraph" w:styleId="Podtytu">
    <w:name w:val="Subtitle"/>
    <w:basedOn w:val="Normalny"/>
    <w:next w:val="Normalny"/>
    <w:link w:val="PodtytuZnak"/>
    <w:uiPriority w:val="11"/>
    <w:qFormat/>
    <w:rsid w:val="007E29E2"/>
    <w:pPr>
      <w:spacing w:after="600" w:line="276" w:lineRule="auto"/>
    </w:pPr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7E29E2"/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E2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4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442C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uiPriority w:val="34"/>
    <w:qFormat/>
    <w:rsid w:val="00E84AEF"/>
    <w:pPr>
      <w:spacing w:after="40"/>
      <w:ind w:left="720"/>
      <w:contextualSpacing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14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14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14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14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4D1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71DBF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340F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732f5a-0531-41cb-868e-eb373eb5c74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142F5C33B2C64492D8A343971F9271" ma:contentTypeVersion="17" ma:contentTypeDescription="Utwórz nowy dokument." ma:contentTypeScope="" ma:versionID="9a1df685a5b7ffdd4c3260a7fd5d522e">
  <xsd:schema xmlns:xsd="http://www.w3.org/2001/XMLSchema" xmlns:xs="http://www.w3.org/2001/XMLSchema" xmlns:p="http://schemas.microsoft.com/office/2006/metadata/properties" xmlns:ns3="f5732f5a-0531-41cb-868e-eb373eb5c743" xmlns:ns4="f0335eb7-744c-4177-a2b2-0dbd252f4b44" targetNamespace="http://schemas.microsoft.com/office/2006/metadata/properties" ma:root="true" ma:fieldsID="c754c5b113216846dfe45e3a7b4f2b07" ns3:_="" ns4:_="">
    <xsd:import namespace="f5732f5a-0531-41cb-868e-eb373eb5c743"/>
    <xsd:import namespace="f0335eb7-744c-4177-a2b2-0dbd252f4b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2f5a-0531-41cb-868e-eb373eb5c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35eb7-744c-4177-a2b2-0dbd252f4b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1E1C0-9825-4800-8FCB-1ECEB355DC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38CE18-A4EE-46FB-81EC-F2CAF0431638}">
  <ds:schemaRefs>
    <ds:schemaRef ds:uri="http://schemas.microsoft.com/office/2006/metadata/properties"/>
    <ds:schemaRef ds:uri="http://schemas.microsoft.com/office/infopath/2007/PartnerControls"/>
    <ds:schemaRef ds:uri="f5732f5a-0531-41cb-868e-eb373eb5c743"/>
  </ds:schemaRefs>
</ds:datastoreItem>
</file>

<file path=customXml/itemProps3.xml><?xml version="1.0" encoding="utf-8"?>
<ds:datastoreItem xmlns:ds="http://schemas.openxmlformats.org/officeDocument/2006/customXml" ds:itemID="{85D4149D-2C2B-4FF5-B639-AB503A618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32f5a-0531-41cb-868e-eb373eb5c743"/>
    <ds:schemaRef ds:uri="f0335eb7-744c-4177-a2b2-0dbd252f4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0C278A-E70E-4798-95C3-49788E076F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575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zmian dla Regulaminu wyboru projektów dla naboru nr FESL.06.03-IZ.01-153_24</vt:lpstr>
    </vt:vector>
  </TitlesOfParts>
  <Company>UMWS Katowice Poland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zmian dla Regulaminu wyboru projektów dla naboru nr FESL.06.02-IZ.01-303_25</dc:title>
  <dc:subject/>
  <dc:creator>Frączek Adriana</dc:creator>
  <cp:keywords/>
  <dc:description/>
  <cp:lastModifiedBy>Frączek Adriana</cp:lastModifiedBy>
  <cp:revision>17</cp:revision>
  <cp:lastPrinted>2025-02-19T10:09:00Z</cp:lastPrinted>
  <dcterms:created xsi:type="dcterms:W3CDTF">2025-04-23T05:06:00Z</dcterms:created>
  <dcterms:modified xsi:type="dcterms:W3CDTF">2026-10-09T08:16:00Z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0x01010036142F5C33B2C64492D8A343971F9271</vt:lpwstr>
  </property>
</Properties>
</file>