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6A97236E" w:rsidR="00283F3C" w:rsidRPr="00756BE7" w:rsidRDefault="000A6426" w:rsidP="00841368">
      <w:pPr>
        <w:rPr>
          <w:sz w:val="24"/>
          <w:szCs w:val="24"/>
        </w:rPr>
      </w:pPr>
      <w:r w:rsidRPr="00756BE7">
        <w:rPr>
          <w:sz w:val="24"/>
          <w:szCs w:val="24"/>
        </w:rPr>
        <w:t>Załącznik do uchwały</w:t>
      </w:r>
      <w:r w:rsidR="0E1DBF78" w:rsidRPr="00756BE7">
        <w:rPr>
          <w:sz w:val="24"/>
          <w:szCs w:val="24"/>
        </w:rPr>
        <w:t xml:space="preserve"> nr</w:t>
      </w:r>
      <w:r w:rsidR="0040307D">
        <w:rPr>
          <w:sz w:val="24"/>
          <w:szCs w:val="24"/>
        </w:rPr>
        <w:t xml:space="preserve"> 913/165/VII/2026 </w:t>
      </w:r>
      <w:r w:rsidRPr="00756BE7">
        <w:rPr>
          <w:sz w:val="24"/>
          <w:szCs w:val="24"/>
        </w:rPr>
        <w:t>Zarządu Województwa Śląskiego z dnia</w:t>
      </w:r>
      <w:r w:rsidR="0040307D">
        <w:rPr>
          <w:sz w:val="24"/>
          <w:szCs w:val="24"/>
        </w:rPr>
        <w:t xml:space="preserve"> 13.05.</w:t>
      </w:r>
      <w:r w:rsidR="00861CDF" w:rsidRPr="00756BE7">
        <w:rPr>
          <w:sz w:val="24"/>
          <w:szCs w:val="24"/>
        </w:rPr>
        <w:t>202</w:t>
      </w:r>
      <w:r w:rsidR="000E207B" w:rsidRPr="00756BE7">
        <w:rPr>
          <w:sz w:val="24"/>
          <w:szCs w:val="24"/>
        </w:rPr>
        <w:t>6</w:t>
      </w:r>
      <w:r w:rsidR="00861CDF" w:rsidRPr="00756BE7">
        <w:rPr>
          <w:sz w:val="24"/>
          <w:szCs w:val="24"/>
        </w:rPr>
        <w:t xml:space="preserve"> r.</w:t>
      </w:r>
    </w:p>
    <w:p w14:paraId="44F7F8BD" w14:textId="40205DA0" w:rsidR="0028333A" w:rsidRPr="00756BE7" w:rsidRDefault="0028333A" w:rsidP="0028333A">
      <w:pPr>
        <w:rPr>
          <w:rFonts w:cstheme="minorHAnsi"/>
          <w:b/>
          <w:sz w:val="24"/>
          <w:szCs w:val="24"/>
        </w:rPr>
      </w:pPr>
      <w:r w:rsidRPr="00756BE7">
        <w:rPr>
          <w:b/>
          <w:sz w:val="24"/>
          <w:szCs w:val="24"/>
        </w:rPr>
        <w:t xml:space="preserve">Rejestr zmian do Regulaminu wyboru projektów </w:t>
      </w:r>
      <w:r w:rsidR="0032752B" w:rsidRPr="00756BE7">
        <w:rPr>
          <w:b/>
          <w:sz w:val="24"/>
          <w:szCs w:val="24"/>
        </w:rPr>
        <w:t>w trybie niekonkurencyjnym dla naboru nr FESL.10.09-IZ.01-327/25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816"/>
        <w:gridCol w:w="4803"/>
        <w:gridCol w:w="4443"/>
        <w:gridCol w:w="2346"/>
      </w:tblGrid>
      <w:tr w:rsidR="0028333A" w:rsidRPr="00756BE7" w14:paraId="30D9D6B2" w14:textId="77777777" w:rsidTr="6F251146">
        <w:trPr>
          <w:cantSplit/>
        </w:trPr>
        <w:tc>
          <w:tcPr>
            <w:tcW w:w="479" w:type="dxa"/>
          </w:tcPr>
          <w:p w14:paraId="5F3F42C2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Hlk206062880"/>
            <w:r w:rsidRPr="00756BE7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787" w:type="dxa"/>
          </w:tcPr>
          <w:p w14:paraId="18F0EFAF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817" w:type="dxa"/>
          </w:tcPr>
          <w:p w14:paraId="6E27D2EE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456" w:type="dxa"/>
          </w:tcPr>
          <w:p w14:paraId="08D3E3CF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348" w:type="dxa"/>
          </w:tcPr>
          <w:p w14:paraId="43D72CAE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Uzasadnienie</w:t>
            </w:r>
          </w:p>
        </w:tc>
      </w:tr>
      <w:tr w:rsidR="0028333A" w:rsidRPr="00756BE7" w14:paraId="75B2967F" w14:textId="77777777" w:rsidTr="6F251146">
        <w:trPr>
          <w:cantSplit/>
        </w:trPr>
        <w:tc>
          <w:tcPr>
            <w:tcW w:w="479" w:type="dxa"/>
          </w:tcPr>
          <w:p w14:paraId="235A74AD" w14:textId="3FA9B8A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14:paraId="1451E0B8" w14:textId="22B30347" w:rsidR="0028333A" w:rsidRPr="00756BE7" w:rsidRDefault="0028333A" w:rsidP="00121286">
            <w:pPr>
              <w:spacing w:line="360" w:lineRule="auto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 xml:space="preserve">Rozdział </w:t>
            </w:r>
            <w:r w:rsidR="00F55703" w:rsidRPr="00756BE7">
              <w:rPr>
                <w:b/>
                <w:sz w:val="24"/>
                <w:szCs w:val="24"/>
              </w:rPr>
              <w:t>2</w:t>
            </w:r>
          </w:p>
          <w:p w14:paraId="21F89FC6" w14:textId="77777777" w:rsidR="00C92137" w:rsidRPr="00756BE7" w:rsidRDefault="00376EE1" w:rsidP="00121286">
            <w:pPr>
              <w:spacing w:line="360" w:lineRule="auto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 xml:space="preserve">2.1 </w:t>
            </w:r>
            <w:r w:rsidR="00C92137" w:rsidRPr="00756BE7">
              <w:rPr>
                <w:b/>
                <w:sz w:val="24"/>
                <w:szCs w:val="24"/>
              </w:rPr>
              <w:t>Podstawowe informacje finansowe</w:t>
            </w:r>
          </w:p>
          <w:p w14:paraId="1E3E40F0" w14:textId="77777777" w:rsidR="0013528E" w:rsidRPr="00756BE7" w:rsidRDefault="0013528E" w:rsidP="00121286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03AD04F" w14:textId="554E0017" w:rsidR="0013528E" w:rsidRPr="00756BE7" w:rsidRDefault="0013528E" w:rsidP="00121286">
            <w:pPr>
              <w:spacing w:line="360" w:lineRule="auto"/>
              <w:rPr>
                <w:b/>
                <w:sz w:val="24"/>
                <w:szCs w:val="24"/>
              </w:rPr>
            </w:pPr>
            <w:r w:rsidRPr="00756BE7">
              <w:rPr>
                <w:rFonts w:cstheme="minorHAnsi"/>
                <w:b/>
                <w:bCs/>
                <w:iCs/>
                <w:sz w:val="24"/>
                <w:szCs w:val="24"/>
              </w:rPr>
              <w:t>Kwota przeznaczona na dofinansowanie projektów w naborze</w:t>
            </w:r>
          </w:p>
        </w:tc>
        <w:tc>
          <w:tcPr>
            <w:tcW w:w="4817" w:type="dxa"/>
          </w:tcPr>
          <w:p w14:paraId="0F49C9BC" w14:textId="786D7330" w:rsidR="00291B62" w:rsidRPr="00E02D8B" w:rsidRDefault="00291B62" w:rsidP="00121286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spacing w:line="360" w:lineRule="auto"/>
              <w:ind w:left="4" w:hanging="4"/>
              <w:rPr>
                <w:b/>
                <w:bCs/>
                <w:sz w:val="24"/>
                <w:szCs w:val="24"/>
              </w:rPr>
            </w:pPr>
            <w:r w:rsidRPr="00E02D8B">
              <w:rPr>
                <w:b/>
                <w:bCs/>
                <w:sz w:val="24"/>
                <w:szCs w:val="24"/>
              </w:rPr>
              <w:t>wkład Unii Europejskiej</w:t>
            </w:r>
          </w:p>
          <w:p w14:paraId="1CCCF8B5" w14:textId="6D1D0CF6" w:rsidR="00291B62" w:rsidRPr="00756BE7" w:rsidRDefault="002313C9" w:rsidP="001212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313C9">
              <w:rPr>
                <w:b/>
                <w:bCs/>
                <w:sz w:val="24"/>
                <w:szCs w:val="24"/>
              </w:rPr>
              <w:t>16 000 000,00 EUR</w:t>
            </w:r>
          </w:p>
          <w:p w14:paraId="762087D4" w14:textId="5374C2F6" w:rsidR="00C92569" w:rsidRPr="00756BE7" w:rsidRDefault="002313C9" w:rsidP="001212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313C9">
              <w:rPr>
                <w:b/>
                <w:bCs/>
                <w:sz w:val="24"/>
                <w:szCs w:val="24"/>
              </w:rPr>
              <w:t>67 560 000,00 PLN</w:t>
            </w:r>
          </w:p>
          <w:p w14:paraId="1FEEB48C" w14:textId="07E5A31D" w:rsidR="0028333A" w:rsidRDefault="00291B62" w:rsidP="00121286">
            <w:pPr>
              <w:spacing w:line="360" w:lineRule="auto"/>
              <w:rPr>
                <w:sz w:val="24"/>
                <w:szCs w:val="24"/>
              </w:rPr>
            </w:pPr>
            <w:r w:rsidRPr="00756BE7">
              <w:rPr>
                <w:sz w:val="24"/>
                <w:szCs w:val="24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</w:r>
            <w:r w:rsidR="002313C9" w:rsidRPr="002313C9">
              <w:rPr>
                <w:sz w:val="24"/>
                <w:szCs w:val="24"/>
              </w:rPr>
              <w:t>4,2225</w:t>
            </w:r>
            <w:r w:rsidR="00C92569" w:rsidRPr="00756BE7">
              <w:rPr>
                <w:sz w:val="24"/>
                <w:szCs w:val="24"/>
              </w:rPr>
              <w:t> </w:t>
            </w:r>
            <w:r w:rsidRPr="00756BE7">
              <w:rPr>
                <w:sz w:val="24"/>
                <w:szCs w:val="24"/>
              </w:rPr>
              <w:t>PLN</w:t>
            </w:r>
            <w:r w:rsidR="00CB3F58">
              <w:rPr>
                <w:sz w:val="24"/>
                <w:szCs w:val="24"/>
              </w:rPr>
              <w:t>)</w:t>
            </w:r>
          </w:p>
          <w:p w14:paraId="4B566122" w14:textId="7D53DAE3" w:rsidR="00CB3F58" w:rsidRPr="00E02D8B" w:rsidRDefault="00E02D8B" w:rsidP="00121286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E02D8B">
              <w:rPr>
                <w:b/>
                <w:bCs/>
                <w:sz w:val="24"/>
                <w:szCs w:val="24"/>
              </w:rPr>
              <w:t>wkład budżetu państwa – nie dotyczy</w:t>
            </w:r>
          </w:p>
        </w:tc>
        <w:tc>
          <w:tcPr>
            <w:tcW w:w="4456" w:type="dxa"/>
          </w:tcPr>
          <w:p w14:paraId="33B4565F" w14:textId="77777777" w:rsidR="00291B62" w:rsidRPr="00A927C0" w:rsidRDefault="00291B62" w:rsidP="00121286">
            <w:pPr>
              <w:pStyle w:val="Akapitzlist"/>
              <w:numPr>
                <w:ilvl w:val="0"/>
                <w:numId w:val="36"/>
              </w:numPr>
              <w:tabs>
                <w:tab w:val="left" w:pos="303"/>
              </w:tabs>
              <w:spacing w:line="360" w:lineRule="auto"/>
              <w:ind w:left="20" w:firstLine="0"/>
              <w:rPr>
                <w:b/>
                <w:bCs/>
                <w:sz w:val="24"/>
                <w:szCs w:val="24"/>
              </w:rPr>
            </w:pPr>
            <w:r w:rsidRPr="00A927C0">
              <w:rPr>
                <w:b/>
                <w:bCs/>
                <w:sz w:val="24"/>
                <w:szCs w:val="24"/>
              </w:rPr>
              <w:t>wkład Unii Europejskiej</w:t>
            </w:r>
          </w:p>
          <w:p w14:paraId="28624957" w14:textId="51C1BC26" w:rsidR="00291B62" w:rsidRPr="00756BE7" w:rsidRDefault="003106CC" w:rsidP="00121286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313C9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2313C9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00 000,00</w:t>
            </w:r>
            <w:r w:rsidR="000759C6" w:rsidRPr="00756BE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1B62" w:rsidRPr="00756BE7">
              <w:rPr>
                <w:b/>
                <w:bCs/>
                <w:color w:val="000000" w:themeColor="text1"/>
                <w:sz w:val="24"/>
                <w:szCs w:val="24"/>
              </w:rPr>
              <w:t>EUR</w:t>
            </w:r>
          </w:p>
          <w:p w14:paraId="436E6AA3" w14:textId="7975223B" w:rsidR="00115AEF" w:rsidRPr="00A927C0" w:rsidRDefault="002313C9" w:rsidP="00121286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74</w:t>
            </w:r>
            <w:r w:rsidR="00A927C0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406</w:t>
            </w:r>
            <w:r w:rsidR="00A927C0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474DFC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A927C0">
              <w:rPr>
                <w:b/>
                <w:bCs/>
                <w:color w:val="000000" w:themeColor="text1"/>
                <w:sz w:val="24"/>
                <w:szCs w:val="24"/>
              </w:rPr>
              <w:t xml:space="preserve">00,00 </w:t>
            </w:r>
            <w:r w:rsidR="00291B62" w:rsidRPr="00756BE7">
              <w:rPr>
                <w:b/>
                <w:bCs/>
                <w:color w:val="000000" w:themeColor="text1"/>
                <w:sz w:val="24"/>
                <w:szCs w:val="24"/>
              </w:rPr>
              <w:t xml:space="preserve">PLN </w:t>
            </w:r>
          </w:p>
          <w:p w14:paraId="09CC1FFD" w14:textId="210745C6" w:rsidR="00291B62" w:rsidRPr="00F543DC" w:rsidRDefault="00291B62" w:rsidP="00121286">
            <w:pPr>
              <w:spacing w:line="360" w:lineRule="auto"/>
              <w:rPr>
                <w:sz w:val="24"/>
                <w:szCs w:val="24"/>
              </w:rPr>
            </w:pPr>
            <w:r w:rsidRPr="00756BE7">
              <w:rPr>
                <w:sz w:val="24"/>
                <w:szCs w:val="24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937DA2" w:rsidRPr="00756BE7">
              <w:rPr>
                <w:sz w:val="24"/>
                <w:szCs w:val="24"/>
              </w:rPr>
              <w:t>2</w:t>
            </w:r>
            <w:r w:rsidR="00474DFC">
              <w:rPr>
                <w:sz w:val="24"/>
                <w:szCs w:val="24"/>
              </w:rPr>
              <w:t>518</w:t>
            </w:r>
            <w:r w:rsidRPr="00756BE7">
              <w:rPr>
                <w:sz w:val="24"/>
                <w:szCs w:val="24"/>
              </w:rPr>
              <w:t xml:space="preserve"> PLN)</w:t>
            </w:r>
          </w:p>
          <w:p w14:paraId="4BD9278C" w14:textId="0305D0AA" w:rsidR="0028333A" w:rsidRPr="00F543DC" w:rsidRDefault="00291B62" w:rsidP="00121286">
            <w:pPr>
              <w:pStyle w:val="Akapitzlist"/>
              <w:numPr>
                <w:ilvl w:val="0"/>
                <w:numId w:val="35"/>
              </w:numPr>
              <w:tabs>
                <w:tab w:val="left" w:pos="303"/>
              </w:tabs>
              <w:spacing w:line="360" w:lineRule="auto"/>
              <w:ind w:left="20" w:firstLine="0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543DC">
              <w:rPr>
                <w:b/>
                <w:bCs/>
                <w:sz w:val="24"/>
                <w:szCs w:val="24"/>
              </w:rPr>
              <w:t>wkład budżetu państwa</w:t>
            </w:r>
            <w:r w:rsidRPr="00F543D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– </w:t>
            </w:r>
            <w:r w:rsidR="00F543DC" w:rsidRPr="00F543D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348" w:type="dxa"/>
          </w:tcPr>
          <w:p w14:paraId="64CF09A9" w14:textId="1FD65252" w:rsidR="0028333A" w:rsidRPr="00756BE7" w:rsidRDefault="00DC566F" w:rsidP="00121286">
            <w:pPr>
              <w:spacing w:line="360" w:lineRule="auto"/>
              <w:rPr>
                <w:sz w:val="24"/>
                <w:szCs w:val="24"/>
              </w:rPr>
            </w:pPr>
            <w:r w:rsidRPr="00DC566F">
              <w:rPr>
                <w:rFonts w:eastAsiaTheme="minorEastAsia"/>
                <w:sz w:val="24"/>
                <w:szCs w:val="24"/>
              </w:rPr>
              <w:t>Zmiana alokacji w wyniku oszczędności wygenerowanych w ramach działania 10.9.</w:t>
            </w:r>
          </w:p>
        </w:tc>
      </w:tr>
      <w:bookmarkEnd w:id="0"/>
    </w:tbl>
    <w:p w14:paraId="7EEB69DF" w14:textId="77777777" w:rsidR="007A0DC0" w:rsidRPr="00841368" w:rsidRDefault="007A0DC0" w:rsidP="00841368">
      <w:pPr>
        <w:rPr>
          <w:b/>
          <w:sz w:val="24"/>
          <w:szCs w:val="24"/>
        </w:rPr>
      </w:pPr>
    </w:p>
    <w:sectPr w:rsidR="007A0DC0" w:rsidRPr="00841368" w:rsidSect="00BC13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FB5E" w14:textId="77777777" w:rsidR="003B4B44" w:rsidRDefault="003B4B44" w:rsidP="00BC1389">
      <w:pPr>
        <w:spacing w:after="0" w:line="240" w:lineRule="auto"/>
      </w:pPr>
      <w:r>
        <w:separator/>
      </w:r>
    </w:p>
  </w:endnote>
  <w:endnote w:type="continuationSeparator" w:id="0">
    <w:p w14:paraId="4B103C14" w14:textId="77777777" w:rsidR="003B4B44" w:rsidRDefault="003B4B44" w:rsidP="00BC1389">
      <w:pPr>
        <w:spacing w:after="0" w:line="240" w:lineRule="auto"/>
      </w:pPr>
      <w:r>
        <w:continuationSeparator/>
      </w:r>
    </w:p>
  </w:endnote>
  <w:endnote w:type="continuationNotice" w:id="1">
    <w:p w14:paraId="79225957" w14:textId="77777777" w:rsidR="003B4B44" w:rsidRDefault="003B4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48CA" w14:textId="77777777" w:rsidR="003B4B44" w:rsidRDefault="003B4B44" w:rsidP="00BC1389">
      <w:pPr>
        <w:spacing w:after="0" w:line="240" w:lineRule="auto"/>
      </w:pPr>
      <w:r>
        <w:separator/>
      </w:r>
    </w:p>
  </w:footnote>
  <w:footnote w:type="continuationSeparator" w:id="0">
    <w:p w14:paraId="5A2DBB8D" w14:textId="77777777" w:rsidR="003B4B44" w:rsidRDefault="003B4B44" w:rsidP="00BC1389">
      <w:pPr>
        <w:spacing w:after="0" w:line="240" w:lineRule="auto"/>
      </w:pPr>
      <w:r>
        <w:continuationSeparator/>
      </w:r>
    </w:p>
  </w:footnote>
  <w:footnote w:type="continuationNotice" w:id="1">
    <w:p w14:paraId="1BEA4816" w14:textId="77777777" w:rsidR="003B4B44" w:rsidRDefault="003B4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B1BC3"/>
    <w:multiLevelType w:val="hybridMultilevel"/>
    <w:tmpl w:val="6C8CCED2"/>
    <w:lvl w:ilvl="0" w:tplc="CE98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13D"/>
    <w:multiLevelType w:val="hybridMultilevel"/>
    <w:tmpl w:val="6368E2D6"/>
    <w:lvl w:ilvl="0" w:tplc="FFFFFFFF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EB73BE9"/>
    <w:multiLevelType w:val="hybridMultilevel"/>
    <w:tmpl w:val="B40E27C2"/>
    <w:lvl w:ilvl="0" w:tplc="74463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4253A"/>
    <w:multiLevelType w:val="hybridMultilevel"/>
    <w:tmpl w:val="DCD8F064"/>
    <w:lvl w:ilvl="0" w:tplc="AD7E47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5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9"/>
  </w:num>
  <w:num w:numId="5">
    <w:abstractNumId w:val="3"/>
  </w:num>
  <w:num w:numId="6">
    <w:abstractNumId w:val="20"/>
  </w:num>
  <w:num w:numId="7">
    <w:abstractNumId w:val="7"/>
  </w:num>
  <w:num w:numId="8">
    <w:abstractNumId w:val="30"/>
  </w:num>
  <w:num w:numId="9">
    <w:abstractNumId w:val="1"/>
  </w:num>
  <w:num w:numId="10">
    <w:abstractNumId w:val="9"/>
  </w:num>
  <w:num w:numId="11">
    <w:abstractNumId w:val="25"/>
  </w:num>
  <w:num w:numId="12">
    <w:abstractNumId w:val="12"/>
  </w:num>
  <w:num w:numId="13">
    <w:abstractNumId w:val="16"/>
  </w:num>
  <w:num w:numId="14">
    <w:abstractNumId w:val="4"/>
  </w:num>
  <w:num w:numId="15">
    <w:abstractNumId w:val="28"/>
  </w:num>
  <w:num w:numId="16">
    <w:abstractNumId w:val="10"/>
  </w:num>
  <w:num w:numId="17">
    <w:abstractNumId w:val="31"/>
  </w:num>
  <w:num w:numId="18">
    <w:abstractNumId w:val="35"/>
  </w:num>
  <w:num w:numId="19">
    <w:abstractNumId w:val="15"/>
  </w:num>
  <w:num w:numId="20">
    <w:abstractNumId w:val="34"/>
  </w:num>
  <w:num w:numId="21">
    <w:abstractNumId w:val="27"/>
  </w:num>
  <w:num w:numId="22">
    <w:abstractNumId w:val="32"/>
  </w:num>
  <w:num w:numId="23">
    <w:abstractNumId w:val="26"/>
  </w:num>
  <w:num w:numId="24">
    <w:abstractNumId w:val="33"/>
  </w:num>
  <w:num w:numId="25">
    <w:abstractNumId w:val="6"/>
  </w:num>
  <w:num w:numId="26">
    <w:abstractNumId w:val="14"/>
  </w:num>
  <w:num w:numId="27">
    <w:abstractNumId w:val="13"/>
  </w:num>
  <w:num w:numId="28">
    <w:abstractNumId w:val="19"/>
  </w:num>
  <w:num w:numId="29">
    <w:abstractNumId w:val="11"/>
  </w:num>
  <w:num w:numId="30">
    <w:abstractNumId w:val="8"/>
  </w:num>
  <w:num w:numId="31">
    <w:abstractNumId w:val="2"/>
  </w:num>
  <w:num w:numId="32">
    <w:abstractNumId w:val="5"/>
  </w:num>
  <w:num w:numId="33">
    <w:abstractNumId w:val="18"/>
  </w:num>
  <w:num w:numId="34">
    <w:abstractNumId w:val="22"/>
  </w:num>
  <w:num w:numId="35">
    <w:abstractNumId w:val="2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14510"/>
    <w:rsid w:val="000232F6"/>
    <w:rsid w:val="000358E5"/>
    <w:rsid w:val="00047FF1"/>
    <w:rsid w:val="000534F5"/>
    <w:rsid w:val="000540D9"/>
    <w:rsid w:val="0005479D"/>
    <w:rsid w:val="00063403"/>
    <w:rsid w:val="0006399D"/>
    <w:rsid w:val="00064D2C"/>
    <w:rsid w:val="00070912"/>
    <w:rsid w:val="000759C6"/>
    <w:rsid w:val="00076AC3"/>
    <w:rsid w:val="00077D45"/>
    <w:rsid w:val="00085742"/>
    <w:rsid w:val="0009000F"/>
    <w:rsid w:val="00092A56"/>
    <w:rsid w:val="00094AAC"/>
    <w:rsid w:val="00095F80"/>
    <w:rsid w:val="00096AFF"/>
    <w:rsid w:val="000A31B7"/>
    <w:rsid w:val="000A6426"/>
    <w:rsid w:val="000C6206"/>
    <w:rsid w:val="000D5F9D"/>
    <w:rsid w:val="000D6EFC"/>
    <w:rsid w:val="000E207B"/>
    <w:rsid w:val="000F0280"/>
    <w:rsid w:val="00101D8F"/>
    <w:rsid w:val="00107E20"/>
    <w:rsid w:val="00115AEF"/>
    <w:rsid w:val="00121286"/>
    <w:rsid w:val="0013528E"/>
    <w:rsid w:val="00136B86"/>
    <w:rsid w:val="00150850"/>
    <w:rsid w:val="00162B26"/>
    <w:rsid w:val="00162F6D"/>
    <w:rsid w:val="00163BF5"/>
    <w:rsid w:val="00165283"/>
    <w:rsid w:val="001713A7"/>
    <w:rsid w:val="001865F9"/>
    <w:rsid w:val="0018694D"/>
    <w:rsid w:val="001B27BA"/>
    <w:rsid w:val="001C5C11"/>
    <w:rsid w:val="001D443F"/>
    <w:rsid w:val="001E6B57"/>
    <w:rsid w:val="001F04C3"/>
    <w:rsid w:val="00212E07"/>
    <w:rsid w:val="002306E9"/>
    <w:rsid w:val="002313C9"/>
    <w:rsid w:val="00231E82"/>
    <w:rsid w:val="002417D9"/>
    <w:rsid w:val="002512AC"/>
    <w:rsid w:val="0028333A"/>
    <w:rsid w:val="00283F3C"/>
    <w:rsid w:val="00287249"/>
    <w:rsid w:val="00290F43"/>
    <w:rsid w:val="00291B62"/>
    <w:rsid w:val="002E3B9A"/>
    <w:rsid w:val="002F4421"/>
    <w:rsid w:val="0030459C"/>
    <w:rsid w:val="003106CC"/>
    <w:rsid w:val="00317797"/>
    <w:rsid w:val="00321203"/>
    <w:rsid w:val="003212F4"/>
    <w:rsid w:val="0032752B"/>
    <w:rsid w:val="00336841"/>
    <w:rsid w:val="0034603E"/>
    <w:rsid w:val="00353AFD"/>
    <w:rsid w:val="003650DA"/>
    <w:rsid w:val="00376EE1"/>
    <w:rsid w:val="00384804"/>
    <w:rsid w:val="003B4B44"/>
    <w:rsid w:val="003C726C"/>
    <w:rsid w:val="003D4FBA"/>
    <w:rsid w:val="003D651F"/>
    <w:rsid w:val="003E0A9E"/>
    <w:rsid w:val="003E4E63"/>
    <w:rsid w:val="00400325"/>
    <w:rsid w:val="0040307D"/>
    <w:rsid w:val="00412BA2"/>
    <w:rsid w:val="00412E7C"/>
    <w:rsid w:val="00421323"/>
    <w:rsid w:val="00443C0D"/>
    <w:rsid w:val="00461FB2"/>
    <w:rsid w:val="00472E00"/>
    <w:rsid w:val="00474DFC"/>
    <w:rsid w:val="0048350F"/>
    <w:rsid w:val="004A4FB6"/>
    <w:rsid w:val="004A6B46"/>
    <w:rsid w:val="004B0C21"/>
    <w:rsid w:val="004B49BA"/>
    <w:rsid w:val="004D07AC"/>
    <w:rsid w:val="004D21D7"/>
    <w:rsid w:val="004F6B9D"/>
    <w:rsid w:val="005003F2"/>
    <w:rsid w:val="00512B1F"/>
    <w:rsid w:val="00517951"/>
    <w:rsid w:val="00523C54"/>
    <w:rsid w:val="0052765A"/>
    <w:rsid w:val="0053219F"/>
    <w:rsid w:val="005529F1"/>
    <w:rsid w:val="005A0772"/>
    <w:rsid w:val="005A1020"/>
    <w:rsid w:val="005C05E5"/>
    <w:rsid w:val="005C17EE"/>
    <w:rsid w:val="005E2AEE"/>
    <w:rsid w:val="005E3023"/>
    <w:rsid w:val="005E5DD1"/>
    <w:rsid w:val="005F2042"/>
    <w:rsid w:val="0061386A"/>
    <w:rsid w:val="00617B88"/>
    <w:rsid w:val="00623AFF"/>
    <w:rsid w:val="00626520"/>
    <w:rsid w:val="00664509"/>
    <w:rsid w:val="0067168B"/>
    <w:rsid w:val="00673911"/>
    <w:rsid w:val="00683114"/>
    <w:rsid w:val="00687A35"/>
    <w:rsid w:val="006911E3"/>
    <w:rsid w:val="006A5E5E"/>
    <w:rsid w:val="006A65A6"/>
    <w:rsid w:val="006A6BFB"/>
    <w:rsid w:val="006B0C6F"/>
    <w:rsid w:val="006C44DD"/>
    <w:rsid w:val="006D05D7"/>
    <w:rsid w:val="006D2504"/>
    <w:rsid w:val="006E33E5"/>
    <w:rsid w:val="006F1A9C"/>
    <w:rsid w:val="006F3CB3"/>
    <w:rsid w:val="006F6AC1"/>
    <w:rsid w:val="006F739B"/>
    <w:rsid w:val="00701885"/>
    <w:rsid w:val="0071176A"/>
    <w:rsid w:val="00720AAC"/>
    <w:rsid w:val="00734106"/>
    <w:rsid w:val="007378B8"/>
    <w:rsid w:val="0074250E"/>
    <w:rsid w:val="007436B8"/>
    <w:rsid w:val="00756BE7"/>
    <w:rsid w:val="00767F33"/>
    <w:rsid w:val="00771091"/>
    <w:rsid w:val="00790E37"/>
    <w:rsid w:val="007A0DC0"/>
    <w:rsid w:val="007A347E"/>
    <w:rsid w:val="007B47B8"/>
    <w:rsid w:val="007D12EC"/>
    <w:rsid w:val="007D7668"/>
    <w:rsid w:val="007E1964"/>
    <w:rsid w:val="0080002B"/>
    <w:rsid w:val="00806DC2"/>
    <w:rsid w:val="00811644"/>
    <w:rsid w:val="008173B0"/>
    <w:rsid w:val="00830B03"/>
    <w:rsid w:val="00835DFE"/>
    <w:rsid w:val="00841368"/>
    <w:rsid w:val="00852BAD"/>
    <w:rsid w:val="00853732"/>
    <w:rsid w:val="00861CDF"/>
    <w:rsid w:val="008711C7"/>
    <w:rsid w:val="00872CF5"/>
    <w:rsid w:val="008748E3"/>
    <w:rsid w:val="00877591"/>
    <w:rsid w:val="00882FEE"/>
    <w:rsid w:val="00890953"/>
    <w:rsid w:val="008A59BE"/>
    <w:rsid w:val="008B0D25"/>
    <w:rsid w:val="008B5E71"/>
    <w:rsid w:val="008C6044"/>
    <w:rsid w:val="008D0CB2"/>
    <w:rsid w:val="008D6AAF"/>
    <w:rsid w:val="008E10BD"/>
    <w:rsid w:val="008E5680"/>
    <w:rsid w:val="008F2D08"/>
    <w:rsid w:val="00900083"/>
    <w:rsid w:val="009017DD"/>
    <w:rsid w:val="00905CFE"/>
    <w:rsid w:val="00905F08"/>
    <w:rsid w:val="009125CC"/>
    <w:rsid w:val="0091439C"/>
    <w:rsid w:val="0092359C"/>
    <w:rsid w:val="00923901"/>
    <w:rsid w:val="009307F1"/>
    <w:rsid w:val="00936FDE"/>
    <w:rsid w:val="00937DA2"/>
    <w:rsid w:val="00952EE9"/>
    <w:rsid w:val="009543EB"/>
    <w:rsid w:val="009545B8"/>
    <w:rsid w:val="00963ED4"/>
    <w:rsid w:val="00984411"/>
    <w:rsid w:val="00992C77"/>
    <w:rsid w:val="0099780E"/>
    <w:rsid w:val="009B6611"/>
    <w:rsid w:val="009C319C"/>
    <w:rsid w:val="009D5B2E"/>
    <w:rsid w:val="00A0399E"/>
    <w:rsid w:val="00A045FF"/>
    <w:rsid w:val="00A04EF6"/>
    <w:rsid w:val="00A078DB"/>
    <w:rsid w:val="00A16DEE"/>
    <w:rsid w:val="00A17035"/>
    <w:rsid w:val="00A328A8"/>
    <w:rsid w:val="00A455E6"/>
    <w:rsid w:val="00A45C00"/>
    <w:rsid w:val="00A52F65"/>
    <w:rsid w:val="00A540A9"/>
    <w:rsid w:val="00A57849"/>
    <w:rsid w:val="00A85134"/>
    <w:rsid w:val="00A86A34"/>
    <w:rsid w:val="00A90D75"/>
    <w:rsid w:val="00A927C0"/>
    <w:rsid w:val="00A94C77"/>
    <w:rsid w:val="00AB479F"/>
    <w:rsid w:val="00AD7C18"/>
    <w:rsid w:val="00AE1078"/>
    <w:rsid w:val="00B053B7"/>
    <w:rsid w:val="00B11E9D"/>
    <w:rsid w:val="00B32856"/>
    <w:rsid w:val="00B3784D"/>
    <w:rsid w:val="00B44560"/>
    <w:rsid w:val="00B767FE"/>
    <w:rsid w:val="00B76D73"/>
    <w:rsid w:val="00B82C2D"/>
    <w:rsid w:val="00B87C90"/>
    <w:rsid w:val="00BB3A35"/>
    <w:rsid w:val="00BB5644"/>
    <w:rsid w:val="00BB76A7"/>
    <w:rsid w:val="00BB7E0F"/>
    <w:rsid w:val="00BC057A"/>
    <w:rsid w:val="00BC0991"/>
    <w:rsid w:val="00BC1389"/>
    <w:rsid w:val="00BD47AB"/>
    <w:rsid w:val="00BD7C3C"/>
    <w:rsid w:val="00BE3166"/>
    <w:rsid w:val="00BE70F0"/>
    <w:rsid w:val="00BF5300"/>
    <w:rsid w:val="00BF6FE8"/>
    <w:rsid w:val="00C12089"/>
    <w:rsid w:val="00C12E3D"/>
    <w:rsid w:val="00C17D30"/>
    <w:rsid w:val="00C22949"/>
    <w:rsid w:val="00C35F7C"/>
    <w:rsid w:val="00C5541F"/>
    <w:rsid w:val="00C57BD4"/>
    <w:rsid w:val="00C634D1"/>
    <w:rsid w:val="00C7337B"/>
    <w:rsid w:val="00C772B2"/>
    <w:rsid w:val="00C92137"/>
    <w:rsid w:val="00C92569"/>
    <w:rsid w:val="00C954EC"/>
    <w:rsid w:val="00CA4872"/>
    <w:rsid w:val="00CB3F58"/>
    <w:rsid w:val="00CE1194"/>
    <w:rsid w:val="00D132E5"/>
    <w:rsid w:val="00D30073"/>
    <w:rsid w:val="00D553F5"/>
    <w:rsid w:val="00D77E89"/>
    <w:rsid w:val="00D9177B"/>
    <w:rsid w:val="00D934A9"/>
    <w:rsid w:val="00D96C20"/>
    <w:rsid w:val="00DA19E2"/>
    <w:rsid w:val="00DA3B42"/>
    <w:rsid w:val="00DB0274"/>
    <w:rsid w:val="00DB0B59"/>
    <w:rsid w:val="00DB23D8"/>
    <w:rsid w:val="00DC566F"/>
    <w:rsid w:val="00DF20FF"/>
    <w:rsid w:val="00DF51EB"/>
    <w:rsid w:val="00DF59D3"/>
    <w:rsid w:val="00E02D8B"/>
    <w:rsid w:val="00E03000"/>
    <w:rsid w:val="00E16CE0"/>
    <w:rsid w:val="00E22ECF"/>
    <w:rsid w:val="00E31531"/>
    <w:rsid w:val="00E52C53"/>
    <w:rsid w:val="00E555DE"/>
    <w:rsid w:val="00E556C7"/>
    <w:rsid w:val="00E55C27"/>
    <w:rsid w:val="00E713A2"/>
    <w:rsid w:val="00E72818"/>
    <w:rsid w:val="00E8577A"/>
    <w:rsid w:val="00EA36D2"/>
    <w:rsid w:val="00EC5CE0"/>
    <w:rsid w:val="00EE1BB2"/>
    <w:rsid w:val="00EE49FB"/>
    <w:rsid w:val="00EE71CD"/>
    <w:rsid w:val="00F12E7E"/>
    <w:rsid w:val="00F24E0F"/>
    <w:rsid w:val="00F35252"/>
    <w:rsid w:val="00F508BB"/>
    <w:rsid w:val="00F51927"/>
    <w:rsid w:val="00F543DC"/>
    <w:rsid w:val="00F5494C"/>
    <w:rsid w:val="00F55703"/>
    <w:rsid w:val="00F63020"/>
    <w:rsid w:val="00F72049"/>
    <w:rsid w:val="00F818F3"/>
    <w:rsid w:val="00F83914"/>
    <w:rsid w:val="00FA1DF8"/>
    <w:rsid w:val="00FB4478"/>
    <w:rsid w:val="00FD2324"/>
    <w:rsid w:val="02D7A41F"/>
    <w:rsid w:val="07440E95"/>
    <w:rsid w:val="09EBFFDF"/>
    <w:rsid w:val="0B965D72"/>
    <w:rsid w:val="0E1DBF78"/>
    <w:rsid w:val="0ECA9287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6781EC6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6F251146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174e11d9c7ba5d62c34e886201b5e329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d56c5a770ab5f77fccb4afe322e42dee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DEDE4-3943-445D-B501-98FBEE243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29905-77D4-4066-9B60-919824920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D2D7B-A842-4A28-A4FE-B75801D8D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Dańszczyk Daniel</cp:lastModifiedBy>
  <cp:revision>2</cp:revision>
  <dcterms:created xsi:type="dcterms:W3CDTF">2026-05-14T08:56:00Z</dcterms:created>
  <dcterms:modified xsi:type="dcterms:W3CDTF">2026-05-14T08:56:00Z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