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2896C912" w:rsidR="00283F3C" w:rsidRPr="00361316" w:rsidRDefault="000A6426" w:rsidP="00841368">
      <w:pPr>
        <w:rPr>
          <w:sz w:val="24"/>
          <w:szCs w:val="24"/>
        </w:rPr>
      </w:pPr>
      <w:r w:rsidRPr="00361316">
        <w:rPr>
          <w:sz w:val="24"/>
          <w:szCs w:val="24"/>
        </w:rPr>
        <w:t>Załącznik do uchwały</w:t>
      </w:r>
      <w:r w:rsidR="0E1DBF78" w:rsidRPr="00361316">
        <w:rPr>
          <w:sz w:val="24"/>
          <w:szCs w:val="24"/>
        </w:rPr>
        <w:t xml:space="preserve"> nr</w:t>
      </w:r>
      <w:r w:rsidR="00E845E5" w:rsidRPr="00361316">
        <w:rPr>
          <w:sz w:val="24"/>
          <w:szCs w:val="24"/>
        </w:rPr>
        <w:t xml:space="preserve"> </w:t>
      </w:r>
      <w:r w:rsidR="00652E3B">
        <w:rPr>
          <w:sz w:val="24"/>
          <w:szCs w:val="24"/>
        </w:rPr>
        <w:t>824/161/VII/2026</w:t>
      </w:r>
      <w:r w:rsidR="00ED1B39" w:rsidRPr="00361316">
        <w:rPr>
          <w:sz w:val="24"/>
          <w:szCs w:val="24"/>
        </w:rPr>
        <w:t xml:space="preserve"> </w:t>
      </w:r>
      <w:r w:rsidRPr="00361316">
        <w:rPr>
          <w:sz w:val="24"/>
          <w:szCs w:val="24"/>
        </w:rPr>
        <w:t>Zarządu Województwa Śląskiego z dnia</w:t>
      </w:r>
      <w:r w:rsidR="00172648" w:rsidRPr="00361316">
        <w:rPr>
          <w:sz w:val="24"/>
          <w:szCs w:val="24"/>
        </w:rPr>
        <w:t xml:space="preserve"> </w:t>
      </w:r>
      <w:r w:rsidR="00652E3B">
        <w:rPr>
          <w:sz w:val="24"/>
          <w:szCs w:val="24"/>
        </w:rPr>
        <w:t xml:space="preserve">30.04.2026 </w:t>
      </w:r>
      <w:r w:rsidR="00172648" w:rsidRPr="00361316">
        <w:rPr>
          <w:sz w:val="24"/>
          <w:szCs w:val="24"/>
        </w:rPr>
        <w:t>r.</w:t>
      </w:r>
    </w:p>
    <w:p w14:paraId="44F7F8BD" w14:textId="27BDAB12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</w:t>
      </w:r>
      <w:r w:rsidR="004768DB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Regulaminu</w:t>
      </w:r>
      <w:r w:rsidR="005413DD">
        <w:rPr>
          <w:b/>
          <w:sz w:val="24"/>
          <w:szCs w:val="24"/>
        </w:rPr>
        <w:t xml:space="preserve"> </w:t>
      </w:r>
      <w:r w:rsidR="00306250">
        <w:rPr>
          <w:b/>
          <w:sz w:val="24"/>
          <w:szCs w:val="24"/>
        </w:rPr>
        <w:t>wyboru projektów</w:t>
      </w:r>
      <w:r w:rsidR="00306250" w:rsidRPr="00841368">
        <w:rPr>
          <w:b/>
          <w:sz w:val="24"/>
          <w:szCs w:val="24"/>
        </w:rPr>
        <w:t xml:space="preserve"> nr </w:t>
      </w:r>
      <w:r w:rsidR="002D4D1C" w:rsidRPr="002D4D1C">
        <w:rPr>
          <w:b/>
          <w:sz w:val="24"/>
          <w:szCs w:val="24"/>
        </w:rPr>
        <w:t>FESL.09.05-IZ.01-184/25</w:t>
      </w:r>
    </w:p>
    <w:tbl>
      <w:tblPr>
        <w:tblStyle w:val="Tabela-Siatka"/>
        <w:tblW w:w="14318" w:type="dxa"/>
        <w:tblInd w:w="-289" w:type="dxa"/>
        <w:tblLook w:val="04A0" w:firstRow="1" w:lastRow="0" w:firstColumn="1" w:lastColumn="0" w:noHBand="0" w:noVBand="1"/>
      </w:tblPr>
      <w:tblGrid>
        <w:gridCol w:w="478"/>
        <w:gridCol w:w="1882"/>
        <w:gridCol w:w="4893"/>
        <w:gridCol w:w="4295"/>
        <w:gridCol w:w="2770"/>
      </w:tblGrid>
      <w:tr w:rsidR="0028333A" w:rsidRPr="003A756D" w14:paraId="30D9D6B2" w14:textId="77777777" w:rsidTr="00283840">
        <w:tc>
          <w:tcPr>
            <w:tcW w:w="478" w:type="dxa"/>
          </w:tcPr>
          <w:p w14:paraId="5F3F42C2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06062880"/>
            <w:r w:rsidRPr="003A756D">
              <w:rPr>
                <w:rFonts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1882" w:type="dxa"/>
          </w:tcPr>
          <w:p w14:paraId="18F0EFAF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Jednostka redakcyjna</w:t>
            </w:r>
          </w:p>
        </w:tc>
        <w:tc>
          <w:tcPr>
            <w:tcW w:w="4893" w:type="dxa"/>
          </w:tcPr>
          <w:p w14:paraId="6E27D2EE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Było</w:t>
            </w:r>
          </w:p>
        </w:tc>
        <w:tc>
          <w:tcPr>
            <w:tcW w:w="4295" w:type="dxa"/>
          </w:tcPr>
          <w:p w14:paraId="08D3E3CF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Jest</w:t>
            </w:r>
          </w:p>
        </w:tc>
        <w:tc>
          <w:tcPr>
            <w:tcW w:w="2770" w:type="dxa"/>
          </w:tcPr>
          <w:p w14:paraId="43D72CAE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2D4D1C" w:rsidRPr="003A756D" w14:paraId="560560BC" w14:textId="77777777" w:rsidTr="00283840">
        <w:trPr>
          <w:trHeight w:val="836"/>
        </w:trPr>
        <w:tc>
          <w:tcPr>
            <w:tcW w:w="478" w:type="dxa"/>
          </w:tcPr>
          <w:p w14:paraId="39209F51" w14:textId="275CF5A6" w:rsidR="002D4D1C" w:rsidRPr="003A756D" w:rsidRDefault="002D4D1C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5B575D61" w14:textId="77777777" w:rsidR="002D4D1C" w:rsidRDefault="002D4D1C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D4D1C">
              <w:rPr>
                <w:rFonts w:cstheme="minorHAnsi"/>
                <w:b/>
                <w:sz w:val="24"/>
                <w:szCs w:val="24"/>
              </w:rPr>
              <w:t>Regulamin tryb konkurencyjny FESL.09.05-IZ.01-184/25</w:t>
            </w:r>
          </w:p>
          <w:p w14:paraId="6DF27A25" w14:textId="77777777" w:rsidR="002D4D1C" w:rsidRDefault="002D4D1C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D4D1C">
              <w:rPr>
                <w:rFonts w:cstheme="minorHAnsi"/>
                <w:b/>
                <w:sz w:val="24"/>
                <w:szCs w:val="24"/>
              </w:rPr>
              <w:t xml:space="preserve">Rozdział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2D4D1C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338CB600" w14:textId="7070A72E" w:rsidR="002D4D1C" w:rsidRPr="003A756D" w:rsidRDefault="002D4D1C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D4D1C">
              <w:rPr>
                <w:rFonts w:cstheme="minorHAnsi"/>
                <w:b/>
                <w:sz w:val="24"/>
                <w:szCs w:val="24"/>
              </w:rPr>
              <w:t>Informacje finansowe</w:t>
            </w:r>
          </w:p>
        </w:tc>
        <w:tc>
          <w:tcPr>
            <w:tcW w:w="4893" w:type="dxa"/>
          </w:tcPr>
          <w:p w14:paraId="5D68CD5A" w14:textId="77777777" w:rsidR="002D4D1C" w:rsidRPr="002D4D1C" w:rsidRDefault="002D4D1C" w:rsidP="002D4D1C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2D4D1C">
              <w:rPr>
                <w:rFonts w:eastAsia="Arial" w:cstheme="minorHAnsi"/>
                <w:color w:val="000000" w:themeColor="text1"/>
                <w:sz w:val="24"/>
                <w:szCs w:val="24"/>
              </w:rPr>
              <w:t>Wkład Unii Europejskiej:</w:t>
            </w:r>
          </w:p>
          <w:p w14:paraId="5A35651B" w14:textId="77777777" w:rsidR="002D4D1C" w:rsidRDefault="002D4D1C" w:rsidP="002D4D1C">
            <w:pPr>
              <w:pStyle w:val="Akapitzlist"/>
              <w:spacing w:after="120" w:line="276" w:lineRule="auto"/>
              <w:ind w:left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2D4D1C">
              <w:rPr>
                <w:rFonts w:eastAsia="Arial" w:cstheme="minorHAnsi"/>
                <w:color w:val="000000" w:themeColor="text1"/>
                <w:sz w:val="24"/>
                <w:szCs w:val="24"/>
              </w:rPr>
              <w:t>91 434 561,79 PLN</w:t>
            </w:r>
          </w:p>
          <w:p w14:paraId="78FDD590" w14:textId="77777777" w:rsidR="002D4D1C" w:rsidRPr="002D4D1C" w:rsidRDefault="002D4D1C" w:rsidP="002D4D1C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2D4D1C">
              <w:rPr>
                <w:rFonts w:eastAsia="Arial" w:cstheme="minorHAnsi"/>
                <w:color w:val="000000" w:themeColor="text1"/>
                <w:sz w:val="24"/>
                <w:szCs w:val="24"/>
              </w:rPr>
              <w:t>tj. 22 134 831,46 EUR</w:t>
            </w:r>
          </w:p>
          <w:p w14:paraId="3CF6F79D" w14:textId="77777777" w:rsidR="002D4D1C" w:rsidRPr="002D4D1C" w:rsidRDefault="002D4D1C" w:rsidP="002D4D1C">
            <w:pPr>
              <w:pStyle w:val="Akapitzlist"/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382EF418" w14:textId="5F6C731A" w:rsidR="002D4D1C" w:rsidRPr="003A756D" w:rsidRDefault="002D4D1C" w:rsidP="002D4D1C">
            <w:pPr>
              <w:pStyle w:val="Akapitzlist"/>
              <w:spacing w:after="120" w:line="276" w:lineRule="auto"/>
              <w:ind w:left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2D4D1C">
              <w:rPr>
                <w:rFonts w:eastAsia="Arial" w:cstheme="minorHAnsi"/>
                <w:color w:val="000000" w:themeColor="text1"/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4,1308 PLN)</w:t>
            </w:r>
          </w:p>
        </w:tc>
        <w:tc>
          <w:tcPr>
            <w:tcW w:w="4295" w:type="dxa"/>
          </w:tcPr>
          <w:p w14:paraId="2FDC5DD7" w14:textId="77777777" w:rsidR="002D4D1C" w:rsidRPr="00A51651" w:rsidRDefault="002D4D1C" w:rsidP="00A51651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A51651">
              <w:rPr>
                <w:rFonts w:eastAsia="Arial" w:cstheme="minorHAnsi"/>
                <w:color w:val="000000" w:themeColor="text1"/>
                <w:sz w:val="24"/>
                <w:szCs w:val="24"/>
              </w:rPr>
              <w:t>Wkład Unii Europejskiej:</w:t>
            </w:r>
            <w:bookmarkStart w:id="1" w:name="_GoBack"/>
            <w:bookmarkEnd w:id="1"/>
          </w:p>
          <w:p w14:paraId="32F98044" w14:textId="6BFB27B2" w:rsidR="002D4D1C" w:rsidRPr="00A51651" w:rsidRDefault="002D4D1C" w:rsidP="00A51651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A5165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94 920 797,75 PLN </w:t>
            </w:r>
          </w:p>
          <w:p w14:paraId="173F49B9" w14:textId="03645EDB" w:rsidR="002D4D1C" w:rsidRDefault="002D4D1C" w:rsidP="00A51651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A51651">
              <w:rPr>
                <w:rFonts w:eastAsia="Arial" w:cstheme="minorHAnsi"/>
                <w:color w:val="000000" w:themeColor="text1"/>
                <w:sz w:val="24"/>
                <w:szCs w:val="24"/>
              </w:rPr>
              <w:t>tj. 22 134 831,46 EUR</w:t>
            </w:r>
          </w:p>
          <w:p w14:paraId="3C97B41A" w14:textId="77777777" w:rsidR="00A51651" w:rsidRPr="00A51651" w:rsidRDefault="00A51651" w:rsidP="00A51651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7810FD91" w14:textId="7CB145EE" w:rsidR="002D4D1C" w:rsidRDefault="002D4D1C" w:rsidP="00A51651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A51651">
              <w:rPr>
                <w:rFonts w:eastAsia="Arial" w:cstheme="minorHAnsi"/>
                <w:color w:val="000000" w:themeColor="text1"/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4,2883 PLN)</w:t>
            </w:r>
          </w:p>
          <w:p w14:paraId="37D4C541" w14:textId="77777777" w:rsidR="0090277A" w:rsidRDefault="0090277A" w:rsidP="00A51651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49B30918" w14:textId="77777777" w:rsidR="0090277A" w:rsidRPr="0090277A" w:rsidRDefault="0090277A" w:rsidP="0090277A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90277A">
              <w:rPr>
                <w:rFonts w:ascii="Calibri" w:eastAsia="Arial" w:hAnsi="Calibri" w:cs="Calibri"/>
                <w:sz w:val="24"/>
                <w:szCs w:val="24"/>
              </w:rPr>
              <w:t>Wkład budżetu państwa:</w:t>
            </w:r>
          </w:p>
          <w:p w14:paraId="7470C9EA" w14:textId="77777777" w:rsidR="0090277A" w:rsidRPr="0090277A" w:rsidRDefault="0090277A" w:rsidP="0090277A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7698BF77">
              <w:rPr>
                <w:rFonts w:ascii="Calibri" w:eastAsia="Arial" w:hAnsi="Calibri" w:cs="Calibri"/>
                <w:sz w:val="24"/>
                <w:szCs w:val="24"/>
              </w:rPr>
              <w:t>7 763 102,00 PLN</w:t>
            </w:r>
          </w:p>
          <w:p w14:paraId="7C570B3E" w14:textId="3F2B3805" w:rsidR="0090277A" w:rsidRPr="003A756D" w:rsidRDefault="0090277A" w:rsidP="00A51651">
            <w:pPr>
              <w:spacing w:after="120" w:line="276" w:lineRule="auto"/>
            </w:pPr>
          </w:p>
        </w:tc>
        <w:tc>
          <w:tcPr>
            <w:tcW w:w="2770" w:type="dxa"/>
          </w:tcPr>
          <w:p w14:paraId="32573127" w14:textId="2079032E" w:rsidR="002D4D1C" w:rsidRPr="003A756D" w:rsidRDefault="00A51651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Przeliczenie alokacji w PLN zgodnie z aktualnie obowiązującym kursem EUR</w:t>
            </w:r>
            <w:r w:rsidR="0090277A">
              <w:rPr>
                <w:rFonts w:cstheme="minorHAnsi"/>
                <w:sz w:val="24"/>
                <w:szCs w:val="24"/>
              </w:rPr>
              <w:t xml:space="preserve"> oraz </w:t>
            </w:r>
            <w:r w:rsidR="0090277A" w:rsidRPr="0090277A">
              <w:rPr>
                <w:rFonts w:cstheme="minorHAnsi"/>
                <w:sz w:val="24"/>
                <w:szCs w:val="24"/>
              </w:rPr>
              <w:t xml:space="preserve">zwiększenie alokacji o budżet państwa </w:t>
            </w:r>
          </w:p>
        </w:tc>
      </w:tr>
      <w:tr w:rsidR="00AB063B" w:rsidRPr="003A756D" w14:paraId="7F3B161B" w14:textId="77777777" w:rsidTr="00283840">
        <w:trPr>
          <w:trHeight w:val="836"/>
        </w:trPr>
        <w:tc>
          <w:tcPr>
            <w:tcW w:w="478" w:type="dxa"/>
          </w:tcPr>
          <w:p w14:paraId="5B5B64CC" w14:textId="72CECC71" w:rsidR="00AB063B" w:rsidRPr="003A756D" w:rsidRDefault="002D4D1C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14:paraId="5C36BC80" w14:textId="214713D1" w:rsidR="00AB063B" w:rsidRPr="003A756D" w:rsidRDefault="00AB063B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2" w:name="_Toc181002450"/>
            <w:r w:rsidRPr="003A756D">
              <w:rPr>
                <w:rFonts w:cstheme="minorHAnsi"/>
                <w:b/>
                <w:sz w:val="24"/>
                <w:szCs w:val="24"/>
              </w:rPr>
              <w:t xml:space="preserve">Regulamin tryb konkurencyjny </w:t>
            </w:r>
            <w:r w:rsidR="002D4D1C" w:rsidRPr="002D4D1C">
              <w:rPr>
                <w:rFonts w:cstheme="minorHAnsi"/>
                <w:b/>
                <w:sz w:val="24"/>
                <w:szCs w:val="24"/>
              </w:rPr>
              <w:t>FESL.09.05-</w:t>
            </w:r>
            <w:r w:rsidR="002D4D1C" w:rsidRPr="002D4D1C">
              <w:rPr>
                <w:rFonts w:cstheme="minorHAnsi"/>
                <w:b/>
                <w:sz w:val="24"/>
                <w:szCs w:val="24"/>
              </w:rPr>
              <w:lastRenderedPageBreak/>
              <w:t>IZ.01-184/25</w:t>
            </w:r>
            <w:r w:rsidR="002D4D1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Rozdział </w:t>
            </w:r>
            <w:r w:rsidRPr="003A756D">
              <w:rPr>
                <w:rFonts w:cstheme="minorHAnsi"/>
                <w:b/>
                <w:bCs/>
                <w:sz w:val="24"/>
                <w:szCs w:val="24"/>
              </w:rPr>
              <w:t>10. Załączniki do Regulaminu</w:t>
            </w:r>
            <w:bookmarkEnd w:id="2"/>
          </w:p>
        </w:tc>
        <w:tc>
          <w:tcPr>
            <w:tcW w:w="4893" w:type="dxa"/>
          </w:tcPr>
          <w:p w14:paraId="001E0DEF" w14:textId="486E07A5" w:rsidR="00AB063B" w:rsidRPr="003A756D" w:rsidRDefault="00AB063B" w:rsidP="00EE7478">
            <w:pPr>
              <w:pStyle w:val="Akapitzlist"/>
              <w:spacing w:after="120" w:line="276" w:lineRule="auto"/>
              <w:ind w:left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6.</w:t>
            </w:r>
            <w:r w:rsidR="00EE7478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Wzory dokumentów:</w:t>
            </w:r>
          </w:p>
          <w:p w14:paraId="1C0940A8" w14:textId="1CEB3CD1" w:rsidR="00AB063B" w:rsidRPr="003A756D" w:rsidRDefault="00AB063B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a)</w:t>
            </w:r>
            <w:r w:rsidR="00EE7478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Wzór umowy o dofinansowanie </w:t>
            </w:r>
            <w:r w:rsidR="00EE7478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p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rojektu;</w:t>
            </w:r>
          </w:p>
          <w:p w14:paraId="2A0226DC" w14:textId="27CD62F8" w:rsidR="00AB063B" w:rsidRPr="003A756D" w:rsidRDefault="00AB063B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b)</w:t>
            </w:r>
            <w:r w:rsidR="00EE7478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Wzór porozumienia o dofinansowanie projektu;</w:t>
            </w:r>
          </w:p>
          <w:p w14:paraId="3AEA64E6" w14:textId="66F9BC0C" w:rsidR="00AB063B" w:rsidRPr="003A756D" w:rsidRDefault="00AB063B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c)</w:t>
            </w:r>
            <w:r w:rsidR="00EE7478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Wzór decyzji o dofinansowanie projektu;</w:t>
            </w:r>
          </w:p>
        </w:tc>
        <w:tc>
          <w:tcPr>
            <w:tcW w:w="4295" w:type="dxa"/>
          </w:tcPr>
          <w:p w14:paraId="714E54C9" w14:textId="77777777" w:rsidR="00AB063B" w:rsidRPr="003A756D" w:rsidRDefault="00AB063B" w:rsidP="00EE7478">
            <w:pPr>
              <w:pStyle w:val="paragraph"/>
              <w:numPr>
                <w:ilvl w:val="0"/>
                <w:numId w:val="17"/>
              </w:numPr>
              <w:spacing w:line="276" w:lineRule="auto"/>
              <w:textAlignment w:val="baseline"/>
              <w:rPr>
                <w:rFonts w:asciiTheme="minorHAnsi" w:eastAsia="Arial" w:hAnsiTheme="minorHAnsi" w:cstheme="minorHAnsi"/>
                <w:color w:val="000000" w:themeColor="text1"/>
                <w:lang w:eastAsia="en-US"/>
              </w:rPr>
            </w:pPr>
            <w:r w:rsidRPr="003A756D">
              <w:rPr>
                <w:rFonts w:asciiTheme="minorHAnsi" w:eastAsia="Arial" w:hAnsiTheme="minorHAnsi" w:cstheme="minorHAnsi"/>
                <w:color w:val="000000" w:themeColor="text1"/>
                <w:lang w:eastAsia="en-US"/>
              </w:rPr>
              <w:lastRenderedPageBreak/>
              <w:t>Wzór umowy o dofinansowanie projektu;</w:t>
            </w:r>
          </w:p>
          <w:p w14:paraId="4D2DA2B2" w14:textId="77777777" w:rsidR="00AB063B" w:rsidRPr="003A756D" w:rsidRDefault="00AB06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AC76A04" w14:textId="7DCF07BE" w:rsidR="00AB063B" w:rsidRPr="003A756D" w:rsidRDefault="00955DFE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 xml:space="preserve"> Usunięcie dokumentów, które nie mają zastosowania w danym </w:t>
            </w:r>
            <w:r w:rsidRPr="003A756D">
              <w:rPr>
                <w:rFonts w:cstheme="minorHAnsi"/>
                <w:sz w:val="24"/>
                <w:szCs w:val="24"/>
              </w:rPr>
              <w:lastRenderedPageBreak/>
              <w:t>naborze ze względu na typ wnioskodawcy.</w:t>
            </w:r>
          </w:p>
        </w:tc>
      </w:tr>
      <w:tr w:rsidR="0035251C" w:rsidRPr="003A756D" w14:paraId="450348B0" w14:textId="77777777" w:rsidTr="00283840">
        <w:trPr>
          <w:trHeight w:val="836"/>
        </w:trPr>
        <w:tc>
          <w:tcPr>
            <w:tcW w:w="478" w:type="dxa"/>
          </w:tcPr>
          <w:p w14:paraId="43144BDF" w14:textId="6FE94FC9" w:rsidR="0035251C" w:rsidRPr="003A756D" w:rsidRDefault="0092572F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82" w:type="dxa"/>
          </w:tcPr>
          <w:p w14:paraId="7CAF8246" w14:textId="0FC76CAD" w:rsidR="0035251C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</w:t>
            </w:r>
            <w:proofErr w:type="spellStart"/>
            <w:r w:rsidRPr="003A756D">
              <w:rPr>
                <w:rFonts w:cstheme="minorHAnsi"/>
                <w:b/>
                <w:sz w:val="24"/>
                <w:szCs w:val="24"/>
              </w:rPr>
              <w:t>umowy_nabór</w:t>
            </w:r>
            <w:proofErr w:type="spellEnd"/>
            <w:r w:rsidRPr="003A756D">
              <w:rPr>
                <w:rFonts w:cstheme="minorHAnsi"/>
                <w:b/>
                <w:sz w:val="24"/>
                <w:szCs w:val="24"/>
              </w:rPr>
              <w:t xml:space="preserve"> k, </w:t>
            </w:r>
            <w:r w:rsidR="0035251C" w:rsidRPr="003A756D">
              <w:rPr>
                <w:rFonts w:cstheme="minorHAnsi"/>
                <w:b/>
                <w:sz w:val="24"/>
                <w:szCs w:val="24"/>
              </w:rPr>
              <w:t>Rozdział 1.</w:t>
            </w:r>
            <w:r w:rsidR="005413DD" w:rsidRPr="003A756D">
              <w:rPr>
                <w:rFonts w:cstheme="minorHAnsi"/>
                <w:b/>
                <w:sz w:val="24"/>
                <w:szCs w:val="24"/>
              </w:rPr>
              <w:t xml:space="preserve"> Warunki zawarcia umowy, Dodatkowe informacje dotyczące zawarcia umowy o dofinansowanie:</w:t>
            </w:r>
          </w:p>
        </w:tc>
        <w:tc>
          <w:tcPr>
            <w:tcW w:w="4893" w:type="dxa"/>
          </w:tcPr>
          <w:p w14:paraId="0867FF22" w14:textId="77777777" w:rsidR="0035251C" w:rsidRPr="003A756D" w:rsidRDefault="005413DD" w:rsidP="00EE7478">
            <w:pPr>
              <w:pStyle w:val="Akapitzlist"/>
              <w:numPr>
                <w:ilvl w:val="0"/>
                <w:numId w:val="34"/>
              </w:num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Termin na zawarcie umowy o dofinansowanie wynosi 3 miesiące od podjęcia uchwały w sprawie wyboru do dofinansowania</w:t>
            </w:r>
          </w:p>
          <w:p w14:paraId="545019F4" w14:textId="77777777" w:rsidR="008758EC" w:rsidRPr="003A756D" w:rsidRDefault="008758EC" w:rsidP="00EE7478">
            <w:pPr>
              <w:pStyle w:val="Akapitzlist"/>
              <w:numPr>
                <w:ilvl w:val="0"/>
                <w:numId w:val="34"/>
              </w:numPr>
              <w:spacing w:line="276" w:lineRule="auto"/>
              <w:textAlignment w:val="baseline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bookmarkStart w:id="3" w:name="_Hlk179357226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0DFCB627" w14:textId="3AE39576" w:rsidR="008758EC" w:rsidRPr="003A756D" w:rsidRDefault="008758EC" w:rsidP="00EE7478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bookmarkStart w:id="4" w:name="_Hlk179357351"/>
            <w:bookmarkEnd w:id="3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na dzień zawarcia umowy o dofinansowanie projektu lub z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innych przyczyn powstałych po stronie IZ FE SL</w:t>
            </w:r>
            <w:bookmarkEnd w:id="4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footnoteReference w:id="2"/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.</w:t>
            </w:r>
          </w:p>
          <w:p w14:paraId="7425B695" w14:textId="032C62B1" w:rsidR="008758EC" w:rsidRPr="003A756D" w:rsidRDefault="008758EC" w:rsidP="00EE7478">
            <w:pPr>
              <w:pStyle w:val="Akapitzlist"/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039F45D" w14:textId="77777777" w:rsidR="008758EC" w:rsidRPr="003A756D" w:rsidRDefault="008758EC" w:rsidP="00EE7478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4A6042FD" w14:textId="77777777" w:rsidR="008758EC" w:rsidRPr="003A756D" w:rsidRDefault="008758EC" w:rsidP="00EE7478">
            <w:pPr>
              <w:pStyle w:val="Akapitzlist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69F6CE62" w14:textId="77777777" w:rsidR="008758EC" w:rsidRPr="003A756D" w:rsidRDefault="008758EC" w:rsidP="00EE7478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 xml:space="preserve">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lub z innych przyczyn powstałych po stronie IZ FE SL.</w:t>
            </w:r>
          </w:p>
          <w:p w14:paraId="3C587219" w14:textId="77777777" w:rsidR="008758EC" w:rsidRPr="003A756D" w:rsidRDefault="008758EC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 przypadku projektów realizowanych w partnerstwie publiczno-prywatnym dopuszczamy zmianę terminu na zawarcie umowy o dofinansowanie, na Twój uzasadniony wniosek. </w:t>
            </w:r>
          </w:p>
          <w:p w14:paraId="65DA5568" w14:textId="567922D4" w:rsidR="0035251C" w:rsidRPr="003A756D" w:rsidRDefault="0035251C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038138E" w14:textId="77777777" w:rsidR="00EE3B74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lastRenderedPageBreak/>
              <w:t>Punkty 1 i 2: aktualizacja zapisów w związku ze zmianą Wytycznych dotyczących wyboru projektów na lata 2021-2027.</w:t>
            </w:r>
          </w:p>
          <w:p w14:paraId="0252CE96" w14:textId="77777777" w:rsidR="00EE3B74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Punkt 3: aktualizacja zapisów dotyczących przesunięcia terminu podpisania umowy.</w:t>
            </w:r>
          </w:p>
          <w:p w14:paraId="040B6A8D" w14:textId="7E79FA8A" w:rsidR="0035251C" w:rsidRPr="003A756D" w:rsidRDefault="0035251C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105D" w:rsidRPr="003A756D" w14:paraId="35247092" w14:textId="77777777" w:rsidTr="00283840">
        <w:trPr>
          <w:trHeight w:val="836"/>
        </w:trPr>
        <w:tc>
          <w:tcPr>
            <w:tcW w:w="478" w:type="dxa"/>
          </w:tcPr>
          <w:p w14:paraId="3EF0E898" w14:textId="716495F6" w:rsidR="00F1105D" w:rsidRPr="003A756D" w:rsidRDefault="1047DF07" w:rsidP="00EE7478">
            <w:pPr>
              <w:spacing w:line="276" w:lineRule="auto"/>
              <w:jc w:val="center"/>
            </w:pPr>
            <w:r w:rsidRPr="7698BF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14:paraId="3B17EF47" w14:textId="056F0243" w:rsidR="00F1105D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</w:t>
            </w:r>
            <w:proofErr w:type="spellStart"/>
            <w:r w:rsidRPr="003A756D">
              <w:rPr>
                <w:rFonts w:cstheme="minorHAnsi"/>
                <w:b/>
                <w:sz w:val="24"/>
                <w:szCs w:val="24"/>
              </w:rPr>
              <w:lastRenderedPageBreak/>
              <w:t>umowy_nabór</w:t>
            </w:r>
            <w:proofErr w:type="spellEnd"/>
            <w:r w:rsidRPr="003A756D">
              <w:rPr>
                <w:rFonts w:cstheme="minorHAnsi"/>
                <w:b/>
                <w:sz w:val="24"/>
                <w:szCs w:val="24"/>
              </w:rPr>
              <w:t xml:space="preserve"> k, </w:t>
            </w:r>
            <w:r w:rsidR="0014317E" w:rsidRPr="003A756D">
              <w:rPr>
                <w:rFonts w:cstheme="minorHAnsi"/>
                <w:b/>
                <w:sz w:val="24"/>
                <w:szCs w:val="24"/>
              </w:rPr>
              <w:t xml:space="preserve">Rozdział 1. Warunki zawarcia umowy </w:t>
            </w:r>
          </w:p>
        </w:tc>
        <w:tc>
          <w:tcPr>
            <w:tcW w:w="4893" w:type="dxa"/>
          </w:tcPr>
          <w:p w14:paraId="20434B64" w14:textId="4ED43B23" w:rsidR="00F1105D" w:rsidRPr="003A756D" w:rsidRDefault="00C20E42" w:rsidP="00EE7478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lastRenderedPageBreak/>
              <w:t>Brak zapisu.</w:t>
            </w:r>
          </w:p>
        </w:tc>
        <w:tc>
          <w:tcPr>
            <w:tcW w:w="4295" w:type="dxa"/>
          </w:tcPr>
          <w:p w14:paraId="160E8655" w14:textId="77777777" w:rsidR="0014317E" w:rsidRPr="003A756D" w:rsidRDefault="0014317E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 przypadku zmiany wzoru umowy o dofinansowanie projektu, umowa zostanie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 xml:space="preserve">sporządzona na aktualnym wzorze opublikowanym na stronie internetowej FE SL 2021-2027. </w:t>
            </w:r>
          </w:p>
          <w:p w14:paraId="50AFF193" w14:textId="51241EE4" w:rsidR="00F1105D" w:rsidRPr="003A756D" w:rsidRDefault="00F1105D" w:rsidP="00EE747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08D381BA" w14:textId="09313DB3" w:rsidR="00F1105D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lastRenderedPageBreak/>
              <w:t>Doprecyzowanie zapisów.</w:t>
            </w:r>
          </w:p>
        </w:tc>
      </w:tr>
      <w:tr w:rsidR="00155A5D" w:rsidRPr="003A756D" w14:paraId="1CC08BF4" w14:textId="77777777" w:rsidTr="00283840">
        <w:trPr>
          <w:trHeight w:val="836"/>
        </w:trPr>
        <w:tc>
          <w:tcPr>
            <w:tcW w:w="478" w:type="dxa"/>
          </w:tcPr>
          <w:p w14:paraId="48111740" w14:textId="6D878ACC" w:rsidR="00155A5D" w:rsidRPr="003A756D" w:rsidRDefault="39DD530C" w:rsidP="7698BF77">
            <w:pPr>
              <w:spacing w:line="276" w:lineRule="auto"/>
              <w:jc w:val="center"/>
            </w:pPr>
            <w:r w:rsidRPr="7698BF7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14:paraId="52B5CC63" w14:textId="25301CA4" w:rsidR="00155A5D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</w:t>
            </w:r>
            <w:proofErr w:type="spellStart"/>
            <w:r w:rsidRPr="003A756D">
              <w:rPr>
                <w:rFonts w:cstheme="minorHAnsi"/>
                <w:b/>
                <w:sz w:val="24"/>
                <w:szCs w:val="24"/>
              </w:rPr>
              <w:t>umowy_nabór</w:t>
            </w:r>
            <w:proofErr w:type="spellEnd"/>
            <w:r w:rsidRPr="003A756D">
              <w:rPr>
                <w:rFonts w:cstheme="minorHAnsi"/>
                <w:b/>
                <w:sz w:val="24"/>
                <w:szCs w:val="24"/>
              </w:rPr>
              <w:t xml:space="preserve"> k, </w:t>
            </w:r>
            <w:r w:rsidR="00F821E7" w:rsidRPr="003A756D">
              <w:rPr>
                <w:rFonts w:cstheme="minorHAnsi"/>
                <w:b/>
                <w:sz w:val="24"/>
                <w:szCs w:val="24"/>
              </w:rPr>
              <w:t xml:space="preserve">Rozdział </w:t>
            </w:r>
            <w:r w:rsidR="00564F90" w:rsidRPr="003A756D">
              <w:rPr>
                <w:rFonts w:cstheme="minorHAnsi"/>
                <w:b/>
                <w:sz w:val="24"/>
                <w:szCs w:val="24"/>
              </w:rPr>
              <w:t>2. Co musisz zrobić przed zawarciem umowy o dofinansowani</w:t>
            </w:r>
            <w:r w:rsidR="007A0E28" w:rsidRPr="003A756D">
              <w:rPr>
                <w:rFonts w:cstheme="minorHAnsi"/>
                <w:b/>
                <w:sz w:val="24"/>
                <w:szCs w:val="24"/>
              </w:rPr>
              <w:t>e</w:t>
            </w:r>
            <w:r w:rsidR="00564F90" w:rsidRPr="003A756D">
              <w:rPr>
                <w:rFonts w:cstheme="minorHAnsi"/>
                <w:sz w:val="24"/>
                <w:szCs w:val="24"/>
              </w:rPr>
              <w:t xml:space="preserve"> </w:t>
            </w:r>
            <w:r w:rsidR="00564F90" w:rsidRPr="003A75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4B3FD96C" w14:textId="05E8391A" w:rsidR="007A0E28" w:rsidRPr="003A756D" w:rsidRDefault="007A0E28" w:rsidP="00EE7478">
            <w:pPr>
              <w:pStyle w:val="Akapitzlist"/>
              <w:spacing w:line="276" w:lineRule="auto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18.</w:t>
            </w: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ab/>
              <w:t>Oświadczenie o kwalifikowalności VAT (formularz nr 7).</w:t>
            </w:r>
          </w:p>
          <w:p w14:paraId="13CC71B7" w14:textId="77777777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Dotyczy projektów, dla których wskazano brak prawnej możliwości odzyskania podatku VAT (tj. VAT w projekcie stanowi koszt kwalifikowalny):</w:t>
            </w:r>
          </w:p>
          <w:p w14:paraId="253326BD" w14:textId="77777777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• wartości całkowitej co najmniej 5 mln Euro,</w:t>
            </w:r>
          </w:p>
          <w:p w14:paraId="31B42C6A" w14:textId="3661EF69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• projektów podlegających zasadom pomocy publicznej, bez względu na ich wartość.</w:t>
            </w:r>
          </w:p>
          <w:p w14:paraId="60C7449D" w14:textId="5A16A491" w:rsidR="00564F90" w:rsidRPr="003A756D" w:rsidRDefault="00564F90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236EDF83" w14:textId="3808ECED" w:rsidR="00155A5D" w:rsidRPr="003A756D" w:rsidRDefault="00155A5D" w:rsidP="00EE7478">
            <w:pPr>
              <w:pStyle w:val="Akapitzlist"/>
              <w:spacing w:line="276" w:lineRule="auto"/>
              <w:rPr>
                <w:rStyle w:val="normaltextrun"/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4EBD47E" w14:textId="53C241DD" w:rsidR="007A0E28" w:rsidRPr="003A756D" w:rsidRDefault="007A0E28" w:rsidP="00EE7478">
            <w:pPr>
              <w:pStyle w:val="Akapitzlist"/>
              <w:spacing w:line="276" w:lineRule="auto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18.</w:t>
            </w: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ab/>
              <w:t>Oświadczenie o kwalifikowalności VAT (formularz nr 7).</w:t>
            </w:r>
          </w:p>
          <w:p w14:paraId="23ED60DC" w14:textId="77777777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Dotyczy projektów, dla których wskazano brak prawnej możliwości odzyskania podatku VAT (tj. VAT w projekcie stanowi koszt kwalifikowalny):</w:t>
            </w:r>
          </w:p>
          <w:p w14:paraId="64A9AB51" w14:textId="77777777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• wartości całkowitej co najmniej 5 mln Euro,</w:t>
            </w:r>
          </w:p>
          <w:p w14:paraId="136D7364" w14:textId="5C1E22A2" w:rsidR="008D613B" w:rsidRPr="003A756D" w:rsidRDefault="008D61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• projektów podlegających zasadom pomocy publicznej, bez względu na ich wartość.</w:t>
            </w:r>
          </w:p>
          <w:p w14:paraId="7169C125" w14:textId="38E35976" w:rsidR="00564F90" w:rsidRPr="003A756D" w:rsidRDefault="00564F90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Oświadczenie składa wnioskodawca oraz podmiot uczestniczący w realizacji </w:t>
            </w:r>
          </w:p>
          <w:p w14:paraId="0123ABA5" w14:textId="77777777" w:rsidR="00564F90" w:rsidRPr="003A756D" w:rsidRDefault="00564F90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i ponoszący wydatki kwalifikowalne w projekcie - zgodnie z montażem finansowym we wniosku o dofinansowanie. </w:t>
            </w:r>
          </w:p>
          <w:p w14:paraId="6F816D7E" w14:textId="6BA859F3" w:rsidR="00EC1331" w:rsidRPr="003A756D" w:rsidRDefault="00EC1331" w:rsidP="00EE7478">
            <w:pPr>
              <w:pStyle w:val="Akapitzlist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535270DC" w14:textId="03749821" w:rsidR="00EE2FF6" w:rsidRPr="003A756D" w:rsidRDefault="00EE2FF6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Aktualizacja zapisów w związku ze zmianą Wytycznych dotyczących kwalifikowalności wydatków.</w:t>
            </w:r>
          </w:p>
        </w:tc>
      </w:tr>
      <w:tr w:rsidR="00051053" w:rsidRPr="003A756D" w14:paraId="03786CBB" w14:textId="77777777" w:rsidTr="00283840">
        <w:tc>
          <w:tcPr>
            <w:tcW w:w="478" w:type="dxa"/>
          </w:tcPr>
          <w:p w14:paraId="3FEBF3EC" w14:textId="3F7ADE6C" w:rsidR="00051053" w:rsidRPr="003A756D" w:rsidRDefault="7200A184" w:rsidP="00EE7478">
            <w:pPr>
              <w:spacing w:line="276" w:lineRule="auto"/>
              <w:jc w:val="center"/>
            </w:pPr>
            <w:r w:rsidRPr="7698BF77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82" w:type="dxa"/>
          </w:tcPr>
          <w:p w14:paraId="59F987B7" w14:textId="639A89CD" w:rsidR="00051053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</w:t>
            </w:r>
            <w:proofErr w:type="spellStart"/>
            <w:r w:rsidRPr="003A756D">
              <w:rPr>
                <w:rFonts w:cstheme="minorHAnsi"/>
                <w:b/>
                <w:sz w:val="24"/>
                <w:szCs w:val="24"/>
              </w:rPr>
              <w:t>umowy_nabór</w:t>
            </w:r>
            <w:proofErr w:type="spellEnd"/>
            <w:r w:rsidRPr="003A756D">
              <w:rPr>
                <w:rFonts w:cstheme="minorHAnsi"/>
                <w:b/>
                <w:sz w:val="24"/>
                <w:szCs w:val="24"/>
              </w:rPr>
              <w:t xml:space="preserve"> k, </w:t>
            </w:r>
            <w:r w:rsidR="00051053" w:rsidRPr="003A756D">
              <w:rPr>
                <w:rFonts w:cstheme="minorHAnsi"/>
                <w:b/>
                <w:sz w:val="24"/>
                <w:szCs w:val="24"/>
              </w:rPr>
              <w:t xml:space="preserve">Rozdział </w:t>
            </w:r>
            <w:r w:rsidR="00432CBF" w:rsidRPr="003A756D">
              <w:rPr>
                <w:rFonts w:cstheme="minorHAnsi"/>
                <w:b/>
                <w:sz w:val="24"/>
                <w:szCs w:val="24"/>
              </w:rPr>
              <w:t>2. Co musisz zrobić przed zawarciem umowy o dofinansowani</w:t>
            </w:r>
            <w:r w:rsidR="000924CD" w:rsidRPr="003A756D">
              <w:rPr>
                <w:rFonts w:cstheme="minorHAnsi"/>
                <w:b/>
                <w:sz w:val="24"/>
                <w:szCs w:val="24"/>
              </w:rPr>
              <w:t>e</w:t>
            </w:r>
            <w:r w:rsidR="00432CBF" w:rsidRPr="003A75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359550A8" w14:textId="22585734" w:rsidR="00051053" w:rsidRPr="003A756D" w:rsidRDefault="00051053" w:rsidP="00EE7478">
            <w:pPr>
              <w:spacing w:line="276" w:lineRule="auto"/>
              <w:rPr>
                <w:rStyle w:val="Hipercze"/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8A8EE93" w14:textId="77777777" w:rsidR="005B5F2E" w:rsidRPr="003A756D" w:rsidRDefault="005B5F2E" w:rsidP="00EE7478">
            <w:pPr>
              <w:spacing w:after="240" w:line="276" w:lineRule="auto"/>
              <w:rPr>
                <w:rFonts w:eastAsia="Calibri" w:cstheme="minorHAnsi"/>
                <w:b/>
                <w:bCs/>
                <w:color w:val="5B9BD5"/>
                <w:sz w:val="24"/>
                <w:szCs w:val="24"/>
                <w:lang w:eastAsia="pl-PL"/>
              </w:rPr>
            </w:pPr>
            <w:r w:rsidRPr="003A756D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eastAsia="pl-PL"/>
              </w:rPr>
              <w:t>Uwaga !</w:t>
            </w:r>
          </w:p>
          <w:p w14:paraId="63D571EA" w14:textId="77777777" w:rsidR="005B5F2E" w:rsidRPr="003A756D" w:rsidRDefault="005B5F2E" w:rsidP="00EE7478">
            <w:pPr>
              <w:spacing w:after="160"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1" w:history="1">
              <w:r w:rsidRPr="003A756D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54D84F4C" w14:textId="326A5D98" w:rsidR="005B5F2E" w:rsidRPr="003A756D" w:rsidRDefault="005B5F2E" w:rsidP="00EE7478">
            <w:pPr>
              <w:spacing w:line="276" w:lineRule="auto"/>
              <w:rPr>
                <w:rStyle w:val="normaltextrun"/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4AAF240" w14:textId="32162B94" w:rsidR="00051053" w:rsidRPr="003A756D" w:rsidRDefault="00051053" w:rsidP="00EE7478">
            <w:pPr>
              <w:spacing w:line="276" w:lineRule="auto"/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</w:p>
          <w:p w14:paraId="1F9B9D75" w14:textId="77777777" w:rsidR="009F3CE7" w:rsidRPr="003A756D" w:rsidRDefault="009F3CE7" w:rsidP="00EE7478">
            <w:pPr>
              <w:spacing w:after="240" w:line="276" w:lineRule="auto"/>
              <w:rPr>
                <w:rFonts w:eastAsia="Calibri" w:cstheme="minorHAnsi"/>
                <w:b/>
                <w:bCs/>
                <w:i/>
                <w:color w:val="5B9BD5"/>
                <w:sz w:val="24"/>
                <w:szCs w:val="24"/>
                <w:lang w:eastAsia="pl-PL"/>
              </w:rPr>
            </w:pPr>
            <w:r w:rsidRPr="003A756D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eastAsia="pl-PL"/>
              </w:rPr>
              <w:t>Uwaga !</w:t>
            </w:r>
          </w:p>
          <w:p w14:paraId="2FF4564A" w14:textId="77777777" w:rsidR="009F3CE7" w:rsidRPr="003A756D" w:rsidRDefault="009F3CE7" w:rsidP="00EE7478">
            <w:pPr>
              <w:spacing w:after="160"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2" w:history="1">
              <w:r w:rsidRPr="003A756D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2330BBA6" w14:textId="77777777" w:rsidR="009F3CE7" w:rsidRPr="003A756D" w:rsidRDefault="009F3CE7" w:rsidP="00EE7478">
            <w:pPr>
              <w:spacing w:line="276" w:lineRule="auto"/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</w:p>
          <w:p w14:paraId="0966EBF5" w14:textId="401AF161" w:rsidR="009F3CE7" w:rsidRPr="003A756D" w:rsidRDefault="009F3CE7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C76C535" w14:textId="202C9FC7" w:rsidR="00051053" w:rsidRPr="003A756D" w:rsidRDefault="00C20E42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Uaktualnienie linku</w:t>
            </w:r>
            <w:r w:rsidR="000D4A68" w:rsidRPr="003A756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B4A67" w:rsidRPr="003A756D" w14:paraId="57F1AF7E" w14:textId="77777777" w:rsidTr="00283840">
        <w:tc>
          <w:tcPr>
            <w:tcW w:w="478" w:type="dxa"/>
          </w:tcPr>
          <w:p w14:paraId="603D84AE" w14:textId="2FB2E926" w:rsidR="00FB4A67" w:rsidRPr="003A756D" w:rsidRDefault="45DFE9E9" w:rsidP="00EE7478">
            <w:pPr>
              <w:spacing w:line="276" w:lineRule="auto"/>
              <w:jc w:val="center"/>
            </w:pPr>
            <w:r w:rsidRPr="7698BF7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2" w:type="dxa"/>
          </w:tcPr>
          <w:p w14:paraId="3317EB3E" w14:textId="49B27486" w:rsidR="00FB4A67" w:rsidRPr="003A756D" w:rsidRDefault="00FE09ED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Załącznik nr 6 do Regulaminu wyboru projektów</w:t>
            </w:r>
          </w:p>
        </w:tc>
        <w:tc>
          <w:tcPr>
            <w:tcW w:w="4893" w:type="dxa"/>
          </w:tcPr>
          <w:p w14:paraId="665840B9" w14:textId="154FA4E2" w:rsidR="00DB0078" w:rsidRPr="003A756D" w:rsidRDefault="00DB0078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Załącznik nr 6</w:t>
            </w:r>
            <w:r w:rsidR="00073F39" w:rsidRPr="003A756D">
              <w:rPr>
                <w:rFonts w:cstheme="minorHAnsi"/>
                <w:sz w:val="24"/>
                <w:szCs w:val="24"/>
              </w:rPr>
              <w:t>a, 6b, 6c</w:t>
            </w:r>
            <w:r w:rsidRPr="003A756D">
              <w:rPr>
                <w:rFonts w:cstheme="minorHAnsi"/>
                <w:sz w:val="24"/>
                <w:szCs w:val="24"/>
              </w:rPr>
              <w:t xml:space="preserve"> w brzmieniu dołączonym do regulaminu wyboru projektów. </w:t>
            </w:r>
          </w:p>
          <w:p w14:paraId="37A86FCF" w14:textId="3F2263F9" w:rsidR="00FB4A67" w:rsidRPr="003A756D" w:rsidDel="006F1463" w:rsidRDefault="00DB0078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Wzór umowy o dofinansowanie projektu</w:t>
            </w:r>
            <w:r w:rsidR="00073F39" w:rsidRPr="003A756D">
              <w:rPr>
                <w:rFonts w:cstheme="minorHAnsi"/>
                <w:sz w:val="24"/>
                <w:szCs w:val="24"/>
              </w:rPr>
              <w:t xml:space="preserve"> – wersja 5</w:t>
            </w:r>
            <w:r w:rsidRPr="003A756D">
              <w:rPr>
                <w:rFonts w:cstheme="minorHAnsi"/>
                <w:sz w:val="24"/>
                <w:szCs w:val="24"/>
              </w:rPr>
              <w:t>, wzór porozumienia o dofinansowanie projektu</w:t>
            </w:r>
            <w:r w:rsidR="00073F39" w:rsidRPr="003A756D">
              <w:rPr>
                <w:rFonts w:cstheme="minorHAnsi"/>
                <w:sz w:val="24"/>
                <w:szCs w:val="24"/>
              </w:rPr>
              <w:t xml:space="preserve"> – wersja 5</w:t>
            </w:r>
            <w:r w:rsidRPr="003A756D">
              <w:rPr>
                <w:rFonts w:cstheme="minorHAnsi"/>
                <w:sz w:val="24"/>
                <w:szCs w:val="24"/>
              </w:rPr>
              <w:t>, wzór decyzji o dofinansowanie projektu  – wersja 5.</w:t>
            </w:r>
          </w:p>
        </w:tc>
        <w:tc>
          <w:tcPr>
            <w:tcW w:w="4295" w:type="dxa"/>
          </w:tcPr>
          <w:p w14:paraId="6E8086BB" w14:textId="77777777" w:rsidR="00CE64D5" w:rsidRPr="003A756D" w:rsidRDefault="00CE64D5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Załącznik 6 .</w:t>
            </w:r>
          </w:p>
          <w:p w14:paraId="53D61A36" w14:textId="24023388" w:rsidR="00FB4A67" w:rsidRPr="003A756D" w:rsidDel="006F1463" w:rsidRDefault="00CE64D5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Wzór umowy o dofinansowanie projektu – wersja 6.</w:t>
            </w:r>
          </w:p>
        </w:tc>
        <w:tc>
          <w:tcPr>
            <w:tcW w:w="2770" w:type="dxa"/>
          </w:tcPr>
          <w:p w14:paraId="57B8646E" w14:textId="6B620B85" w:rsidR="00FB4A67" w:rsidRPr="003A756D" w:rsidRDefault="006E29E6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Usunięcie dokumentów, które nie mają zastosowania w danym naborze ze względu na typ wnioskodawcy. Aktualizacja załącznika zgodnie ze wzorem przyjętym uchwałą nr 1766/102/VII/2025 Zarządu Województwa Śląskiego z dnia 13 sierpnia 2025 r.</w:t>
            </w:r>
          </w:p>
        </w:tc>
      </w:tr>
      <w:bookmarkEnd w:id="0"/>
    </w:tbl>
    <w:p w14:paraId="0AF91225" w14:textId="1217857B" w:rsidR="007A0DC0" w:rsidRPr="00283840" w:rsidRDefault="007A0DC0" w:rsidP="00283840">
      <w:pPr>
        <w:tabs>
          <w:tab w:val="left" w:pos="915"/>
        </w:tabs>
        <w:rPr>
          <w:rFonts w:cstheme="minorHAnsi"/>
          <w:sz w:val="24"/>
          <w:szCs w:val="24"/>
        </w:rPr>
      </w:pPr>
    </w:p>
    <w:sectPr w:rsidR="007A0DC0" w:rsidRPr="00283840" w:rsidSect="00283840">
      <w:headerReference w:type="default" r:id="rId13"/>
      <w:footerReference w:type="default" r:id="rId14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20DA" w14:textId="77777777" w:rsidR="00101E48" w:rsidRDefault="00101E48" w:rsidP="00BC1389">
      <w:pPr>
        <w:spacing w:after="0" w:line="240" w:lineRule="auto"/>
      </w:pPr>
      <w:r>
        <w:separator/>
      </w:r>
    </w:p>
  </w:endnote>
  <w:endnote w:type="continuationSeparator" w:id="0">
    <w:p w14:paraId="1D7A77F0" w14:textId="77777777" w:rsidR="00101E48" w:rsidRDefault="00101E48" w:rsidP="00BC1389">
      <w:pPr>
        <w:spacing w:after="0" w:line="240" w:lineRule="auto"/>
      </w:pPr>
      <w:r>
        <w:continuationSeparator/>
      </w:r>
    </w:p>
  </w:endnote>
  <w:endnote w:type="continuationNotice" w:id="1">
    <w:p w14:paraId="1153EB6B" w14:textId="77777777" w:rsidR="00101E48" w:rsidRDefault="00101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2486" w14:textId="77777777" w:rsidR="00101E48" w:rsidRDefault="00101E48" w:rsidP="00BC1389">
      <w:pPr>
        <w:spacing w:after="0" w:line="240" w:lineRule="auto"/>
      </w:pPr>
      <w:r>
        <w:separator/>
      </w:r>
    </w:p>
  </w:footnote>
  <w:footnote w:type="continuationSeparator" w:id="0">
    <w:p w14:paraId="0BE82D60" w14:textId="77777777" w:rsidR="00101E48" w:rsidRDefault="00101E48" w:rsidP="00BC1389">
      <w:pPr>
        <w:spacing w:after="0" w:line="240" w:lineRule="auto"/>
      </w:pPr>
      <w:r>
        <w:continuationSeparator/>
      </w:r>
    </w:p>
  </w:footnote>
  <w:footnote w:type="continuationNotice" w:id="1">
    <w:p w14:paraId="4E4F4627" w14:textId="77777777" w:rsidR="00101E48" w:rsidRDefault="00101E48">
      <w:pPr>
        <w:spacing w:after="0" w:line="240" w:lineRule="auto"/>
      </w:pPr>
    </w:p>
  </w:footnote>
  <w:footnote w:id="2">
    <w:p w14:paraId="32E4B9D4" w14:textId="77777777" w:rsidR="008758EC" w:rsidRPr="003A756D" w:rsidRDefault="008758EC" w:rsidP="008758EC">
      <w:pPr>
        <w:pStyle w:val="Tekstprzypisudolnego"/>
        <w:rPr>
          <w:rFonts w:cstheme="minorHAnsi"/>
          <w:sz w:val="24"/>
          <w:szCs w:val="24"/>
        </w:rPr>
      </w:pPr>
      <w:r w:rsidRPr="003A756D">
        <w:rPr>
          <w:rStyle w:val="Odwoanieprzypisudolnego"/>
          <w:rFonts w:cstheme="minorHAnsi"/>
          <w:sz w:val="24"/>
          <w:szCs w:val="24"/>
        </w:rPr>
        <w:footnoteRef/>
      </w:r>
      <w:r w:rsidRPr="003A756D">
        <w:rPr>
          <w:rFonts w:cstheme="minorHAnsi"/>
          <w:sz w:val="24"/>
          <w:szCs w:val="24"/>
        </w:rPr>
        <w:t xml:space="preserve"> IZ FE SL dopuszcza zmianę terminu w przypadku projektów realizowanych w partnerstwie publiczno-prywatnym, na indywidualny wniosek wnioskodawcy, za zgodą IZ FE SL.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4" name="Obraz 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42FCC"/>
    <w:multiLevelType w:val="hybridMultilevel"/>
    <w:tmpl w:val="FFAE490C"/>
    <w:lvl w:ilvl="0" w:tplc="CA5804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4253A"/>
    <w:multiLevelType w:val="hybridMultilevel"/>
    <w:tmpl w:val="6A5E1C22"/>
    <w:lvl w:ilvl="0" w:tplc="B24A59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27"/>
  </w:num>
  <w:num w:numId="5">
    <w:abstractNumId w:val="3"/>
  </w:num>
  <w:num w:numId="6">
    <w:abstractNumId w:val="21"/>
  </w:num>
  <w:num w:numId="7">
    <w:abstractNumId w:val="7"/>
  </w:num>
  <w:num w:numId="8">
    <w:abstractNumId w:val="28"/>
  </w:num>
  <w:num w:numId="9">
    <w:abstractNumId w:val="1"/>
  </w:num>
  <w:num w:numId="10">
    <w:abstractNumId w:val="9"/>
  </w:num>
  <w:num w:numId="11">
    <w:abstractNumId w:val="23"/>
  </w:num>
  <w:num w:numId="12">
    <w:abstractNumId w:val="13"/>
  </w:num>
  <w:num w:numId="13">
    <w:abstractNumId w:val="17"/>
  </w:num>
  <w:num w:numId="14">
    <w:abstractNumId w:val="4"/>
  </w:num>
  <w:num w:numId="15">
    <w:abstractNumId w:val="26"/>
  </w:num>
  <w:num w:numId="16">
    <w:abstractNumId w:val="11"/>
  </w:num>
  <w:num w:numId="17">
    <w:abstractNumId w:val="29"/>
  </w:num>
  <w:num w:numId="18">
    <w:abstractNumId w:val="33"/>
  </w:num>
  <w:num w:numId="19">
    <w:abstractNumId w:val="16"/>
  </w:num>
  <w:num w:numId="20">
    <w:abstractNumId w:val="32"/>
  </w:num>
  <w:num w:numId="21">
    <w:abstractNumId w:val="25"/>
  </w:num>
  <w:num w:numId="22">
    <w:abstractNumId w:val="30"/>
  </w:num>
  <w:num w:numId="23">
    <w:abstractNumId w:val="24"/>
  </w:num>
  <w:num w:numId="24">
    <w:abstractNumId w:val="31"/>
  </w:num>
  <w:num w:numId="25">
    <w:abstractNumId w:val="6"/>
  </w:num>
  <w:num w:numId="26">
    <w:abstractNumId w:val="15"/>
  </w:num>
  <w:num w:numId="27">
    <w:abstractNumId w:val="14"/>
  </w:num>
  <w:num w:numId="28">
    <w:abstractNumId w:val="20"/>
  </w:num>
  <w:num w:numId="29">
    <w:abstractNumId w:val="12"/>
  </w:num>
  <w:num w:numId="30">
    <w:abstractNumId w:val="8"/>
  </w:num>
  <w:num w:numId="31">
    <w:abstractNumId w:val="2"/>
  </w:num>
  <w:num w:numId="32">
    <w:abstractNumId w:val="5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273DA"/>
    <w:rsid w:val="000358E5"/>
    <w:rsid w:val="00047FF1"/>
    <w:rsid w:val="00051053"/>
    <w:rsid w:val="00052C72"/>
    <w:rsid w:val="000540D9"/>
    <w:rsid w:val="0006399D"/>
    <w:rsid w:val="00064D2C"/>
    <w:rsid w:val="00073F39"/>
    <w:rsid w:val="00076AC3"/>
    <w:rsid w:val="00077D45"/>
    <w:rsid w:val="00080CAD"/>
    <w:rsid w:val="00085742"/>
    <w:rsid w:val="0009000F"/>
    <w:rsid w:val="000924CD"/>
    <w:rsid w:val="00092A56"/>
    <w:rsid w:val="00094AAC"/>
    <w:rsid w:val="00096AFF"/>
    <w:rsid w:val="000A6426"/>
    <w:rsid w:val="000B0D08"/>
    <w:rsid w:val="000D4A68"/>
    <w:rsid w:val="000D5F9D"/>
    <w:rsid w:val="000D6EFC"/>
    <w:rsid w:val="000E375E"/>
    <w:rsid w:val="000E58E7"/>
    <w:rsid w:val="000F0280"/>
    <w:rsid w:val="00101E48"/>
    <w:rsid w:val="0010235E"/>
    <w:rsid w:val="00107E20"/>
    <w:rsid w:val="00136B86"/>
    <w:rsid w:val="00142BDE"/>
    <w:rsid w:val="0014317E"/>
    <w:rsid w:val="00147705"/>
    <w:rsid w:val="00150850"/>
    <w:rsid w:val="001527F4"/>
    <w:rsid w:val="001559BB"/>
    <w:rsid w:val="00155A5D"/>
    <w:rsid w:val="00162B26"/>
    <w:rsid w:val="00162F6D"/>
    <w:rsid w:val="00163BF5"/>
    <w:rsid w:val="00165283"/>
    <w:rsid w:val="00172648"/>
    <w:rsid w:val="00180890"/>
    <w:rsid w:val="001865F9"/>
    <w:rsid w:val="0018694D"/>
    <w:rsid w:val="001913B9"/>
    <w:rsid w:val="001A5429"/>
    <w:rsid w:val="001B27BA"/>
    <w:rsid w:val="001C5C11"/>
    <w:rsid w:val="001D443F"/>
    <w:rsid w:val="001D7AE0"/>
    <w:rsid w:val="001E11C0"/>
    <w:rsid w:val="001E3721"/>
    <w:rsid w:val="001E6B57"/>
    <w:rsid w:val="001F04C3"/>
    <w:rsid w:val="001F27FC"/>
    <w:rsid w:val="001F388D"/>
    <w:rsid w:val="001F4AB5"/>
    <w:rsid w:val="00203EF2"/>
    <w:rsid w:val="00212540"/>
    <w:rsid w:val="00212E07"/>
    <w:rsid w:val="00216789"/>
    <w:rsid w:val="002306E9"/>
    <w:rsid w:val="00230FE9"/>
    <w:rsid w:val="00231E82"/>
    <w:rsid w:val="00237C64"/>
    <w:rsid w:val="002417D9"/>
    <w:rsid w:val="002512AC"/>
    <w:rsid w:val="00251BC0"/>
    <w:rsid w:val="00257F5A"/>
    <w:rsid w:val="0027403A"/>
    <w:rsid w:val="0028333A"/>
    <w:rsid w:val="00283840"/>
    <w:rsid w:val="00283F3C"/>
    <w:rsid w:val="00287249"/>
    <w:rsid w:val="00290F43"/>
    <w:rsid w:val="002935DA"/>
    <w:rsid w:val="002B5444"/>
    <w:rsid w:val="002C1DB7"/>
    <w:rsid w:val="002D461F"/>
    <w:rsid w:val="002D4D1C"/>
    <w:rsid w:val="002F4421"/>
    <w:rsid w:val="00306250"/>
    <w:rsid w:val="00307B6A"/>
    <w:rsid w:val="00317797"/>
    <w:rsid w:val="00317BEC"/>
    <w:rsid w:val="00321203"/>
    <w:rsid w:val="003212F4"/>
    <w:rsid w:val="00331BD6"/>
    <w:rsid w:val="00333F4C"/>
    <w:rsid w:val="00336841"/>
    <w:rsid w:val="00337325"/>
    <w:rsid w:val="0034603E"/>
    <w:rsid w:val="0035251C"/>
    <w:rsid w:val="00353AFD"/>
    <w:rsid w:val="00355FE6"/>
    <w:rsid w:val="00361316"/>
    <w:rsid w:val="003650DA"/>
    <w:rsid w:val="00365AE6"/>
    <w:rsid w:val="00384804"/>
    <w:rsid w:val="003A2006"/>
    <w:rsid w:val="003A756D"/>
    <w:rsid w:val="003C726C"/>
    <w:rsid w:val="003C757D"/>
    <w:rsid w:val="003D1C44"/>
    <w:rsid w:val="003D5438"/>
    <w:rsid w:val="003D651F"/>
    <w:rsid w:val="003E0A9E"/>
    <w:rsid w:val="003E48FE"/>
    <w:rsid w:val="003E4E63"/>
    <w:rsid w:val="00400325"/>
    <w:rsid w:val="00412BA2"/>
    <w:rsid w:val="00412E7C"/>
    <w:rsid w:val="00414387"/>
    <w:rsid w:val="00421323"/>
    <w:rsid w:val="00432CBF"/>
    <w:rsid w:val="00456C65"/>
    <w:rsid w:val="00461FB2"/>
    <w:rsid w:val="00472E00"/>
    <w:rsid w:val="004768DB"/>
    <w:rsid w:val="00490ECE"/>
    <w:rsid w:val="004A4FB6"/>
    <w:rsid w:val="004A6B46"/>
    <w:rsid w:val="004B0117"/>
    <w:rsid w:val="004B0C21"/>
    <w:rsid w:val="004B138F"/>
    <w:rsid w:val="004B4148"/>
    <w:rsid w:val="004B49BA"/>
    <w:rsid w:val="004D07AC"/>
    <w:rsid w:val="004D21D7"/>
    <w:rsid w:val="004E7ED3"/>
    <w:rsid w:val="004F6B9D"/>
    <w:rsid w:val="005003F2"/>
    <w:rsid w:val="00500AAE"/>
    <w:rsid w:val="00502428"/>
    <w:rsid w:val="00512B1F"/>
    <w:rsid w:val="00523C54"/>
    <w:rsid w:val="00534613"/>
    <w:rsid w:val="00536235"/>
    <w:rsid w:val="005413DD"/>
    <w:rsid w:val="005529F1"/>
    <w:rsid w:val="00564F90"/>
    <w:rsid w:val="005B5F2E"/>
    <w:rsid w:val="005C05E5"/>
    <w:rsid w:val="005C17EE"/>
    <w:rsid w:val="005C25BB"/>
    <w:rsid w:val="005E2AEE"/>
    <w:rsid w:val="005E3023"/>
    <w:rsid w:val="005F2042"/>
    <w:rsid w:val="0061386A"/>
    <w:rsid w:val="00617B88"/>
    <w:rsid w:val="00626520"/>
    <w:rsid w:val="00652E3B"/>
    <w:rsid w:val="00660905"/>
    <w:rsid w:val="00664509"/>
    <w:rsid w:val="00670835"/>
    <w:rsid w:val="0067168B"/>
    <w:rsid w:val="00683757"/>
    <w:rsid w:val="00687A35"/>
    <w:rsid w:val="006911E3"/>
    <w:rsid w:val="006A0032"/>
    <w:rsid w:val="006A5E5E"/>
    <w:rsid w:val="006A65A6"/>
    <w:rsid w:val="006A6BFB"/>
    <w:rsid w:val="006B0C6F"/>
    <w:rsid w:val="006B0CAC"/>
    <w:rsid w:val="006C44DD"/>
    <w:rsid w:val="006C6731"/>
    <w:rsid w:val="006D05D7"/>
    <w:rsid w:val="006D2504"/>
    <w:rsid w:val="006E29E6"/>
    <w:rsid w:val="006E33E5"/>
    <w:rsid w:val="006F0E9B"/>
    <w:rsid w:val="006F1463"/>
    <w:rsid w:val="006F1A9C"/>
    <w:rsid w:val="006F3CB3"/>
    <w:rsid w:val="006F739B"/>
    <w:rsid w:val="00700F1C"/>
    <w:rsid w:val="00701885"/>
    <w:rsid w:val="0071176A"/>
    <w:rsid w:val="00720AAC"/>
    <w:rsid w:val="00734106"/>
    <w:rsid w:val="00735101"/>
    <w:rsid w:val="007378B8"/>
    <w:rsid w:val="0074250E"/>
    <w:rsid w:val="007436B8"/>
    <w:rsid w:val="007501C9"/>
    <w:rsid w:val="007521A5"/>
    <w:rsid w:val="00752DD2"/>
    <w:rsid w:val="00767F33"/>
    <w:rsid w:val="00771091"/>
    <w:rsid w:val="00774950"/>
    <w:rsid w:val="007812AF"/>
    <w:rsid w:val="00783813"/>
    <w:rsid w:val="00790E37"/>
    <w:rsid w:val="007A0DC0"/>
    <w:rsid w:val="007A0E28"/>
    <w:rsid w:val="007A347E"/>
    <w:rsid w:val="007B47B8"/>
    <w:rsid w:val="007C5A5B"/>
    <w:rsid w:val="007D12EC"/>
    <w:rsid w:val="007D7668"/>
    <w:rsid w:val="007E1964"/>
    <w:rsid w:val="007E4523"/>
    <w:rsid w:val="007F19D2"/>
    <w:rsid w:val="0080002B"/>
    <w:rsid w:val="00806DC2"/>
    <w:rsid w:val="008173B0"/>
    <w:rsid w:val="00823C88"/>
    <w:rsid w:val="00830B03"/>
    <w:rsid w:val="00835DFE"/>
    <w:rsid w:val="00841368"/>
    <w:rsid w:val="00842DDA"/>
    <w:rsid w:val="0084636B"/>
    <w:rsid w:val="00846DE7"/>
    <w:rsid w:val="00852BAD"/>
    <w:rsid w:val="00853732"/>
    <w:rsid w:val="00861CDF"/>
    <w:rsid w:val="00872CF5"/>
    <w:rsid w:val="008748E3"/>
    <w:rsid w:val="008758EC"/>
    <w:rsid w:val="00877591"/>
    <w:rsid w:val="00882FEE"/>
    <w:rsid w:val="00890953"/>
    <w:rsid w:val="00894C58"/>
    <w:rsid w:val="008A59BE"/>
    <w:rsid w:val="008B0D25"/>
    <w:rsid w:val="008B5E71"/>
    <w:rsid w:val="008C48EC"/>
    <w:rsid w:val="008C6044"/>
    <w:rsid w:val="008D0CB2"/>
    <w:rsid w:val="008D613B"/>
    <w:rsid w:val="008D6AAF"/>
    <w:rsid w:val="008E10BD"/>
    <w:rsid w:val="008E5680"/>
    <w:rsid w:val="008F2D08"/>
    <w:rsid w:val="00900083"/>
    <w:rsid w:val="0090277A"/>
    <w:rsid w:val="00905CFE"/>
    <w:rsid w:val="009125CC"/>
    <w:rsid w:val="0091439C"/>
    <w:rsid w:val="0092359C"/>
    <w:rsid w:val="00923901"/>
    <w:rsid w:val="0092572F"/>
    <w:rsid w:val="009307F1"/>
    <w:rsid w:val="00936FDE"/>
    <w:rsid w:val="00952EE9"/>
    <w:rsid w:val="009543EB"/>
    <w:rsid w:val="009545B8"/>
    <w:rsid w:val="00955DFE"/>
    <w:rsid w:val="009567B3"/>
    <w:rsid w:val="00963ED4"/>
    <w:rsid w:val="00967E38"/>
    <w:rsid w:val="00984411"/>
    <w:rsid w:val="00992C77"/>
    <w:rsid w:val="0099780E"/>
    <w:rsid w:val="009B6611"/>
    <w:rsid w:val="009C319C"/>
    <w:rsid w:val="009D5B2E"/>
    <w:rsid w:val="009D6CD2"/>
    <w:rsid w:val="009F3CE7"/>
    <w:rsid w:val="00A0399E"/>
    <w:rsid w:val="00A045FF"/>
    <w:rsid w:val="00A04EF6"/>
    <w:rsid w:val="00A06F77"/>
    <w:rsid w:val="00A078DB"/>
    <w:rsid w:val="00A16DEE"/>
    <w:rsid w:val="00A17035"/>
    <w:rsid w:val="00A328A8"/>
    <w:rsid w:val="00A45281"/>
    <w:rsid w:val="00A455E6"/>
    <w:rsid w:val="00A51651"/>
    <w:rsid w:val="00A52F65"/>
    <w:rsid w:val="00A540A9"/>
    <w:rsid w:val="00A57849"/>
    <w:rsid w:val="00A61275"/>
    <w:rsid w:val="00A67DC1"/>
    <w:rsid w:val="00A817F6"/>
    <w:rsid w:val="00A85134"/>
    <w:rsid w:val="00A86A34"/>
    <w:rsid w:val="00A90D75"/>
    <w:rsid w:val="00A94C77"/>
    <w:rsid w:val="00AB063B"/>
    <w:rsid w:val="00AB479F"/>
    <w:rsid w:val="00AB4F0F"/>
    <w:rsid w:val="00AD7C18"/>
    <w:rsid w:val="00AE1078"/>
    <w:rsid w:val="00AE7CC3"/>
    <w:rsid w:val="00B053B7"/>
    <w:rsid w:val="00B060C3"/>
    <w:rsid w:val="00B44560"/>
    <w:rsid w:val="00B60886"/>
    <w:rsid w:val="00B6610B"/>
    <w:rsid w:val="00B767FE"/>
    <w:rsid w:val="00B82C2D"/>
    <w:rsid w:val="00B87C90"/>
    <w:rsid w:val="00BB45CA"/>
    <w:rsid w:val="00BB5644"/>
    <w:rsid w:val="00BB76A7"/>
    <w:rsid w:val="00BB7E0F"/>
    <w:rsid w:val="00BC057A"/>
    <w:rsid w:val="00BC0991"/>
    <w:rsid w:val="00BC1389"/>
    <w:rsid w:val="00BC2338"/>
    <w:rsid w:val="00BD2A60"/>
    <w:rsid w:val="00BD47AB"/>
    <w:rsid w:val="00BD70E9"/>
    <w:rsid w:val="00BD7C3C"/>
    <w:rsid w:val="00BE3166"/>
    <w:rsid w:val="00BE42C3"/>
    <w:rsid w:val="00BE70F0"/>
    <w:rsid w:val="00BF5300"/>
    <w:rsid w:val="00BF6FE8"/>
    <w:rsid w:val="00C12089"/>
    <w:rsid w:val="00C12E3D"/>
    <w:rsid w:val="00C20E42"/>
    <w:rsid w:val="00C22949"/>
    <w:rsid w:val="00C23E7A"/>
    <w:rsid w:val="00C35F7C"/>
    <w:rsid w:val="00C530AD"/>
    <w:rsid w:val="00C5541F"/>
    <w:rsid w:val="00C634D1"/>
    <w:rsid w:val="00C7337B"/>
    <w:rsid w:val="00C772B2"/>
    <w:rsid w:val="00C9069C"/>
    <w:rsid w:val="00C97CCB"/>
    <w:rsid w:val="00CA1697"/>
    <w:rsid w:val="00CA4872"/>
    <w:rsid w:val="00CE1194"/>
    <w:rsid w:val="00CE64D5"/>
    <w:rsid w:val="00D132E5"/>
    <w:rsid w:val="00D251FC"/>
    <w:rsid w:val="00D30073"/>
    <w:rsid w:val="00D553F5"/>
    <w:rsid w:val="00D64205"/>
    <w:rsid w:val="00D9177B"/>
    <w:rsid w:val="00D934A9"/>
    <w:rsid w:val="00D96C20"/>
    <w:rsid w:val="00DA19E2"/>
    <w:rsid w:val="00DA3B42"/>
    <w:rsid w:val="00DB0078"/>
    <w:rsid w:val="00DB0B59"/>
    <w:rsid w:val="00DB23D8"/>
    <w:rsid w:val="00DF20FF"/>
    <w:rsid w:val="00DF59D3"/>
    <w:rsid w:val="00E03000"/>
    <w:rsid w:val="00E0648F"/>
    <w:rsid w:val="00E14ABE"/>
    <w:rsid w:val="00E1616D"/>
    <w:rsid w:val="00E161DB"/>
    <w:rsid w:val="00E16CE0"/>
    <w:rsid w:val="00E22ECF"/>
    <w:rsid w:val="00E31531"/>
    <w:rsid w:val="00E555DE"/>
    <w:rsid w:val="00E556C7"/>
    <w:rsid w:val="00E55C27"/>
    <w:rsid w:val="00E57ECC"/>
    <w:rsid w:val="00E845E5"/>
    <w:rsid w:val="00E8577A"/>
    <w:rsid w:val="00E94E3D"/>
    <w:rsid w:val="00EB4094"/>
    <w:rsid w:val="00EC1331"/>
    <w:rsid w:val="00EC5CE0"/>
    <w:rsid w:val="00ED1B39"/>
    <w:rsid w:val="00ED43F0"/>
    <w:rsid w:val="00EE2FF6"/>
    <w:rsid w:val="00EE3763"/>
    <w:rsid w:val="00EE3B74"/>
    <w:rsid w:val="00EE49FB"/>
    <w:rsid w:val="00EE7478"/>
    <w:rsid w:val="00EF0CBE"/>
    <w:rsid w:val="00F01B3B"/>
    <w:rsid w:val="00F046DF"/>
    <w:rsid w:val="00F1105D"/>
    <w:rsid w:val="00F12E7E"/>
    <w:rsid w:val="00F24E0F"/>
    <w:rsid w:val="00F32584"/>
    <w:rsid w:val="00F35252"/>
    <w:rsid w:val="00F5056B"/>
    <w:rsid w:val="00F508BB"/>
    <w:rsid w:val="00F5494C"/>
    <w:rsid w:val="00F72049"/>
    <w:rsid w:val="00F75688"/>
    <w:rsid w:val="00F818F3"/>
    <w:rsid w:val="00F821E7"/>
    <w:rsid w:val="00F83914"/>
    <w:rsid w:val="00FA1DF8"/>
    <w:rsid w:val="00FA46A4"/>
    <w:rsid w:val="00FB4478"/>
    <w:rsid w:val="00FB4A67"/>
    <w:rsid w:val="00FD2324"/>
    <w:rsid w:val="00FE09ED"/>
    <w:rsid w:val="02D7A41F"/>
    <w:rsid w:val="07440E95"/>
    <w:rsid w:val="09EBFFDF"/>
    <w:rsid w:val="0B965D72"/>
    <w:rsid w:val="0E1DBF78"/>
    <w:rsid w:val="1047DF07"/>
    <w:rsid w:val="17A01A84"/>
    <w:rsid w:val="21C0071F"/>
    <w:rsid w:val="2536B88D"/>
    <w:rsid w:val="286430F4"/>
    <w:rsid w:val="2C4CC7C2"/>
    <w:rsid w:val="37D24750"/>
    <w:rsid w:val="39177443"/>
    <w:rsid w:val="39DD530C"/>
    <w:rsid w:val="3A8B624A"/>
    <w:rsid w:val="3DEA0C41"/>
    <w:rsid w:val="45DFE9E9"/>
    <w:rsid w:val="46D6C61A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00A184"/>
    <w:rsid w:val="72D13246"/>
    <w:rsid w:val="756518E2"/>
    <w:rsid w:val="7698BF77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b1d96b71295a6d3c7fd4bdd9b1ba5d1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9f97a44acd5e2e06955f891ffe7a32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36A117D7-FA5A-4704-AD3D-B34CA524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9E13F7-27CE-4970-BA16-4FE7D834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Jastrząb Marta</cp:lastModifiedBy>
  <cp:revision>2</cp:revision>
  <dcterms:created xsi:type="dcterms:W3CDTF">2026-05-05T06:14:00Z</dcterms:created>
  <dcterms:modified xsi:type="dcterms:W3CDTF">2026-05-05T06:14:00Z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