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0F6632D8" w:rsidR="00283F3C" w:rsidRPr="00DB3793" w:rsidRDefault="000A6426" w:rsidP="00841368">
      <w:pPr>
        <w:rPr>
          <w:rFonts w:ascii="Segoe UI" w:eastAsia="Times New Roman" w:hAnsi="Segoe UI" w:cs="Segoe UI"/>
          <w:color w:val="FFFFFF"/>
          <w:sz w:val="20"/>
          <w:szCs w:val="20"/>
          <w:lang w:eastAsia="pl-PL"/>
        </w:rPr>
      </w:pPr>
      <w:r>
        <w:t>Załącznik do uchwały</w:t>
      </w:r>
      <w:r w:rsidR="0E1DBF78">
        <w:t xml:space="preserve"> nr</w:t>
      </w:r>
      <w:r w:rsidR="00DB3793">
        <w:t xml:space="preserve"> </w:t>
      </w:r>
      <w:r w:rsidR="00DB3793" w:rsidRPr="00DB3793">
        <w:t>2693/128/VII/2025</w:t>
      </w:r>
      <w:r w:rsidR="00DB3793">
        <w:t xml:space="preserve"> </w:t>
      </w:r>
      <w:r>
        <w:t>Zarządu Województwa Śląskiego z dnia</w:t>
      </w:r>
      <w:r w:rsidR="00DB3793">
        <w:t xml:space="preserve"> 27.11.2025 r.</w:t>
      </w:r>
      <w:bookmarkStart w:id="0" w:name="_GoBack"/>
      <w:bookmarkEnd w:id="0"/>
    </w:p>
    <w:p w14:paraId="0089ADCA" w14:textId="77777777" w:rsidR="005A4700" w:rsidRPr="00DB0B59" w:rsidRDefault="005A4700" w:rsidP="00841368"/>
    <w:p w14:paraId="44F7F8BD" w14:textId="2613E11B" w:rsidR="0028333A" w:rsidRPr="005A4700" w:rsidRDefault="0028333A" w:rsidP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Regulaminu wyboru projektów dla nr FESL.02.1</w:t>
      </w:r>
      <w:r w:rsidR="0015033E">
        <w:rPr>
          <w:rFonts w:ascii="Arial" w:hAnsi="Arial" w:cs="Arial"/>
          <w:b/>
          <w:sz w:val="24"/>
          <w:szCs w:val="24"/>
        </w:rPr>
        <w:t>5</w:t>
      </w:r>
      <w:r w:rsidRPr="005A4700">
        <w:rPr>
          <w:rFonts w:ascii="Arial" w:hAnsi="Arial" w:cs="Arial"/>
          <w:b/>
          <w:sz w:val="24"/>
          <w:szCs w:val="24"/>
        </w:rPr>
        <w:t>-IZ.01-1</w:t>
      </w:r>
      <w:r w:rsidR="0015033E">
        <w:rPr>
          <w:rFonts w:ascii="Arial" w:hAnsi="Arial" w:cs="Arial"/>
          <w:b/>
          <w:sz w:val="24"/>
          <w:szCs w:val="24"/>
        </w:rPr>
        <w:t>85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15033E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3"/>
        <w:gridCol w:w="1549"/>
        <w:gridCol w:w="4727"/>
        <w:gridCol w:w="4820"/>
        <w:gridCol w:w="2410"/>
      </w:tblGrid>
      <w:tr w:rsidR="0028333A" w:rsidRPr="00107E20" w14:paraId="30D9D6B2" w14:textId="77777777" w:rsidTr="00EC7351">
        <w:trPr>
          <w:cantSplit/>
          <w:trHeight w:val="679"/>
        </w:trPr>
        <w:tc>
          <w:tcPr>
            <w:tcW w:w="523" w:type="dxa"/>
          </w:tcPr>
          <w:p w14:paraId="5F3F42C2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208296935"/>
            <w:r w:rsidRPr="002A5829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549" w:type="dxa"/>
          </w:tcPr>
          <w:p w14:paraId="18F0EFAF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27" w:type="dxa"/>
          </w:tcPr>
          <w:p w14:paraId="6E27D2EE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820" w:type="dxa"/>
          </w:tcPr>
          <w:p w14:paraId="08D3E3CF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410" w:type="dxa"/>
            <w:vAlign w:val="center"/>
          </w:tcPr>
          <w:p w14:paraId="43D72CAE" w14:textId="77777777" w:rsidR="0028333A" w:rsidRPr="002A5829" w:rsidRDefault="0028333A" w:rsidP="000C2581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28333A" w:rsidRPr="00107E20" w14:paraId="75B2967F" w14:textId="77777777" w:rsidTr="00EC7351">
        <w:trPr>
          <w:cantSplit/>
        </w:trPr>
        <w:tc>
          <w:tcPr>
            <w:tcW w:w="523" w:type="dxa"/>
          </w:tcPr>
          <w:p w14:paraId="235A74AD" w14:textId="705FE690" w:rsidR="0028333A" w:rsidRPr="002A5829" w:rsidRDefault="0015033E" w:rsidP="001D26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49" w:type="dxa"/>
          </w:tcPr>
          <w:p w14:paraId="603AD04F" w14:textId="207582BC" w:rsidR="0028333A" w:rsidRPr="002A5829" w:rsidRDefault="0028333A" w:rsidP="0028333A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2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2"/>
          </w:p>
        </w:tc>
        <w:tc>
          <w:tcPr>
            <w:tcW w:w="4727" w:type="dxa"/>
          </w:tcPr>
          <w:p w14:paraId="32D0336B" w14:textId="7C1D1ED3" w:rsidR="00E22ECF" w:rsidRPr="002A5829" w:rsidRDefault="00E22ECF" w:rsidP="002F4421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6BE68269" w14:textId="3C9ECAA0" w:rsidR="0028333A" w:rsidRPr="002A5829" w:rsidRDefault="0028333A" w:rsidP="002F4421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525F47A" w14:textId="5B1A2E78" w:rsidR="0028333A" w:rsidRPr="002A5829" w:rsidRDefault="008F2D08" w:rsidP="00E22EC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a) </w:t>
            </w:r>
            <w:r w:rsidR="0028333A" w:rsidRPr="002A5829">
              <w:rPr>
                <w:rStyle w:val="normaltextrun"/>
                <w:rFonts w:ascii="Arial" w:hAnsi="Arial" w:cs="Arial"/>
              </w:rPr>
              <w:t>Wzór umowy o dofinansowanie projektu;</w:t>
            </w:r>
          </w:p>
          <w:p w14:paraId="1C20A964" w14:textId="767BD82B" w:rsidR="0028333A" w:rsidRPr="002A5829" w:rsidRDefault="008F2D08" w:rsidP="00E22EC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b) </w:t>
            </w:r>
            <w:r w:rsidR="0028333A" w:rsidRPr="002A5829">
              <w:rPr>
                <w:rStyle w:val="normaltextrun"/>
                <w:rFonts w:ascii="Arial" w:hAnsi="Arial" w:cs="Arial"/>
              </w:rPr>
              <w:t>Wzór porozumienia o dofinansowanie projektu;</w:t>
            </w:r>
          </w:p>
          <w:p w14:paraId="2C0F163B" w14:textId="765CAF29" w:rsidR="0028333A" w:rsidRPr="002A5829" w:rsidRDefault="008F2D08" w:rsidP="00E22EC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c) </w:t>
            </w:r>
            <w:r w:rsidR="0028333A" w:rsidRPr="002A5829">
              <w:rPr>
                <w:rStyle w:val="normaltextrun"/>
                <w:rFonts w:ascii="Arial" w:hAnsi="Arial" w:cs="Arial"/>
              </w:rPr>
              <w:t>Wzór decyzji o dofinansowanie projektu;</w:t>
            </w:r>
          </w:p>
          <w:p w14:paraId="4B566122" w14:textId="77777777" w:rsidR="0028333A" w:rsidRPr="002A5829" w:rsidRDefault="0028333A" w:rsidP="001D2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2EB9A89" w14:textId="6D47B6F7" w:rsidR="00E22ECF" w:rsidRPr="002A5829" w:rsidRDefault="00E22ECF" w:rsidP="002F4421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13B2C8B6" w14:textId="4D1162B0" w:rsidR="0028333A" w:rsidRPr="002A5829" w:rsidRDefault="0028333A" w:rsidP="008F2D08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Wzór umowy o dofinansowanie projektu;</w:t>
            </w:r>
          </w:p>
          <w:p w14:paraId="4BD9278C" w14:textId="77777777" w:rsidR="0028333A" w:rsidRPr="002A5829" w:rsidRDefault="0028333A" w:rsidP="008F2D0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4CF09A9" w14:textId="6389E32F" w:rsidR="0028333A" w:rsidRPr="002A5829" w:rsidRDefault="0028333A" w:rsidP="0028333A">
            <w:pPr>
              <w:rPr>
                <w:rFonts w:ascii="Arial" w:hAnsi="Arial" w:cs="Arial"/>
              </w:rPr>
            </w:pPr>
            <w:r w:rsidRPr="002A5829">
              <w:rPr>
                <w:rFonts w:ascii="Arial" w:hAnsi="Arial" w:cs="Arial"/>
              </w:rPr>
              <w:t xml:space="preserve">Usunięcie zbędnych wzorów dokumentów – pozostawiono umowę o dofinansowanie jako prawidłową </w:t>
            </w:r>
            <w:r w:rsidR="00B82C2D" w:rsidRPr="002A5829">
              <w:rPr>
                <w:rFonts w:ascii="Arial" w:hAnsi="Arial" w:cs="Arial"/>
              </w:rPr>
              <w:t>dla JST</w:t>
            </w:r>
          </w:p>
        </w:tc>
      </w:tr>
      <w:bookmarkEnd w:id="1"/>
    </w:tbl>
    <w:p w14:paraId="5B1C2C32" w14:textId="77777777" w:rsidR="0028333A" w:rsidRDefault="0028333A">
      <w:pPr>
        <w:rPr>
          <w:b/>
          <w:sz w:val="24"/>
          <w:szCs w:val="24"/>
        </w:rPr>
      </w:pPr>
    </w:p>
    <w:p w14:paraId="24D2C5B8" w14:textId="77777777" w:rsidR="0028333A" w:rsidRPr="005A4700" w:rsidRDefault="0028333A">
      <w:pPr>
        <w:rPr>
          <w:rFonts w:ascii="Arial" w:hAnsi="Arial" w:cs="Arial"/>
          <w:b/>
          <w:sz w:val="24"/>
          <w:szCs w:val="24"/>
        </w:rPr>
      </w:pPr>
    </w:p>
    <w:p w14:paraId="7532E826" w14:textId="07E7B355" w:rsidR="00DB0B59" w:rsidRPr="005A4700" w:rsidRDefault="00841368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Instrukcji wypełniania wniosku o dofinansowanie dla naboru nr FESL.02.1</w:t>
      </w:r>
      <w:r w:rsidR="0015033E">
        <w:rPr>
          <w:rFonts w:ascii="Arial" w:hAnsi="Arial" w:cs="Arial"/>
          <w:b/>
          <w:sz w:val="24"/>
          <w:szCs w:val="24"/>
        </w:rPr>
        <w:t>5</w:t>
      </w:r>
      <w:r w:rsidRPr="005A4700">
        <w:rPr>
          <w:rFonts w:ascii="Arial" w:hAnsi="Arial" w:cs="Arial"/>
          <w:b/>
          <w:sz w:val="24"/>
          <w:szCs w:val="24"/>
        </w:rPr>
        <w:t>-IZ.01-1</w:t>
      </w:r>
      <w:r w:rsidR="0015033E">
        <w:rPr>
          <w:rFonts w:ascii="Arial" w:hAnsi="Arial" w:cs="Arial"/>
          <w:b/>
          <w:sz w:val="24"/>
          <w:szCs w:val="24"/>
        </w:rPr>
        <w:t>85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15033E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3"/>
        <w:gridCol w:w="1740"/>
        <w:gridCol w:w="4678"/>
        <w:gridCol w:w="4536"/>
        <w:gridCol w:w="2552"/>
      </w:tblGrid>
      <w:tr w:rsidR="002417D9" w:rsidRPr="005A4700" w14:paraId="546E629E" w14:textId="77777777" w:rsidTr="008F3AAB">
        <w:trPr>
          <w:cantSplit/>
        </w:trPr>
        <w:tc>
          <w:tcPr>
            <w:tcW w:w="523" w:type="dxa"/>
          </w:tcPr>
          <w:p w14:paraId="74D2E076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740" w:type="dxa"/>
          </w:tcPr>
          <w:p w14:paraId="58FA12E4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78" w:type="dxa"/>
          </w:tcPr>
          <w:p w14:paraId="0CB390C5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36" w:type="dxa"/>
          </w:tcPr>
          <w:p w14:paraId="5FC5842C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552" w:type="dxa"/>
          </w:tcPr>
          <w:p w14:paraId="376C6513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18971BA5" w14:textId="77777777" w:rsidTr="008F3AAB">
        <w:tc>
          <w:tcPr>
            <w:tcW w:w="523" w:type="dxa"/>
          </w:tcPr>
          <w:p w14:paraId="6953E4DB" w14:textId="4FE5D829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7F9F9E" w14:textId="3FA27E2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bCs/>
                <w:iCs/>
              </w:rPr>
              <w:t>F.1. ŹRÓDŁA FINANSOWANIA WYDATKÓW</w:t>
            </w:r>
            <w:r w:rsidRPr="005A47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</w:tcPr>
          <w:p w14:paraId="57CE6F2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Wpisując w polu F.1 kwotę zabezpieczenia wkładu własnego, będziesz poproszony o przedstawienie jednego lub kilku z poniższych dokumentów, przed podpisaniem umowy o dofinansowanie:</w:t>
            </w:r>
          </w:p>
          <w:p w14:paraId="258B85A9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co najmniej trzymiesięczna lokata terminowa (dokument potwierdzający lokatę powinien zawierać informację o terminie założenia lokaty wraz z terminem jej zapadalności oraz </w:t>
            </w:r>
            <w:r w:rsidRPr="005A4700">
              <w:rPr>
                <w:rFonts w:ascii="Arial" w:hAnsi="Arial" w:cs="Arial"/>
              </w:rPr>
              <w:lastRenderedPageBreak/>
              <w:t>informację o wygenerowaniu dokumentu przez system bankowy</w:t>
            </w:r>
          </w:p>
          <w:p w14:paraId="74937158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promesa bankowa (w przypadku promesy warunkowej dokument będzie podlegał indywidualnej ocenie i akceptacji IZ FE SL w zakresie wskazanych przez bank warunków). [dopuszcza się wyłącznie dokumenty wystawione przez instytucje finansowe nad którymi pełniony jest nadzór Komisji Nadzoru Finansowego]</w:t>
            </w:r>
          </w:p>
          <w:p w14:paraId="57702BB6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umowa kredytowa [dopuszcza się wyłącznie dokumenty wystawione przez instytucje finansowe nad którymi pełniony jest nadzór Komisji Nadzoru Finansowego]</w:t>
            </w:r>
          </w:p>
          <w:p w14:paraId="0549D0F1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7BE16FA2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WPF lub uchwała budżetowa podjęta przez organ pełniący nadzór, kontrolę lub współpracujący z wnioskodawcą,</w:t>
            </w:r>
          </w:p>
          <w:p w14:paraId="1284A200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uchwała właściwego organu,  w przypadku organu jednoosobowego należy złożyć oświadczenie określające zadanie na które przeznaczone są środki finansowe,</w:t>
            </w:r>
          </w:p>
          <w:p w14:paraId="05478F21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>zawarta umowa ppp (dla projektów hybrydowych)</w:t>
            </w:r>
          </w:p>
          <w:p w14:paraId="254A9026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3888CD4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051B461F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37337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bookmarkStart w:id="3" w:name="_Hlk199830991"/>
            <w:bookmarkStart w:id="4" w:name="_Hlk204585538"/>
            <w:r w:rsidRPr="005A4700">
              <w:rPr>
                <w:rFonts w:ascii="Arial" w:hAnsi="Arial" w:cs="Arial"/>
              </w:rPr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27BD676B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co najmniej trzymiesięczna lokata terminowa (dokument potwierdzający lokatę powinien zawierać informację o terminie założenia lokaty wraz z terminem jej zapadalności oraz informację o </w:t>
            </w:r>
            <w:r w:rsidRPr="005A4700">
              <w:rPr>
                <w:rFonts w:ascii="Arial" w:hAnsi="Arial" w:cs="Arial"/>
              </w:rPr>
              <w:lastRenderedPageBreak/>
              <w:t>wygenerowaniu dokumentu przez system bankowy);</w:t>
            </w:r>
          </w:p>
          <w:p w14:paraId="283546F8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promesa bankowa (w przypadku promesy warunkowej dokument będzie podlegał indywidualnej ocenie i akceptacji IZ FE SL w zakresie wskazanych przez bank warunków); [dopuszcza się wyłącznie dokumenty wystawione przez instytucje finansowe nad którymi pełniony jest nadzór Komisji Nadzoru Finansowego] </w:t>
            </w:r>
          </w:p>
          <w:p w14:paraId="1EF05C6E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umowa kredytowa; [dopuszcza się wyłącznie dokumenty wystawione przez instytucje finansowe nad którymi pełniony jest nadzór Komisji Nadzoru Finansowego]</w:t>
            </w:r>
          </w:p>
          <w:p w14:paraId="0616B49E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301BBDE8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WPF lub uchwała budżetowa podjęta przez organ pełniący nadzór, kontrolę lub współpracujący z wnioskodawcą;</w:t>
            </w:r>
          </w:p>
          <w:p w14:paraId="33514313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uchwała właściwego organu (nie dotyczy organu jednoosobowego) wraz z podpisanym przez </w:t>
            </w:r>
            <w:r w:rsidRPr="005A4700">
              <w:rPr>
                <w:rFonts w:ascii="Arial" w:hAnsi="Arial" w:cs="Arial"/>
              </w:rPr>
              <w:lastRenderedPageBreak/>
              <w:t>wnioskodawcę oświadczeniem określającym zadanie, na które przeznaczone są środki finansowe (oświadczenie będzie wymagane w przypadku braku wskazania zadania w uchwale);</w:t>
            </w:r>
          </w:p>
          <w:p w14:paraId="4F8708EB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zawarta umowa ppp (dla projektów hybrydowych).</w:t>
            </w:r>
          </w:p>
          <w:p w14:paraId="0A6DF11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36C7EC4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</w:p>
          <w:bookmarkEnd w:id="3"/>
          <w:p w14:paraId="2EBF6A15" w14:textId="77777777" w:rsidR="00DB0B59" w:rsidRPr="005A4700" w:rsidRDefault="00DB0B59" w:rsidP="00DB0B59">
            <w:pPr>
              <w:rPr>
                <w:rFonts w:ascii="Arial" w:hAnsi="Arial" w:cs="Arial"/>
                <w:highlight w:val="yellow"/>
              </w:rPr>
            </w:pPr>
          </w:p>
          <w:bookmarkEnd w:id="4"/>
          <w:p w14:paraId="025DBEF3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573C3" w14:textId="77777777" w:rsidR="00DB0B59" w:rsidRPr="005A4700" w:rsidRDefault="00DB0B59" w:rsidP="00DB0B59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lastRenderedPageBreak/>
              <w:t xml:space="preserve">Wykreślenie zapisu dotyczącego oświadczenia dla organu jednoosobowego ze względu na błędny zapis. </w:t>
            </w:r>
          </w:p>
          <w:p w14:paraId="6946A1EE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55BF1A1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F593C3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3D683C4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62DE883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E1CF7A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854BE2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361059EE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C56BEED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6E75E2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451469D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3B2C5ABB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FA18FAD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6411AE39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5559A66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010FECB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70B6D03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C61FFE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6A42069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17C128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FE03365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7205574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E7B051E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080140B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C8DDEC5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69A81C08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1485178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E6A5E6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51B39DC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2B7F25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5D7FB46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9CF6AF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454885D0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4A1AF78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79797F2" w14:textId="77E718D4" w:rsidR="00DB0B59" w:rsidRDefault="00DB0B59" w:rsidP="00DB0B59">
            <w:pPr>
              <w:rPr>
                <w:rFonts w:ascii="Arial" w:hAnsi="Arial" w:cs="Arial"/>
              </w:rPr>
            </w:pPr>
          </w:p>
          <w:p w14:paraId="77B07AE4" w14:textId="7D609746" w:rsidR="004A75E4" w:rsidRDefault="004A75E4" w:rsidP="00DB0B59">
            <w:pPr>
              <w:rPr>
                <w:rFonts w:ascii="Arial" w:hAnsi="Arial" w:cs="Arial"/>
              </w:rPr>
            </w:pPr>
          </w:p>
          <w:p w14:paraId="7D9866DD" w14:textId="5AAF3806" w:rsidR="004A75E4" w:rsidRDefault="004A75E4" w:rsidP="00DB0B59">
            <w:pPr>
              <w:rPr>
                <w:rFonts w:ascii="Arial" w:hAnsi="Arial" w:cs="Arial"/>
              </w:rPr>
            </w:pPr>
          </w:p>
          <w:p w14:paraId="0F05353E" w14:textId="55D8570D" w:rsidR="004A75E4" w:rsidRDefault="004A75E4" w:rsidP="00DB0B59">
            <w:pPr>
              <w:rPr>
                <w:rFonts w:ascii="Arial" w:hAnsi="Arial" w:cs="Arial"/>
              </w:rPr>
            </w:pPr>
          </w:p>
          <w:p w14:paraId="67906B28" w14:textId="2A6BCAC7" w:rsidR="004A75E4" w:rsidRDefault="004A75E4" w:rsidP="00DB0B59">
            <w:pPr>
              <w:rPr>
                <w:rFonts w:ascii="Arial" w:hAnsi="Arial" w:cs="Arial"/>
              </w:rPr>
            </w:pPr>
          </w:p>
          <w:p w14:paraId="044F07B1" w14:textId="66E6CB25" w:rsidR="004A75E4" w:rsidRDefault="004A75E4" w:rsidP="00DB0B59">
            <w:pPr>
              <w:rPr>
                <w:rFonts w:ascii="Arial" w:hAnsi="Arial" w:cs="Arial"/>
              </w:rPr>
            </w:pPr>
          </w:p>
          <w:p w14:paraId="3F0C2CF9" w14:textId="512620D3" w:rsidR="004A75E4" w:rsidRDefault="004A75E4" w:rsidP="00DB0B59">
            <w:pPr>
              <w:rPr>
                <w:rFonts w:ascii="Arial" w:hAnsi="Arial" w:cs="Arial"/>
              </w:rPr>
            </w:pPr>
          </w:p>
          <w:p w14:paraId="3EC62CB9" w14:textId="53AE8887" w:rsidR="004A75E4" w:rsidRDefault="004A75E4" w:rsidP="00DB0B59">
            <w:pPr>
              <w:rPr>
                <w:rFonts w:ascii="Arial" w:hAnsi="Arial" w:cs="Arial"/>
              </w:rPr>
            </w:pPr>
          </w:p>
          <w:p w14:paraId="4BF00D6C" w14:textId="533FB962" w:rsidR="004A75E4" w:rsidRDefault="004A75E4" w:rsidP="00DB0B59">
            <w:pPr>
              <w:rPr>
                <w:rFonts w:ascii="Arial" w:hAnsi="Arial" w:cs="Arial"/>
              </w:rPr>
            </w:pPr>
          </w:p>
          <w:p w14:paraId="4EB7B393" w14:textId="7870F979" w:rsidR="004A75E4" w:rsidRDefault="004A75E4" w:rsidP="00DB0B59">
            <w:pPr>
              <w:rPr>
                <w:rFonts w:ascii="Arial" w:hAnsi="Arial" w:cs="Arial"/>
              </w:rPr>
            </w:pPr>
          </w:p>
          <w:p w14:paraId="211F8674" w14:textId="5175CE68" w:rsidR="004A75E4" w:rsidRDefault="004A75E4" w:rsidP="00DB0B59">
            <w:pPr>
              <w:rPr>
                <w:rFonts w:ascii="Arial" w:hAnsi="Arial" w:cs="Arial"/>
              </w:rPr>
            </w:pPr>
          </w:p>
          <w:p w14:paraId="2F7C4373" w14:textId="4D345A2F" w:rsidR="004A75E4" w:rsidRDefault="004A75E4" w:rsidP="00DB0B59">
            <w:pPr>
              <w:rPr>
                <w:rFonts w:ascii="Arial" w:hAnsi="Arial" w:cs="Arial"/>
              </w:rPr>
            </w:pPr>
          </w:p>
          <w:p w14:paraId="6C749AE2" w14:textId="77777777" w:rsidR="004A75E4" w:rsidRPr="005A4700" w:rsidRDefault="004A75E4" w:rsidP="00DB0B59">
            <w:pPr>
              <w:rPr>
                <w:rFonts w:ascii="Arial" w:hAnsi="Arial" w:cs="Arial"/>
              </w:rPr>
            </w:pPr>
          </w:p>
          <w:p w14:paraId="5DACC979" w14:textId="77777777" w:rsidR="00DB0B59" w:rsidRPr="005A4700" w:rsidRDefault="00DB0B59" w:rsidP="00DB0B59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>Konieczność dostosowania zapisów do aktualnego wzoru regulaminu.</w:t>
            </w:r>
          </w:p>
          <w:p w14:paraId="61731FC8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CB7681" w14:textId="77777777" w:rsidR="00F83914" w:rsidRDefault="00F83914" w:rsidP="00841368">
      <w:pPr>
        <w:rPr>
          <w:b/>
          <w:sz w:val="24"/>
          <w:szCs w:val="24"/>
        </w:rPr>
      </w:pPr>
    </w:p>
    <w:p w14:paraId="65B5F8C8" w14:textId="77777777" w:rsidR="0067168B" w:rsidRDefault="0067168B" w:rsidP="002417D9">
      <w:pPr>
        <w:rPr>
          <w:b/>
          <w:sz w:val="24"/>
          <w:szCs w:val="24"/>
        </w:rPr>
      </w:pPr>
    </w:p>
    <w:p w14:paraId="6467DA4E" w14:textId="77777777" w:rsidR="00136B86" w:rsidRDefault="00136B86" w:rsidP="002417D9">
      <w:pPr>
        <w:rPr>
          <w:b/>
          <w:sz w:val="24"/>
          <w:szCs w:val="24"/>
        </w:rPr>
      </w:pPr>
    </w:p>
    <w:p w14:paraId="4DA099F6" w14:textId="77777777" w:rsidR="0015033E" w:rsidRDefault="0015033E" w:rsidP="002417D9">
      <w:pPr>
        <w:rPr>
          <w:rFonts w:ascii="Arial" w:hAnsi="Arial" w:cs="Arial"/>
          <w:b/>
          <w:sz w:val="24"/>
          <w:szCs w:val="24"/>
        </w:rPr>
      </w:pPr>
    </w:p>
    <w:p w14:paraId="09DF6D78" w14:textId="77777777" w:rsidR="0015033E" w:rsidRDefault="0015033E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1D69F960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lastRenderedPageBreak/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nr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FESL.02.1</w:t>
      </w:r>
      <w:r w:rsidR="0015033E">
        <w:rPr>
          <w:rFonts w:ascii="Arial" w:hAnsi="Arial" w:cs="Arial"/>
          <w:b/>
          <w:sz w:val="24"/>
          <w:szCs w:val="24"/>
        </w:rPr>
        <w:t>5</w:t>
      </w:r>
      <w:r w:rsidRPr="005A4700">
        <w:rPr>
          <w:rFonts w:ascii="Arial" w:hAnsi="Arial" w:cs="Arial"/>
          <w:b/>
          <w:sz w:val="24"/>
          <w:szCs w:val="24"/>
        </w:rPr>
        <w:t>-IZ.01-1</w:t>
      </w:r>
      <w:r w:rsidR="0015033E">
        <w:rPr>
          <w:rFonts w:ascii="Arial" w:hAnsi="Arial" w:cs="Arial"/>
          <w:b/>
          <w:sz w:val="24"/>
          <w:szCs w:val="24"/>
        </w:rPr>
        <w:t>85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15033E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2417D9" w:rsidRPr="005A4700" w14:paraId="62D0E0BB" w14:textId="77777777" w:rsidTr="000C2581">
        <w:tc>
          <w:tcPr>
            <w:tcW w:w="523" w:type="dxa"/>
          </w:tcPr>
          <w:p w14:paraId="7FADA789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740" w:type="dxa"/>
          </w:tcPr>
          <w:p w14:paraId="44011D64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</w:tcPr>
          <w:p w14:paraId="79D17172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</w:tcPr>
          <w:p w14:paraId="72FA26BC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</w:tcPr>
          <w:p w14:paraId="01ACF21D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DB0B59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02EEEA48" w14:textId="3F3D834E" w:rsidR="006F1A9C" w:rsidRPr="005A4700" w:rsidRDefault="00077D45" w:rsidP="00DB0B59">
            <w:pPr>
              <w:spacing w:line="276" w:lineRule="auto"/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B18F9C2" w14:textId="354C7AE9" w:rsidR="006B0C6F" w:rsidRPr="005A4700" w:rsidRDefault="005A4700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6534214C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21754F36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5E78137A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15FE0193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5DC4D88E" w14:textId="3F901838" w:rsidR="00BE70F0" w:rsidRPr="005A4700" w:rsidRDefault="005A4700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3078C4F" w14:textId="77777777" w:rsidR="006B0C6F" w:rsidRPr="005A4700" w:rsidRDefault="006B0C6F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B1D2622" w14:textId="43AF0AC2" w:rsidR="006F1A9C" w:rsidRPr="005A4700" w:rsidRDefault="005A4700" w:rsidP="005A47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</w:t>
            </w:r>
            <w:r w:rsidR="00A045FF" w:rsidRPr="005A4700">
              <w:rPr>
                <w:rFonts w:ascii="Arial" w:hAnsi="Arial" w:cs="Arial"/>
              </w:rPr>
              <w:lastRenderedPageBreak/>
              <w:t>Europejskiej w sprawie notyfikacji lub, gdy umowa wymaga przeprowadzenia ponownego obiegu ze względu na konieczność zmiany wniosku o dofinansowanie na skutek przekroczenia określonego limitu pomocy de minimis na dzień zawarcia umowy o dofinansowanie projektu lub z innych przyczyn powstałych po stronie IZ FE SL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BF53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4AC1A0" w14:textId="77777777" w:rsidR="005A4700" w:rsidRDefault="005A4700" w:rsidP="00BF53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FB9A2D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4896E77D" w:rsidR="005A4700" w:rsidRPr="005A4700" w:rsidRDefault="005A4700" w:rsidP="00BF53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0A21B9D9" w14:textId="00B60416" w:rsidR="006F1A9C" w:rsidRPr="005A4700" w:rsidRDefault="00B44560" w:rsidP="00DB0B59">
            <w:pPr>
              <w:spacing w:line="276" w:lineRule="auto"/>
              <w:rPr>
                <w:rFonts w:ascii="Arial" w:hAnsi="Arial" w:cs="Arial"/>
                <w:b/>
              </w:rPr>
            </w:pPr>
            <w:bookmarkStart w:id="5" w:name="_Hlk199830832"/>
            <w:r w:rsidRPr="005A4700">
              <w:rPr>
                <w:rFonts w:ascii="Arial" w:hAnsi="Arial" w:cs="Arial"/>
                <w:b/>
                <w:bCs/>
              </w:rPr>
              <w:lastRenderedPageBreak/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6C461B8" w14:textId="7F13A154" w:rsidR="004A4FB6" w:rsidRPr="005A4700" w:rsidRDefault="005A4700" w:rsidP="005A4700">
            <w:pPr>
              <w:spacing w:line="276" w:lineRule="auto"/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A4FB6" w:rsidRPr="005A4700">
              <w:rPr>
                <w:rFonts w:ascii="Arial" w:hAnsi="Arial" w:cs="Arial"/>
                <w:bCs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7FE075B1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2FB4F1E" w14:textId="7770B6F4" w:rsidR="006B0C6F" w:rsidRPr="005A4700" w:rsidRDefault="005A4700" w:rsidP="005A4700">
            <w:pPr>
              <w:spacing w:line="276" w:lineRule="auto"/>
              <w:rPr>
                <w:rFonts w:ascii="Arial" w:hAnsi="Arial" w:cs="Arial"/>
                <w:bCs/>
              </w:rPr>
            </w:pPr>
            <w:bookmarkStart w:id="6" w:name="_Hlk179357226"/>
            <w:r w:rsidRPr="005A4700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BF6EAD3" w14:textId="77777777" w:rsidR="006B0C6F" w:rsidRPr="005A4700" w:rsidRDefault="006B0C6F" w:rsidP="00BF5300">
            <w:pPr>
              <w:pStyle w:val="Akapitzlist"/>
              <w:rPr>
                <w:rFonts w:ascii="Arial" w:hAnsi="Arial" w:cs="Arial"/>
                <w:bCs/>
              </w:rPr>
            </w:pPr>
          </w:p>
          <w:p w14:paraId="192C7930" w14:textId="77777777" w:rsidR="006B0C6F" w:rsidRPr="005A4700" w:rsidRDefault="006B0C6F" w:rsidP="00BF5300">
            <w:pPr>
              <w:spacing w:line="276" w:lineRule="auto"/>
              <w:ind w:left="720"/>
              <w:rPr>
                <w:rFonts w:ascii="Arial" w:hAnsi="Arial" w:cs="Arial"/>
                <w:bCs/>
              </w:rPr>
            </w:pPr>
          </w:p>
          <w:p w14:paraId="08BD74C7" w14:textId="1C13B10D" w:rsidR="00094AAC" w:rsidRPr="005A4700" w:rsidRDefault="005A4700" w:rsidP="005A4700">
            <w:pPr>
              <w:spacing w:line="276" w:lineRule="auto"/>
              <w:rPr>
                <w:rFonts w:ascii="Arial" w:hAnsi="Arial" w:cs="Arial"/>
                <w:bCs/>
              </w:rPr>
            </w:pPr>
            <w:bookmarkStart w:id="7" w:name="_Hlk179357351"/>
            <w:bookmarkEnd w:id="6"/>
            <w:r w:rsidRPr="005A4700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 xml:space="preserve">Zastrzegamy sobie prawo do przedłużenia terminu na zawarcie umowy o dofinansowanie w przypadku braku dostępności środków lub/i decyzji Komisji Europejskiej w sprawie notyfikacji lub, gdy </w:t>
            </w:r>
            <w:r w:rsidR="006B0C6F" w:rsidRPr="005A4700">
              <w:rPr>
                <w:rFonts w:ascii="Arial" w:hAnsi="Arial" w:cs="Arial"/>
                <w:bCs/>
              </w:rPr>
              <w:lastRenderedPageBreak/>
              <w:t>konieczna jest zmiana wniosku o dofinansowanie na skutek przekroczenia określonego limitu pomocy de minimis</w:t>
            </w:r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>lub z innych przyczyn powstałych po stronie IZ FE SL</w:t>
            </w:r>
            <w:bookmarkEnd w:id="7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5A4700">
            <w:pPr>
              <w:spacing w:line="276" w:lineRule="auto"/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5"/>
          </w:p>
          <w:p w14:paraId="1E270E79" w14:textId="6203B7B3" w:rsidR="00DB0B59" w:rsidRDefault="00DB0B59" w:rsidP="00DB0B59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5A4700">
            <w:pPr>
              <w:rPr>
                <w:rFonts w:ascii="Arial" w:hAnsi="Arial" w:cs="Arial"/>
                <w:b/>
              </w:rPr>
            </w:pPr>
          </w:p>
          <w:p w14:paraId="66299F1F" w14:textId="77777777" w:rsidR="005A4700" w:rsidRPr="005A4700" w:rsidRDefault="005A4700" w:rsidP="005A4700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P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  <w:p w14:paraId="0EE3BDC5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0F7F20F7" w14:textId="77777777" w:rsidR="007B6BB2" w:rsidRPr="009D23E8" w:rsidRDefault="007B6BB2" w:rsidP="007B6BB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D23E8">
              <w:rPr>
                <w:rFonts w:ascii="Arial" w:hAnsi="Arial" w:cs="Arial"/>
              </w:rPr>
              <w:lastRenderedPageBreak/>
              <w:t>Punkty 1 i 2: aktualizacja zapisów w związku ze zmianą Wytycznych dotyczących wyboru projektów na lata 2021-2027.</w:t>
            </w:r>
          </w:p>
          <w:p w14:paraId="5B2F6708" w14:textId="03695DEF" w:rsidR="00F35252" w:rsidRPr="005A4700" w:rsidRDefault="007B6BB2" w:rsidP="00A0399E">
            <w:pPr>
              <w:rPr>
                <w:rFonts w:ascii="Arial" w:hAnsi="Arial" w:cs="Arial"/>
              </w:rPr>
            </w:pPr>
            <w:r w:rsidRPr="009D23E8">
              <w:rPr>
                <w:rFonts w:ascii="Arial" w:hAnsi="Arial" w:cs="Arial"/>
              </w:rPr>
              <w:t>Punkt 3: aktualizacja zapisów dotyczących przesunięcia terminu podpisania umowy.</w:t>
            </w:r>
          </w:p>
          <w:p w14:paraId="12917147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EAB024E" w14:textId="5066B9D3" w:rsidR="00F35252" w:rsidRDefault="00F35252" w:rsidP="00A0399E">
            <w:pPr>
              <w:rPr>
                <w:rFonts w:ascii="Arial" w:hAnsi="Arial" w:cs="Arial"/>
              </w:rPr>
            </w:pPr>
          </w:p>
          <w:p w14:paraId="5705A6DB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FDA0F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A4F3D5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567CD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010F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DAAFF" w14:textId="4B90842F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2BD10D" w14:textId="65FF8842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B3016" w14:textId="091079E3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0AE4A" w14:textId="61DF44B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9E794" w14:textId="77777777" w:rsidR="001761B7" w:rsidRDefault="001761B7" w:rsidP="00A0399E">
            <w:pPr>
              <w:rPr>
                <w:rFonts w:ascii="Arial" w:hAnsi="Arial" w:cs="Arial"/>
              </w:rPr>
            </w:pPr>
          </w:p>
          <w:p w14:paraId="365F9386" w14:textId="77777777" w:rsidR="001761B7" w:rsidRDefault="001761B7" w:rsidP="00A0399E">
            <w:pPr>
              <w:rPr>
                <w:rFonts w:ascii="Arial" w:hAnsi="Arial" w:cs="Arial"/>
              </w:rPr>
            </w:pPr>
          </w:p>
          <w:p w14:paraId="46AF047B" w14:textId="77777777" w:rsidR="001761B7" w:rsidRDefault="001761B7" w:rsidP="00A0399E">
            <w:pPr>
              <w:rPr>
                <w:rFonts w:ascii="Arial" w:hAnsi="Arial" w:cs="Arial"/>
              </w:rPr>
            </w:pPr>
          </w:p>
          <w:p w14:paraId="4AE859B9" w14:textId="77777777" w:rsidR="001761B7" w:rsidRDefault="001761B7" w:rsidP="00A0399E">
            <w:pPr>
              <w:rPr>
                <w:rFonts w:ascii="Arial" w:hAnsi="Arial" w:cs="Arial"/>
              </w:rPr>
            </w:pPr>
          </w:p>
          <w:p w14:paraId="4064BEA9" w14:textId="77777777" w:rsidR="001761B7" w:rsidRDefault="001761B7" w:rsidP="00A0399E">
            <w:pPr>
              <w:rPr>
                <w:rFonts w:ascii="Arial" w:hAnsi="Arial" w:cs="Arial"/>
              </w:rPr>
            </w:pPr>
          </w:p>
          <w:p w14:paraId="533AFF64" w14:textId="77777777" w:rsidR="001761B7" w:rsidRDefault="001761B7" w:rsidP="00A0399E">
            <w:pPr>
              <w:rPr>
                <w:rFonts w:ascii="Arial" w:hAnsi="Arial" w:cs="Arial"/>
              </w:rPr>
            </w:pPr>
          </w:p>
          <w:p w14:paraId="095CF97E" w14:textId="73F32E10" w:rsidR="005A4700" w:rsidRPr="005A4700" w:rsidRDefault="005A4700" w:rsidP="00A0399E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Doprecyzowanie zapisów dot. aktualnych dokumentów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77777777" w:rsidR="005A4700" w:rsidRP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</w:tcPr>
          <w:p w14:paraId="1A85BB91" w14:textId="06DEF53D" w:rsidR="005A4700" w:rsidRPr="005A4700" w:rsidRDefault="005A4700" w:rsidP="00DB0B59">
            <w:pPr>
              <w:rPr>
                <w:rFonts w:ascii="Arial" w:hAnsi="Arial" w:cs="Arial"/>
                <w:b/>
              </w:rPr>
            </w:pPr>
          </w:p>
        </w:tc>
        <w:tc>
          <w:tcPr>
            <w:tcW w:w="4661" w:type="dxa"/>
          </w:tcPr>
          <w:p w14:paraId="199746FC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FC2C44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A3A1AF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0DD989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1817D9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DFD00E2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478EAEE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55E86D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8DD72D9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4A1A28F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0273107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6C98721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60B09F9" w14:textId="66895801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E0218DF" w14:textId="7180FC2C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572A07" w14:textId="36F44D19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53E89FA" w14:textId="5B402A1D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584D0E7" w14:textId="77777777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586FA34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F2CC5A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D54C8BD" w14:textId="6668CA78" w:rsidR="005A4700" w:rsidRPr="005A4700" w:rsidRDefault="005A4700" w:rsidP="005A47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19663E74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D6CF150" w14:textId="6B84C396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BD28849" w14:textId="77777777" w:rsidR="005A4700" w:rsidRPr="005A4700" w:rsidRDefault="005A4700" w:rsidP="005A4700">
            <w:pPr>
              <w:pStyle w:val="Nagwekspisutreci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0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Hiperłącze: </w:t>
            </w:r>
          </w:p>
          <w:p w14:paraId="2F4E3B1F" w14:textId="41422430" w:rsidR="005A4700" w:rsidRDefault="00DB3793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hyperlink r:id="rId11" w:history="1">
              <w:r w:rsidR="005A4700" w:rsidRPr="00BE4D94">
                <w:rPr>
                  <w:rStyle w:val="Hipercze"/>
                  <w:rFonts w:ascii="Arial" w:eastAsia="Calibri" w:hAnsi="Arial" w:cs="Times New Roman"/>
                  <w:b/>
                  <w:bCs/>
                  <w:iCs/>
                </w:rPr>
                <w:t>https://funduszeue.slaskie.pl/dokument/</w:t>
              </w:r>
            </w:hyperlink>
          </w:p>
          <w:p w14:paraId="1CFC7DB3" w14:textId="440FDAEB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zestawienie_dok_do_podpisania_umowy_010824</w:t>
            </w:r>
          </w:p>
          <w:p w14:paraId="17796206" w14:textId="410FFD15" w:rsidR="005A4700" w:rsidRP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4A299BB7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F00CD56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D3ADB67" w14:textId="120F2ADB" w:rsidR="005A4700" w:rsidRPr="005A4700" w:rsidRDefault="005A4700" w:rsidP="005A47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lastRenderedPageBreak/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EA93557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E28AC2C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E90A654" w14:textId="7E09D710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A8C703B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F23CEB5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BBDA927" w14:textId="77777777" w:rsidR="005A4700" w:rsidRPr="005A4700" w:rsidRDefault="005A4700" w:rsidP="005A4700">
            <w:pPr>
              <w:pStyle w:val="Nagwekspisutreci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lastRenderedPageBreak/>
              <w:t xml:space="preserve">Formularze niezbędne do zawarcia umowy o dofinansowanie dostępne są na stronie </w:t>
            </w:r>
            <w:hyperlink r:id="rId12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26B24A6F" w14:textId="13493C9F" w:rsidR="005A4700" w:rsidRP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Hiperłącze: https://funduszeue.slaskie.pl/web/guest/w/zestawienie-doku-podpisania-umowy-13-08-25</w:t>
            </w:r>
          </w:p>
        </w:tc>
        <w:tc>
          <w:tcPr>
            <w:tcW w:w="2818" w:type="dxa"/>
          </w:tcPr>
          <w:p w14:paraId="6EE81CD8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BB937A6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6C9FEE9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2D3B7BE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2C7E423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1AA28244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3BF0C3D0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5CF7364A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59E69647" w14:textId="56D405BE" w:rsidR="005A4700" w:rsidRDefault="005A4700" w:rsidP="00A0399E">
            <w:pPr>
              <w:rPr>
                <w:rFonts w:ascii="Arial" w:hAnsi="Arial" w:cs="Arial"/>
              </w:rPr>
            </w:pPr>
          </w:p>
          <w:p w14:paraId="2CB49FA3" w14:textId="513E2914" w:rsidR="005A4700" w:rsidRDefault="005A4700" w:rsidP="00A0399E">
            <w:pPr>
              <w:rPr>
                <w:rFonts w:ascii="Arial" w:hAnsi="Arial" w:cs="Arial"/>
              </w:rPr>
            </w:pPr>
          </w:p>
          <w:p w14:paraId="58BAB287" w14:textId="0D5FC781" w:rsidR="005A4700" w:rsidRDefault="005A4700" w:rsidP="00A0399E">
            <w:pPr>
              <w:rPr>
                <w:rFonts w:ascii="Arial" w:hAnsi="Arial" w:cs="Arial"/>
              </w:rPr>
            </w:pPr>
          </w:p>
          <w:p w14:paraId="2E7546E7" w14:textId="642DD7BE" w:rsidR="005A4700" w:rsidRDefault="005A4700" w:rsidP="00A0399E">
            <w:pPr>
              <w:rPr>
                <w:rFonts w:ascii="Arial" w:hAnsi="Arial" w:cs="Arial"/>
              </w:rPr>
            </w:pPr>
          </w:p>
          <w:p w14:paraId="4DBA8D55" w14:textId="08CCD2A5" w:rsidR="005A4700" w:rsidRDefault="005A4700" w:rsidP="00A0399E">
            <w:pPr>
              <w:rPr>
                <w:rFonts w:ascii="Arial" w:hAnsi="Arial" w:cs="Arial"/>
              </w:rPr>
            </w:pPr>
          </w:p>
          <w:p w14:paraId="34B9B279" w14:textId="53009E14" w:rsidR="005A4700" w:rsidRDefault="005A4700" w:rsidP="00A0399E">
            <w:pPr>
              <w:rPr>
                <w:rFonts w:ascii="Arial" w:hAnsi="Arial" w:cs="Arial"/>
              </w:rPr>
            </w:pPr>
          </w:p>
          <w:p w14:paraId="59BD421A" w14:textId="4C9DBB4F" w:rsidR="005A4700" w:rsidRDefault="005A4700" w:rsidP="00A0399E">
            <w:pPr>
              <w:rPr>
                <w:rFonts w:ascii="Arial" w:hAnsi="Arial" w:cs="Arial"/>
              </w:rPr>
            </w:pPr>
          </w:p>
          <w:p w14:paraId="5A2793B3" w14:textId="3B5A173D" w:rsidR="005A4700" w:rsidRDefault="005A4700" w:rsidP="00A0399E">
            <w:pPr>
              <w:rPr>
                <w:rFonts w:ascii="Arial" w:hAnsi="Arial" w:cs="Arial"/>
              </w:rPr>
            </w:pPr>
          </w:p>
          <w:p w14:paraId="0A3A5781" w14:textId="7B3BA941" w:rsidR="005A4700" w:rsidRDefault="005A4700" w:rsidP="00A0399E">
            <w:pPr>
              <w:rPr>
                <w:rFonts w:ascii="Arial" w:hAnsi="Arial" w:cs="Arial"/>
              </w:rPr>
            </w:pPr>
          </w:p>
          <w:p w14:paraId="3AD92810" w14:textId="37E2B49F" w:rsidR="005A4700" w:rsidRDefault="005A4700" w:rsidP="00A0399E">
            <w:pPr>
              <w:rPr>
                <w:rFonts w:ascii="Arial" w:hAnsi="Arial" w:cs="Arial"/>
              </w:rPr>
            </w:pPr>
          </w:p>
          <w:p w14:paraId="0F380431" w14:textId="730589C4" w:rsidR="005A4700" w:rsidRDefault="005A4700" w:rsidP="00A0399E">
            <w:pPr>
              <w:rPr>
                <w:rFonts w:ascii="Arial" w:hAnsi="Arial" w:cs="Arial"/>
              </w:rPr>
            </w:pPr>
          </w:p>
          <w:p w14:paraId="3683065C" w14:textId="5B97CF76" w:rsidR="005A4700" w:rsidRDefault="005A4700" w:rsidP="00A0399E">
            <w:pPr>
              <w:rPr>
                <w:rFonts w:ascii="Arial" w:hAnsi="Arial" w:cs="Arial"/>
              </w:rPr>
            </w:pPr>
          </w:p>
          <w:p w14:paraId="69FECC1D" w14:textId="6EE9641A" w:rsidR="005A4700" w:rsidRDefault="005A4700" w:rsidP="00A0399E">
            <w:pPr>
              <w:rPr>
                <w:rFonts w:ascii="Arial" w:hAnsi="Arial" w:cs="Arial"/>
              </w:rPr>
            </w:pPr>
          </w:p>
          <w:p w14:paraId="0AB2250C" w14:textId="6F43EA8A" w:rsidR="005A4700" w:rsidRDefault="005A4700" w:rsidP="00A0399E">
            <w:pPr>
              <w:rPr>
                <w:rFonts w:ascii="Arial" w:hAnsi="Arial" w:cs="Arial"/>
              </w:rPr>
            </w:pPr>
          </w:p>
          <w:p w14:paraId="1B899E48" w14:textId="0989E43C" w:rsidR="005A4700" w:rsidRDefault="005A4700" w:rsidP="00A0399E">
            <w:pPr>
              <w:rPr>
                <w:rFonts w:ascii="Arial" w:hAnsi="Arial" w:cs="Arial"/>
              </w:rPr>
            </w:pPr>
          </w:p>
          <w:p w14:paraId="0A058E7E" w14:textId="12383033" w:rsidR="005A4700" w:rsidRDefault="005A4700" w:rsidP="00A0399E">
            <w:pPr>
              <w:rPr>
                <w:rFonts w:ascii="Arial" w:hAnsi="Arial" w:cs="Arial"/>
              </w:rPr>
            </w:pPr>
          </w:p>
          <w:p w14:paraId="109DBF64" w14:textId="0EC40EE9" w:rsidR="005A4700" w:rsidRDefault="005A4700" w:rsidP="00A0399E">
            <w:pPr>
              <w:rPr>
                <w:rFonts w:ascii="Arial" w:hAnsi="Arial" w:cs="Arial"/>
              </w:rPr>
            </w:pPr>
          </w:p>
          <w:p w14:paraId="127CC13C" w14:textId="570DE44D" w:rsidR="005A4700" w:rsidRDefault="005A4700" w:rsidP="00A0399E">
            <w:pPr>
              <w:rPr>
                <w:rFonts w:ascii="Arial" w:hAnsi="Arial" w:cs="Arial"/>
              </w:rPr>
            </w:pPr>
          </w:p>
          <w:p w14:paraId="4AFC3F14" w14:textId="4A0CCBB0" w:rsidR="005A4700" w:rsidRDefault="005A4700" w:rsidP="00A0399E">
            <w:pPr>
              <w:rPr>
                <w:rFonts w:ascii="Arial" w:hAnsi="Arial" w:cs="Arial"/>
              </w:rPr>
            </w:pPr>
          </w:p>
          <w:p w14:paraId="67EF0E94" w14:textId="590F3654" w:rsidR="005A4700" w:rsidRDefault="005A4700" w:rsidP="00A0399E">
            <w:pPr>
              <w:rPr>
                <w:rFonts w:ascii="Arial" w:hAnsi="Arial" w:cs="Arial"/>
              </w:rPr>
            </w:pPr>
          </w:p>
          <w:p w14:paraId="37A42A4E" w14:textId="2FF7BA7E" w:rsidR="005A4700" w:rsidRDefault="005A4700" w:rsidP="00A0399E">
            <w:pPr>
              <w:rPr>
                <w:rFonts w:ascii="Arial" w:hAnsi="Arial" w:cs="Arial"/>
              </w:rPr>
            </w:pPr>
          </w:p>
          <w:p w14:paraId="4DBA4A8A" w14:textId="134F0211" w:rsidR="005A4700" w:rsidRDefault="005A4700" w:rsidP="00A0399E">
            <w:pPr>
              <w:rPr>
                <w:rFonts w:ascii="Arial" w:hAnsi="Arial" w:cs="Arial"/>
              </w:rPr>
            </w:pPr>
          </w:p>
          <w:p w14:paraId="590EF8FA" w14:textId="2E726E81" w:rsidR="004A75E4" w:rsidRDefault="004A75E4" w:rsidP="00A0399E">
            <w:pPr>
              <w:rPr>
                <w:rFonts w:ascii="Arial" w:hAnsi="Arial" w:cs="Arial"/>
              </w:rPr>
            </w:pPr>
          </w:p>
          <w:p w14:paraId="770622FA" w14:textId="4178C20A" w:rsidR="004A75E4" w:rsidRDefault="004A75E4" w:rsidP="00A0399E">
            <w:pPr>
              <w:rPr>
                <w:rFonts w:ascii="Arial" w:hAnsi="Arial" w:cs="Arial"/>
              </w:rPr>
            </w:pPr>
          </w:p>
          <w:p w14:paraId="50B8BECA" w14:textId="5A7C3E52" w:rsidR="004A75E4" w:rsidRDefault="004A75E4" w:rsidP="00A0399E">
            <w:pPr>
              <w:rPr>
                <w:rFonts w:ascii="Arial" w:hAnsi="Arial" w:cs="Arial"/>
              </w:rPr>
            </w:pPr>
          </w:p>
          <w:p w14:paraId="6B6FC20D" w14:textId="39746D00" w:rsidR="004A75E4" w:rsidRDefault="004A75E4" w:rsidP="00A0399E">
            <w:pPr>
              <w:rPr>
                <w:rFonts w:ascii="Arial" w:hAnsi="Arial" w:cs="Arial"/>
              </w:rPr>
            </w:pPr>
          </w:p>
          <w:p w14:paraId="428671A4" w14:textId="3AC275D9" w:rsidR="004A75E4" w:rsidRDefault="004A75E4" w:rsidP="00A0399E">
            <w:pPr>
              <w:rPr>
                <w:rFonts w:ascii="Arial" w:hAnsi="Arial" w:cs="Arial"/>
              </w:rPr>
            </w:pPr>
          </w:p>
          <w:p w14:paraId="512FD46E" w14:textId="32F56E8E" w:rsidR="004A75E4" w:rsidRDefault="004A75E4" w:rsidP="00A0399E">
            <w:pPr>
              <w:rPr>
                <w:rFonts w:ascii="Arial" w:hAnsi="Arial" w:cs="Arial"/>
              </w:rPr>
            </w:pPr>
          </w:p>
          <w:p w14:paraId="0C9F1B53" w14:textId="4EE7FB8B" w:rsidR="004A75E4" w:rsidRDefault="004A75E4" w:rsidP="00A0399E">
            <w:pPr>
              <w:rPr>
                <w:rFonts w:ascii="Arial" w:hAnsi="Arial" w:cs="Arial"/>
              </w:rPr>
            </w:pPr>
          </w:p>
          <w:p w14:paraId="34A9ECC5" w14:textId="75ED2345" w:rsidR="004A75E4" w:rsidRDefault="004A75E4" w:rsidP="00A0399E">
            <w:pPr>
              <w:rPr>
                <w:rFonts w:ascii="Arial" w:hAnsi="Arial" w:cs="Arial"/>
              </w:rPr>
            </w:pPr>
          </w:p>
          <w:p w14:paraId="256F08E0" w14:textId="2FB44820" w:rsidR="004A75E4" w:rsidRDefault="004A75E4" w:rsidP="00A0399E">
            <w:pPr>
              <w:rPr>
                <w:rFonts w:ascii="Arial" w:hAnsi="Arial" w:cs="Arial"/>
              </w:rPr>
            </w:pPr>
          </w:p>
          <w:p w14:paraId="323FC9CB" w14:textId="5F08B5CE" w:rsidR="004A75E4" w:rsidRDefault="008736A9" w:rsidP="00A0399E">
            <w:pPr>
              <w:rPr>
                <w:rFonts w:ascii="Arial" w:hAnsi="Arial" w:cs="Arial"/>
              </w:rPr>
            </w:pPr>
            <w:r w:rsidRPr="008736A9">
              <w:rPr>
                <w:rFonts w:ascii="Arial" w:hAnsi="Arial" w:cs="Arial"/>
              </w:rPr>
              <w:t>Aktualizacja zapisów w związku ze zmianą Wytycznych dotyczących kwalifikowalności wydatków.</w:t>
            </w:r>
          </w:p>
          <w:p w14:paraId="1364C73F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5754FFC4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71372B2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E94D68C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3BC0A352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6B6382F0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41B389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AAE4E37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753B5F48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39B2B43E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A0399E">
            <w:pPr>
              <w:rPr>
                <w:rFonts w:ascii="Arial" w:hAnsi="Arial" w:cs="Arial"/>
              </w:rPr>
            </w:pPr>
          </w:p>
          <w:p w14:paraId="350558BF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062CFC2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0105D7A8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1E98AEB6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79DB7608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4744DBFC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32548391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3AFA23D2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24D09175" w14:textId="77777777" w:rsidR="007848D9" w:rsidRDefault="007848D9" w:rsidP="00A0399E">
            <w:pPr>
              <w:rPr>
                <w:rFonts w:ascii="Arial" w:hAnsi="Arial" w:cs="Arial"/>
              </w:rPr>
            </w:pPr>
          </w:p>
          <w:p w14:paraId="20DE5E64" w14:textId="293D0409" w:rsidR="005A4700" w:rsidRPr="005A4700" w:rsidRDefault="005A4700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hiperłączy</w:t>
            </w:r>
          </w:p>
        </w:tc>
      </w:tr>
    </w:tbl>
    <w:p w14:paraId="1B0D7C62" w14:textId="5F42BD52" w:rsidR="002417D9" w:rsidRDefault="002417D9" w:rsidP="00841368">
      <w:pPr>
        <w:rPr>
          <w:b/>
          <w:sz w:val="24"/>
          <w:szCs w:val="24"/>
        </w:rPr>
      </w:pPr>
    </w:p>
    <w:p w14:paraId="56C7E037" w14:textId="4CF18874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0CE06C03" w14:textId="77777777" w:rsidR="0015033E" w:rsidRDefault="0015033E" w:rsidP="00841368">
      <w:pPr>
        <w:rPr>
          <w:rFonts w:ascii="Arial" w:hAnsi="Arial" w:cs="Arial"/>
          <w:b/>
          <w:sz w:val="24"/>
          <w:szCs w:val="24"/>
        </w:rPr>
      </w:pPr>
    </w:p>
    <w:p w14:paraId="43DFB671" w14:textId="77777777" w:rsidR="0015033E" w:rsidRDefault="0015033E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1B934442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>Rejestr zmian do zał. nr 6 dla naboru nr FESL.02.1</w:t>
      </w:r>
      <w:r w:rsidR="0015033E">
        <w:rPr>
          <w:rFonts w:ascii="Arial" w:hAnsi="Arial" w:cs="Arial"/>
          <w:b/>
          <w:sz w:val="24"/>
          <w:szCs w:val="24"/>
        </w:rPr>
        <w:t>5</w:t>
      </w:r>
      <w:r w:rsidRPr="00993E76">
        <w:rPr>
          <w:rFonts w:ascii="Arial" w:hAnsi="Arial" w:cs="Arial"/>
          <w:b/>
          <w:sz w:val="24"/>
          <w:szCs w:val="24"/>
        </w:rPr>
        <w:t>-IZ.01-1</w:t>
      </w:r>
      <w:r w:rsidR="0015033E">
        <w:rPr>
          <w:rFonts w:ascii="Arial" w:hAnsi="Arial" w:cs="Arial"/>
          <w:b/>
          <w:sz w:val="24"/>
          <w:szCs w:val="24"/>
        </w:rPr>
        <w:t>85</w:t>
      </w:r>
      <w:r w:rsidRPr="00993E76">
        <w:rPr>
          <w:rFonts w:ascii="Arial" w:hAnsi="Arial" w:cs="Arial"/>
          <w:b/>
          <w:sz w:val="24"/>
          <w:szCs w:val="24"/>
        </w:rPr>
        <w:t>/2</w:t>
      </w:r>
      <w:r w:rsidR="0015033E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3"/>
        <w:gridCol w:w="1475"/>
        <w:gridCol w:w="4773"/>
        <w:gridCol w:w="4311"/>
        <w:gridCol w:w="2947"/>
      </w:tblGrid>
      <w:tr w:rsidR="00E27FD5" w:rsidRPr="00107E20" w14:paraId="46356AA4" w14:textId="77777777" w:rsidTr="006165CB">
        <w:trPr>
          <w:cantSplit/>
        </w:trPr>
        <w:tc>
          <w:tcPr>
            <w:tcW w:w="479" w:type="dxa"/>
          </w:tcPr>
          <w:p w14:paraId="4EF33F74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308" w:type="dxa"/>
          </w:tcPr>
          <w:p w14:paraId="64D629EB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871" w:type="dxa"/>
          </w:tcPr>
          <w:p w14:paraId="071301FA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94" w:type="dxa"/>
          </w:tcPr>
          <w:p w14:paraId="7F3F92FB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977" w:type="dxa"/>
          </w:tcPr>
          <w:p w14:paraId="44F6AC1B" w14:textId="77777777" w:rsidR="00E27FD5" w:rsidRPr="002A5829" w:rsidRDefault="00E27FD5" w:rsidP="006165CB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993E76">
        <w:trPr>
          <w:cantSplit/>
          <w:trHeight w:val="1953"/>
        </w:trPr>
        <w:tc>
          <w:tcPr>
            <w:tcW w:w="479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08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871" w:type="dxa"/>
          </w:tcPr>
          <w:p w14:paraId="0797AD74" w14:textId="77777777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Pr="00864490">
              <w:rPr>
                <w:rFonts w:ascii="Arial" w:hAnsi="Arial" w:cs="Arial"/>
              </w:rPr>
              <w:t xml:space="preserve"> 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06BA4C6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084F5D2" w14:textId="7D0E0CF7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 xml:space="preserve">Załącznik 6. 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67D54D94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569F006A" w14:textId="7C9D0C47" w:rsidR="00E27FD5" w:rsidRPr="002A5829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  <w:r w:rsidRPr="008D22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14:paraId="2CDFC63D" w14:textId="59201220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załącznika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6C324" w16cex:dateUtc="2025-11-18T09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DAE8" w14:textId="77777777" w:rsidR="00E155AC" w:rsidRDefault="00E155AC" w:rsidP="00BC1389">
      <w:pPr>
        <w:spacing w:after="0" w:line="240" w:lineRule="auto"/>
      </w:pPr>
      <w:r>
        <w:separator/>
      </w:r>
    </w:p>
  </w:endnote>
  <w:endnote w:type="continuationSeparator" w:id="0">
    <w:p w14:paraId="4BA6125F" w14:textId="77777777" w:rsidR="00E155AC" w:rsidRDefault="00E155AC" w:rsidP="00BC1389">
      <w:pPr>
        <w:spacing w:after="0" w:line="240" w:lineRule="auto"/>
      </w:pPr>
      <w:r>
        <w:continuationSeparator/>
      </w:r>
    </w:p>
  </w:endnote>
  <w:endnote w:type="continuationNotice" w:id="1">
    <w:p w14:paraId="675C5472" w14:textId="77777777" w:rsidR="00E155AC" w:rsidRDefault="00E1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5407" w14:textId="77777777" w:rsidR="00E155AC" w:rsidRDefault="00E155AC" w:rsidP="00BC1389">
      <w:pPr>
        <w:spacing w:after="0" w:line="240" w:lineRule="auto"/>
      </w:pPr>
      <w:r>
        <w:separator/>
      </w:r>
    </w:p>
  </w:footnote>
  <w:footnote w:type="continuationSeparator" w:id="0">
    <w:p w14:paraId="054ED5B3" w14:textId="77777777" w:rsidR="00E155AC" w:rsidRDefault="00E155AC" w:rsidP="00BC1389">
      <w:pPr>
        <w:spacing w:after="0" w:line="240" w:lineRule="auto"/>
      </w:pPr>
      <w:r>
        <w:continuationSeparator/>
      </w:r>
    </w:p>
  </w:footnote>
  <w:footnote w:type="continuationNotice" w:id="1">
    <w:p w14:paraId="1DD9C4CF" w14:textId="77777777" w:rsidR="00E155AC" w:rsidRDefault="00E15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7FF1"/>
    <w:rsid w:val="000540D9"/>
    <w:rsid w:val="0006399D"/>
    <w:rsid w:val="00064D2C"/>
    <w:rsid w:val="00076AC3"/>
    <w:rsid w:val="00077D45"/>
    <w:rsid w:val="00094AAC"/>
    <w:rsid w:val="000A6426"/>
    <w:rsid w:val="000C2581"/>
    <w:rsid w:val="000C7D25"/>
    <w:rsid w:val="000D5F9D"/>
    <w:rsid w:val="00107E20"/>
    <w:rsid w:val="00136B86"/>
    <w:rsid w:val="0015033E"/>
    <w:rsid w:val="00162B26"/>
    <w:rsid w:val="00162F6D"/>
    <w:rsid w:val="001761B7"/>
    <w:rsid w:val="001865F9"/>
    <w:rsid w:val="0018694D"/>
    <w:rsid w:val="001B27BA"/>
    <w:rsid w:val="001C5C11"/>
    <w:rsid w:val="001D443F"/>
    <w:rsid w:val="001E6B57"/>
    <w:rsid w:val="00231E82"/>
    <w:rsid w:val="002417D9"/>
    <w:rsid w:val="002512AC"/>
    <w:rsid w:val="0028333A"/>
    <w:rsid w:val="00283F3C"/>
    <w:rsid w:val="00286644"/>
    <w:rsid w:val="00290F43"/>
    <w:rsid w:val="002A5829"/>
    <w:rsid w:val="002F44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61FB2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A059C"/>
    <w:rsid w:val="005A4700"/>
    <w:rsid w:val="005C17EE"/>
    <w:rsid w:val="005E3023"/>
    <w:rsid w:val="005F2042"/>
    <w:rsid w:val="0061386A"/>
    <w:rsid w:val="00626520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848D9"/>
    <w:rsid w:val="007B48CB"/>
    <w:rsid w:val="007B6BB2"/>
    <w:rsid w:val="007D12EC"/>
    <w:rsid w:val="007D7668"/>
    <w:rsid w:val="007E1964"/>
    <w:rsid w:val="00806DC2"/>
    <w:rsid w:val="008173B0"/>
    <w:rsid w:val="00830B03"/>
    <w:rsid w:val="00835DFE"/>
    <w:rsid w:val="00841368"/>
    <w:rsid w:val="00852BAD"/>
    <w:rsid w:val="00864490"/>
    <w:rsid w:val="00872CF5"/>
    <w:rsid w:val="008736A9"/>
    <w:rsid w:val="008748E3"/>
    <w:rsid w:val="00877591"/>
    <w:rsid w:val="00882FEE"/>
    <w:rsid w:val="008A59BE"/>
    <w:rsid w:val="008B0D25"/>
    <w:rsid w:val="008B5E71"/>
    <w:rsid w:val="008C6044"/>
    <w:rsid w:val="008D0CB2"/>
    <w:rsid w:val="008D22D8"/>
    <w:rsid w:val="008E10BD"/>
    <w:rsid w:val="008F2D08"/>
    <w:rsid w:val="008F3AAB"/>
    <w:rsid w:val="00900083"/>
    <w:rsid w:val="0090793B"/>
    <w:rsid w:val="009125CC"/>
    <w:rsid w:val="0091439C"/>
    <w:rsid w:val="00923901"/>
    <w:rsid w:val="00923905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23E8"/>
    <w:rsid w:val="009D5B2E"/>
    <w:rsid w:val="00A0399E"/>
    <w:rsid w:val="00A045FF"/>
    <w:rsid w:val="00A04EF6"/>
    <w:rsid w:val="00A328A8"/>
    <w:rsid w:val="00A455E6"/>
    <w:rsid w:val="00A52F65"/>
    <w:rsid w:val="00A540A9"/>
    <w:rsid w:val="00A85134"/>
    <w:rsid w:val="00A86A34"/>
    <w:rsid w:val="00A94C77"/>
    <w:rsid w:val="00AB479F"/>
    <w:rsid w:val="00AD7C18"/>
    <w:rsid w:val="00AE1078"/>
    <w:rsid w:val="00B053B7"/>
    <w:rsid w:val="00B44560"/>
    <w:rsid w:val="00B82C2D"/>
    <w:rsid w:val="00BB37D5"/>
    <w:rsid w:val="00BB5644"/>
    <w:rsid w:val="00BB76A7"/>
    <w:rsid w:val="00BC0991"/>
    <w:rsid w:val="00BC1389"/>
    <w:rsid w:val="00BD47AB"/>
    <w:rsid w:val="00BD7C3C"/>
    <w:rsid w:val="00BE3166"/>
    <w:rsid w:val="00BE70F0"/>
    <w:rsid w:val="00BF5300"/>
    <w:rsid w:val="00BF6FE8"/>
    <w:rsid w:val="00C22949"/>
    <w:rsid w:val="00C35F7C"/>
    <w:rsid w:val="00C430C0"/>
    <w:rsid w:val="00C5541F"/>
    <w:rsid w:val="00C634D1"/>
    <w:rsid w:val="00C7337B"/>
    <w:rsid w:val="00C772B2"/>
    <w:rsid w:val="00C94B14"/>
    <w:rsid w:val="00CC61E2"/>
    <w:rsid w:val="00CE1194"/>
    <w:rsid w:val="00D30073"/>
    <w:rsid w:val="00D553F5"/>
    <w:rsid w:val="00D9177B"/>
    <w:rsid w:val="00D934A9"/>
    <w:rsid w:val="00D96C20"/>
    <w:rsid w:val="00DA19E2"/>
    <w:rsid w:val="00DA3B42"/>
    <w:rsid w:val="00DB0B59"/>
    <w:rsid w:val="00DB23D8"/>
    <w:rsid w:val="00DB3793"/>
    <w:rsid w:val="00DF59D3"/>
    <w:rsid w:val="00E155AC"/>
    <w:rsid w:val="00E16CE0"/>
    <w:rsid w:val="00E22ECF"/>
    <w:rsid w:val="00E27FD5"/>
    <w:rsid w:val="00E555DE"/>
    <w:rsid w:val="00E556C7"/>
    <w:rsid w:val="00E74883"/>
    <w:rsid w:val="00E95DA5"/>
    <w:rsid w:val="00EC5CE0"/>
    <w:rsid w:val="00EC7351"/>
    <w:rsid w:val="00EE49FB"/>
    <w:rsid w:val="00F12E7E"/>
    <w:rsid w:val="00F24E0F"/>
    <w:rsid w:val="00F35252"/>
    <w:rsid w:val="00F5494C"/>
    <w:rsid w:val="00F72049"/>
    <w:rsid w:val="00F818F3"/>
    <w:rsid w:val="00F83914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-doku-podpisania-umowy-13-08-25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/web/guest/w/zestawienie-doku-podpisania-umowy-13-08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8" ma:contentTypeDescription="Utwórz nowy dokument." ma:contentTypeScope="" ma:versionID="2eb5a483fc4e389c4f0e86eaec23eb89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2e979b5bb32e141c11682430f6dc11cf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9A451-41B7-468B-BD5B-23193F51A24A}">
  <ds:schemaRefs>
    <ds:schemaRef ds:uri="f0335eb7-744c-4177-a2b2-0dbd252f4b4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f5732f5a-0531-41cb-868e-eb373eb5c74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1D230-FBB7-42F9-A45D-02E9BA30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2</cp:revision>
  <dcterms:created xsi:type="dcterms:W3CDTF">2025-12-01T08:50:00Z</dcterms:created>
  <dcterms:modified xsi:type="dcterms:W3CDTF">2025-12-01T08:50:00Z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  <property fmtid="{D5CDD505-2E9C-101B-9397-08002B2CF9AE}" pid="3" name="MediaServiceImageTags">
    <vt:lpwstr/>
  </property>
</Properties>
</file>