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0B" w:rsidP="00CE3DA4" w:rsidRDefault="00A5300B" w14:paraId="7B1F2A94" w14:textId="2E5E91BF">
      <w:pPr>
        <w:spacing w:line="240" w:lineRule="auto"/>
        <w:jc w:val="center"/>
        <w:rPr>
          <w:rFonts w:cs="Calibri"/>
          <w:b/>
          <w:bCs/>
        </w:rPr>
      </w:pPr>
      <w:bookmarkStart w:name="_Toc416693506" w:id="0"/>
    </w:p>
    <w:p w:rsidRPr="00E14AED" w:rsidR="00A6025E" w:rsidP="001E266D" w:rsidRDefault="00F5772A" w14:paraId="10DDF541" w14:textId="3A65E4EF">
      <w:pPr>
        <w:spacing w:line="240" w:lineRule="auto"/>
        <w:jc w:val="center"/>
        <w:rPr>
          <w:rFonts w:cs="Calibri"/>
          <w:b/>
          <w:bCs/>
        </w:rPr>
      </w:pPr>
      <w:r w:rsidRPr="475A6204">
        <w:rPr>
          <w:rFonts w:cs="Calibri"/>
          <w:b/>
          <w:bCs/>
        </w:rPr>
        <w:t xml:space="preserve">Uchwała nr </w:t>
      </w:r>
      <w:r w:rsidRPr="475A6204" w:rsidR="6D7F031B">
        <w:rPr>
          <w:rFonts w:cs="Calibri"/>
          <w:b/>
          <w:bCs/>
        </w:rPr>
        <w:t>119</w:t>
      </w:r>
      <w:r w:rsidRPr="475A6204">
        <w:rPr>
          <w:rFonts w:cs="Calibri"/>
          <w:b/>
          <w:bCs/>
        </w:rPr>
        <w:t xml:space="preserve">  </w:t>
      </w:r>
    </w:p>
    <w:p w:rsidRPr="00E14AED" w:rsidR="00F5772A" w:rsidP="00CE3DA4" w:rsidRDefault="00F5772A" w14:paraId="2E167E74" w14:textId="77777777">
      <w:pPr>
        <w:spacing w:line="240" w:lineRule="auto"/>
        <w:jc w:val="center"/>
        <w:rPr>
          <w:rFonts w:cs="Calibri"/>
          <w:b/>
          <w:bCs/>
        </w:rPr>
      </w:pPr>
      <w:r w:rsidRPr="00E14AED">
        <w:rPr>
          <w:rFonts w:cs="Calibri"/>
          <w:b/>
          <w:bCs/>
        </w:rPr>
        <w:t>Komitetu Monitorującego</w:t>
      </w:r>
    </w:p>
    <w:p w:rsidRPr="00E14AED" w:rsidR="006365E8" w:rsidP="00CE3DA4" w:rsidRDefault="006365E8" w14:paraId="2FFDF8B1" w14:textId="403FB5F8">
      <w:pPr>
        <w:spacing w:line="240" w:lineRule="auto"/>
        <w:jc w:val="center"/>
        <w:rPr>
          <w:rFonts w:cs="Calibri"/>
          <w:b w:val="1"/>
          <w:bCs w:val="1"/>
        </w:rPr>
      </w:pPr>
      <w:r w:rsidRPr="4718A03A" w:rsidR="006365E8">
        <w:rPr>
          <w:rFonts w:cs="Calibri"/>
          <w:b w:val="1"/>
          <w:bCs w:val="1"/>
        </w:rPr>
        <w:t>program Fundusze Europejskie dla Śląskiego 20</w:t>
      </w:r>
      <w:r w:rsidRPr="4718A03A" w:rsidR="2FA17B1D">
        <w:rPr>
          <w:rFonts w:cs="Calibri"/>
          <w:b w:val="1"/>
          <w:bCs w:val="1"/>
        </w:rPr>
        <w:t>2</w:t>
      </w:r>
      <w:r w:rsidRPr="4718A03A" w:rsidR="006365E8">
        <w:rPr>
          <w:rFonts w:cs="Calibri"/>
          <w:b w:val="1"/>
          <w:bCs w:val="1"/>
        </w:rPr>
        <w:t>1-2027</w:t>
      </w:r>
    </w:p>
    <w:p w:rsidRPr="00E14AED" w:rsidR="00F5772A" w:rsidP="00CE3DA4" w:rsidRDefault="00F5772A" w14:paraId="3D3A5BE4" w14:textId="7C944AB4">
      <w:pPr>
        <w:spacing w:line="240" w:lineRule="auto"/>
        <w:jc w:val="center"/>
        <w:rPr>
          <w:rFonts w:cs="Calibri"/>
          <w:b w:val="1"/>
          <w:bCs w:val="1"/>
        </w:rPr>
      </w:pPr>
      <w:r w:rsidRPr="548CA73E" w:rsidR="00F5772A">
        <w:rPr>
          <w:rFonts w:cs="Calibri"/>
          <w:b w:val="1"/>
          <w:bCs w:val="1"/>
        </w:rPr>
        <w:t>z dnia</w:t>
      </w:r>
      <w:r w:rsidRPr="548CA73E" w:rsidR="001E266D">
        <w:rPr>
          <w:rFonts w:cs="Calibri"/>
          <w:b w:val="1"/>
          <w:bCs w:val="1"/>
        </w:rPr>
        <w:t xml:space="preserve"> </w:t>
      </w:r>
      <w:r w:rsidRPr="548CA73E" w:rsidR="5A77157A">
        <w:rPr>
          <w:rFonts w:cs="Calibri"/>
          <w:b w:val="1"/>
          <w:bCs w:val="1"/>
        </w:rPr>
        <w:t>29</w:t>
      </w:r>
      <w:r w:rsidRPr="548CA73E" w:rsidR="001E266D">
        <w:rPr>
          <w:rFonts w:cs="Calibri"/>
          <w:b w:val="1"/>
          <w:bCs w:val="1"/>
        </w:rPr>
        <w:t xml:space="preserve"> </w:t>
      </w:r>
      <w:r w:rsidRPr="548CA73E" w:rsidR="006365E8">
        <w:rPr>
          <w:rFonts w:cs="Calibri"/>
          <w:b w:val="1"/>
          <w:bCs w:val="1"/>
        </w:rPr>
        <w:t>lutego</w:t>
      </w:r>
      <w:r w:rsidRPr="548CA73E" w:rsidR="00EC0D92">
        <w:rPr>
          <w:rFonts w:cs="Calibri"/>
          <w:b w:val="1"/>
          <w:bCs w:val="1"/>
        </w:rPr>
        <w:t xml:space="preserve"> 20</w:t>
      </w:r>
      <w:r w:rsidRPr="548CA73E" w:rsidR="006365E8">
        <w:rPr>
          <w:rFonts w:cs="Calibri"/>
          <w:b w:val="1"/>
          <w:bCs w:val="1"/>
        </w:rPr>
        <w:t>24</w:t>
      </w:r>
      <w:r w:rsidRPr="548CA73E" w:rsidR="00984C69">
        <w:rPr>
          <w:rFonts w:cs="Calibri"/>
          <w:b w:val="1"/>
          <w:bCs w:val="1"/>
        </w:rPr>
        <w:t xml:space="preserve"> r.</w:t>
      </w:r>
    </w:p>
    <w:p w:rsidRPr="00E14AED" w:rsidR="00A6025E" w:rsidP="00CE3DA4" w:rsidRDefault="00A6025E" w14:paraId="02E41F83" w14:textId="77777777">
      <w:pPr>
        <w:spacing w:line="240" w:lineRule="auto"/>
        <w:jc w:val="center"/>
        <w:rPr>
          <w:rFonts w:cs="Calibri"/>
          <w:b/>
          <w:bCs/>
        </w:rPr>
      </w:pPr>
    </w:p>
    <w:p w:rsidRPr="00E14AED" w:rsidR="00F5772A" w:rsidP="00CE3DA4" w:rsidRDefault="00F5772A" w14:paraId="0499845D" w14:textId="77777777">
      <w:pPr>
        <w:spacing w:line="240" w:lineRule="auto"/>
        <w:jc w:val="center"/>
        <w:rPr>
          <w:rFonts w:cs="Calibri"/>
          <w:bCs/>
        </w:rPr>
      </w:pPr>
      <w:r w:rsidRPr="00E14AED">
        <w:rPr>
          <w:rFonts w:cs="Calibri"/>
          <w:bCs/>
        </w:rPr>
        <w:t>w sprawie</w:t>
      </w:r>
    </w:p>
    <w:p w:rsidRPr="00E14AED" w:rsidR="00F5772A" w:rsidP="00CE3DA4" w:rsidRDefault="001E5EA2" w14:paraId="107797DE" w14:textId="77777777">
      <w:pPr>
        <w:spacing w:after="0" w:line="240" w:lineRule="auto"/>
        <w:jc w:val="center"/>
        <w:rPr>
          <w:rFonts w:cs="Calibri"/>
          <w:bCs/>
        </w:rPr>
      </w:pPr>
      <w:r w:rsidRPr="00E14AED">
        <w:rPr>
          <w:rFonts w:cs="Calibri"/>
          <w:bCs/>
        </w:rPr>
        <w:t xml:space="preserve">zatwierdzenia projektu zmian </w:t>
      </w:r>
      <w:r w:rsidRPr="00E14AED" w:rsidR="006365E8">
        <w:rPr>
          <w:rFonts w:cs="Calibri"/>
          <w:bCs/>
        </w:rPr>
        <w:t>Programu Fundusze Europejskie dla Śląskiego</w:t>
      </w:r>
      <w:r w:rsidRPr="00E14AED" w:rsidR="00684351">
        <w:rPr>
          <w:rFonts w:cs="Calibri"/>
          <w:bCs/>
        </w:rPr>
        <w:t xml:space="preserve"> na lata</w:t>
      </w:r>
      <w:r w:rsidRPr="00E14AED">
        <w:rPr>
          <w:rFonts w:cs="Calibri"/>
          <w:bCs/>
        </w:rPr>
        <w:t xml:space="preserve"> </w:t>
      </w:r>
      <w:r w:rsidRPr="00E14AED" w:rsidR="00F5772A">
        <w:rPr>
          <w:rFonts w:cs="Calibri"/>
          <w:bCs/>
        </w:rPr>
        <w:t>20</w:t>
      </w:r>
      <w:r w:rsidRPr="00E14AED" w:rsidR="006365E8">
        <w:rPr>
          <w:rFonts w:cs="Calibri"/>
          <w:bCs/>
        </w:rPr>
        <w:t>21</w:t>
      </w:r>
      <w:r w:rsidRPr="00E14AED" w:rsidR="00F5772A">
        <w:rPr>
          <w:rFonts w:cs="Calibri"/>
          <w:bCs/>
        </w:rPr>
        <w:t xml:space="preserve"> – 202</w:t>
      </w:r>
      <w:r w:rsidRPr="00E14AED" w:rsidR="006365E8">
        <w:rPr>
          <w:rFonts w:cs="Calibri"/>
          <w:bCs/>
        </w:rPr>
        <w:t>7</w:t>
      </w:r>
      <w:r w:rsidRPr="00E14AED" w:rsidR="0066531A">
        <w:rPr>
          <w:rFonts w:cs="Calibri"/>
          <w:bCs/>
        </w:rPr>
        <w:t xml:space="preserve"> </w:t>
      </w:r>
    </w:p>
    <w:p w:rsidRPr="00E14AED" w:rsidR="00F5772A" w:rsidP="00CE3DA4" w:rsidRDefault="00F5772A" w14:paraId="5709CCF8" w14:textId="77777777">
      <w:pPr>
        <w:spacing w:after="0" w:line="240" w:lineRule="auto"/>
        <w:jc w:val="center"/>
        <w:rPr>
          <w:rFonts w:cs="Calibri"/>
          <w:b/>
          <w:bCs/>
          <w:i/>
        </w:rPr>
      </w:pPr>
    </w:p>
    <w:p w:rsidRPr="00E14AED" w:rsidR="00CE3DA4" w:rsidP="00CE3DA4" w:rsidRDefault="00CE3DA4" w14:paraId="2E0932EE" w14:textId="77777777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:rsidRPr="001E266D" w:rsidR="006365E8" w:rsidP="58D845CB" w:rsidRDefault="020D6E0C" w14:paraId="6D3EB614" w14:textId="2F51C2A3">
      <w:pPr>
        <w:spacing w:after="40" w:line="360" w:lineRule="auto"/>
        <w:jc w:val="both"/>
        <w:rPr>
          <w:rFonts w:cs="Calibri"/>
          <w:i w:val="1"/>
          <w:iCs w:val="1"/>
        </w:rPr>
      </w:pPr>
      <w:r w:rsidRPr="58D845CB" w:rsidR="020D6E0C">
        <w:rPr>
          <w:rFonts w:cs="Calibri"/>
          <w:i w:val="1"/>
          <w:iCs w:val="1"/>
        </w:rPr>
        <w:t xml:space="preserve"> Zgodnie z art. 40 ust. 2 lit. d)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58D845CB" w:rsidR="77012E47">
        <w:rPr>
          <w:rFonts w:cs="Calibri"/>
          <w:i w:val="1"/>
          <w:iCs w:val="1"/>
        </w:rPr>
        <w:t>; art. 19 ustawy z dnia 28 kwietnia 2022 r o zasadach realizacji za</w:t>
      </w:r>
      <w:bookmarkStart w:name="_GoBack" w:id="1"/>
      <w:bookmarkEnd w:id="1"/>
      <w:r w:rsidRPr="58D845CB" w:rsidR="77012E47">
        <w:rPr>
          <w:rFonts w:cs="Calibri"/>
          <w:i w:val="1"/>
          <w:iCs w:val="1"/>
        </w:rPr>
        <w:t>dań finansowanych ze środków europejskich w perspektywie finansowej 2021–2027</w:t>
      </w:r>
      <w:r w:rsidRPr="58D845CB" w:rsidR="020D6E0C">
        <w:rPr>
          <w:rFonts w:cs="Calibri"/>
          <w:i w:val="1"/>
          <w:iCs w:val="1"/>
        </w:rPr>
        <w:t>.</w:t>
      </w:r>
    </w:p>
    <w:p w:rsidR="475A6204" w:rsidP="475A6204" w:rsidRDefault="475A6204" w14:paraId="7F85D320" w14:textId="2E5E91BF">
      <w:pPr>
        <w:pStyle w:val="paragraph"/>
        <w:spacing w:before="0" w:beforeAutospacing="0" w:after="120" w:afterAutospacing="0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:rsidRPr="00E14AED" w:rsidR="00F5772A" w:rsidP="00CE3DA4" w:rsidRDefault="00F5772A" w14:paraId="689E5DBE" w14:textId="77777777">
      <w:pPr>
        <w:spacing w:before="120" w:after="120" w:line="240" w:lineRule="auto"/>
        <w:jc w:val="center"/>
        <w:rPr>
          <w:rFonts w:cs="Calibri"/>
          <w:bCs/>
        </w:rPr>
      </w:pPr>
      <w:r w:rsidRPr="00E14AED">
        <w:rPr>
          <w:rFonts w:cs="Calibri"/>
          <w:bCs/>
        </w:rPr>
        <w:t>§ 1</w:t>
      </w:r>
    </w:p>
    <w:p w:rsidRPr="00E14AED" w:rsidR="00F05AAD" w:rsidP="6D5A5328" w:rsidRDefault="001E5EA2" w14:paraId="2C2C90A2" w14:textId="3EA46B31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="Calibri"/>
          <w:b w:val="0"/>
          <w:bCs w:val="0"/>
        </w:rPr>
      </w:pPr>
      <w:r w:rsidRPr="6D5A5328">
        <w:rPr>
          <w:rStyle w:val="Pogrubienie"/>
          <w:rFonts w:cs="Calibri"/>
          <w:b w:val="0"/>
          <w:bCs w:val="0"/>
        </w:rPr>
        <w:t xml:space="preserve">Zatwierdza się projekt zmian </w:t>
      </w:r>
      <w:r w:rsidRPr="6D5A5328" w:rsidR="006365E8">
        <w:rPr>
          <w:rStyle w:val="Pogrubienie"/>
          <w:rFonts w:cs="Calibri"/>
          <w:b w:val="0"/>
          <w:bCs w:val="0"/>
        </w:rPr>
        <w:t>Programu Fundusze Europejskie dla Śląskiego</w:t>
      </w:r>
      <w:r w:rsidRPr="6D5A5328">
        <w:rPr>
          <w:rStyle w:val="Pogrubienie"/>
          <w:rFonts w:cs="Calibri"/>
          <w:b w:val="0"/>
          <w:bCs w:val="0"/>
        </w:rPr>
        <w:t xml:space="preserve"> na lata 2</w:t>
      </w:r>
      <w:r w:rsidRPr="6D5A5328" w:rsidR="006365E8">
        <w:rPr>
          <w:rStyle w:val="Pogrubienie"/>
          <w:rFonts w:cs="Calibri"/>
          <w:b w:val="0"/>
          <w:bCs w:val="0"/>
        </w:rPr>
        <w:t>021</w:t>
      </w:r>
      <w:r w:rsidRPr="6D5A5328">
        <w:rPr>
          <w:rStyle w:val="Pogrubienie"/>
          <w:rFonts w:cs="Calibri"/>
          <w:b w:val="0"/>
          <w:bCs w:val="0"/>
        </w:rPr>
        <w:t>-202</w:t>
      </w:r>
      <w:r w:rsidRPr="6D5A5328" w:rsidR="006365E8">
        <w:rPr>
          <w:rStyle w:val="Pogrubienie"/>
          <w:rFonts w:cs="Calibri"/>
          <w:b w:val="0"/>
          <w:bCs w:val="0"/>
        </w:rPr>
        <w:t>7</w:t>
      </w:r>
      <w:r w:rsidRPr="6D5A5328" w:rsidR="00F05AAD">
        <w:rPr>
          <w:rStyle w:val="Pogrubienie"/>
          <w:rFonts w:cs="Calibri"/>
          <w:b w:val="0"/>
          <w:bCs w:val="0"/>
        </w:rPr>
        <w:t>, zwan</w:t>
      </w:r>
      <w:r w:rsidRPr="6D5A5328" w:rsidR="00E31695">
        <w:rPr>
          <w:rStyle w:val="Pogrubienie"/>
          <w:rFonts w:cs="Calibri"/>
          <w:b w:val="0"/>
          <w:bCs w:val="0"/>
        </w:rPr>
        <w:t>y</w:t>
      </w:r>
      <w:r w:rsidRPr="6D5A5328" w:rsidR="00F05AAD">
        <w:rPr>
          <w:rStyle w:val="Pogrubienie"/>
          <w:rFonts w:cs="Calibri"/>
          <w:b w:val="0"/>
          <w:bCs w:val="0"/>
        </w:rPr>
        <w:t xml:space="preserve"> dalej „Programem”,</w:t>
      </w:r>
      <w:r w:rsidRPr="6D5A5328">
        <w:rPr>
          <w:rStyle w:val="Pogrubienie"/>
          <w:rFonts w:cs="Calibri"/>
          <w:b w:val="0"/>
          <w:bCs w:val="0"/>
        </w:rPr>
        <w:t xml:space="preserve"> </w:t>
      </w:r>
    </w:p>
    <w:p w:rsidRPr="001E266D" w:rsidR="001E266D" w:rsidP="436AC398" w:rsidRDefault="12A18EFA" w14:paraId="2A5B395A" w14:textId="77777777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="Calibri"/>
          <w:b w:val="0"/>
          <w:bCs w:val="0"/>
        </w:rPr>
      </w:pPr>
      <w:r w:rsidRPr="58D845CB" w:rsidR="12A18EFA">
        <w:rPr>
          <w:rStyle w:val="Pogrubienie"/>
          <w:rFonts w:cs="Calibri"/>
          <w:b w:val="0"/>
          <w:bCs w:val="0"/>
        </w:rPr>
        <w:t>Komitet Monitorujący upoważnia Instytucję Zarządzającą Programu Fundusze Europejskie dla Śląskiego na lata 2021-2027 do wprowadzania zmian w Programie, wynikających z prowadzenia uzgodnień z Komisją Europejską.</w:t>
      </w:r>
    </w:p>
    <w:p w:rsidRPr="001E266D" w:rsidR="00F05AAD" w:rsidP="436AC398" w:rsidRDefault="12A18EFA" w14:paraId="2555E5F2" w14:textId="658B285A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="Calibri"/>
          <w:b w:val="0"/>
          <w:bCs w:val="0"/>
        </w:rPr>
      </w:pPr>
      <w:r w:rsidRPr="58D845CB" w:rsidR="12A18EFA">
        <w:rPr>
          <w:rStyle w:val="Pogrubienie"/>
          <w:rFonts w:cs="Calibri"/>
          <w:b w:val="0"/>
          <w:bCs w:val="0"/>
        </w:rPr>
        <w:t xml:space="preserve">Zmiany stanowią Załącznik </w:t>
      </w:r>
      <w:r w:rsidRPr="58D845CB" w:rsidR="001E266D">
        <w:rPr>
          <w:rStyle w:val="Pogrubienie"/>
          <w:rFonts w:cs="Calibri"/>
          <w:b w:val="0"/>
          <w:bCs w:val="0"/>
        </w:rPr>
        <w:t xml:space="preserve">nr </w:t>
      </w:r>
      <w:r w:rsidRPr="58D845CB" w:rsidR="12A18EFA">
        <w:rPr>
          <w:rStyle w:val="Pogrubienie"/>
          <w:rFonts w:cs="Calibri"/>
          <w:b w:val="0"/>
          <w:bCs w:val="0"/>
        </w:rPr>
        <w:t>1 do niniejszej uchwały.</w:t>
      </w:r>
    </w:p>
    <w:p w:rsidR="001E266D" w:rsidP="001E266D" w:rsidRDefault="00F05AAD" w14:paraId="06EF4784" w14:textId="77777777">
      <w:pPr>
        <w:pStyle w:val="Akapitzlist"/>
        <w:tabs>
          <w:tab w:val="left" w:pos="4253"/>
        </w:tabs>
        <w:spacing w:line="360" w:lineRule="auto"/>
        <w:ind w:left="0"/>
        <w:jc w:val="center"/>
        <w:rPr>
          <w:rFonts w:cs="Calibri"/>
        </w:rPr>
      </w:pPr>
      <w:r w:rsidRPr="436AC398">
        <w:rPr>
          <w:rFonts w:cs="Calibri"/>
        </w:rPr>
        <w:t xml:space="preserve">§ </w:t>
      </w:r>
      <w:r w:rsidRPr="436AC398" w:rsidR="728EEE37">
        <w:rPr>
          <w:rFonts w:cs="Calibri"/>
        </w:rPr>
        <w:t>2</w:t>
      </w:r>
    </w:p>
    <w:p w:rsidRPr="001E266D" w:rsidR="00F5772A" w:rsidP="001E266D" w:rsidRDefault="002F4765" w14:paraId="7B148C95" w14:textId="597F6269">
      <w:pPr>
        <w:pStyle w:val="Akapitzlist"/>
        <w:tabs>
          <w:tab w:val="left" w:pos="4253"/>
        </w:tabs>
        <w:spacing w:line="360" w:lineRule="auto"/>
        <w:ind w:left="0"/>
        <w:rPr>
          <w:rFonts w:cs="Calibri"/>
        </w:rPr>
      </w:pPr>
      <w:r w:rsidRPr="00E14AED">
        <w:rPr>
          <w:rFonts w:cs="Calibri"/>
        </w:rPr>
        <w:t>Uchwała wchodzi w życie z dniem podjęcia.</w:t>
      </w:r>
    </w:p>
    <w:p w:rsidRPr="00E14AED" w:rsidR="00F5772A" w:rsidP="00CE3DA4" w:rsidRDefault="00F5772A" w14:paraId="5E622850" w14:textId="77777777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E14AE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</w:t>
      </w:r>
      <w:r w:rsidRPr="00E14AED" w:rsidR="009A79F3">
        <w:rPr>
          <w:rFonts w:ascii="Calibri" w:hAnsi="Calibri" w:cs="Calibri"/>
          <w:b/>
          <w:sz w:val="22"/>
          <w:szCs w:val="22"/>
        </w:rPr>
        <w:tab/>
      </w:r>
      <w:r w:rsidRPr="00E14AED" w:rsidR="009A79F3">
        <w:rPr>
          <w:rFonts w:ascii="Calibri" w:hAnsi="Calibri" w:cs="Calibri"/>
          <w:b/>
          <w:sz w:val="22"/>
          <w:szCs w:val="22"/>
        </w:rPr>
        <w:tab/>
      </w:r>
      <w:r w:rsidRPr="00E14AED" w:rsidR="003C6C4F">
        <w:rPr>
          <w:rFonts w:ascii="Calibri" w:hAnsi="Calibri" w:cs="Calibri"/>
          <w:b/>
          <w:sz w:val="22"/>
          <w:szCs w:val="22"/>
        </w:rPr>
        <w:t>Przewodniczący</w:t>
      </w:r>
      <w:r w:rsidRPr="00E14AED">
        <w:rPr>
          <w:rFonts w:ascii="Calibri" w:hAnsi="Calibri" w:cs="Calibri"/>
          <w:b/>
          <w:sz w:val="22"/>
          <w:szCs w:val="22"/>
        </w:rPr>
        <w:t xml:space="preserve"> </w:t>
      </w:r>
    </w:p>
    <w:p w:rsidRPr="00E14AED" w:rsidR="00F5772A" w:rsidP="00CE3DA4" w:rsidRDefault="00F5772A" w14:paraId="76B16C63" w14:textId="77777777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E14AE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E14AED" w:rsidR="00CE3DA4">
        <w:rPr>
          <w:rFonts w:ascii="Calibri" w:hAnsi="Calibri" w:cs="Calibri"/>
          <w:b/>
          <w:sz w:val="22"/>
          <w:szCs w:val="22"/>
        </w:rPr>
        <w:tab/>
      </w:r>
      <w:r w:rsidRPr="00E14AED" w:rsidR="00CE3DA4">
        <w:rPr>
          <w:rFonts w:ascii="Calibri" w:hAnsi="Calibri" w:cs="Calibri"/>
          <w:b/>
          <w:sz w:val="22"/>
          <w:szCs w:val="22"/>
        </w:rPr>
        <w:t xml:space="preserve">         </w:t>
      </w:r>
      <w:r w:rsidRPr="00E14AED" w:rsidR="009A79F3">
        <w:rPr>
          <w:rFonts w:ascii="Calibri" w:hAnsi="Calibri" w:cs="Calibri"/>
          <w:b/>
          <w:sz w:val="22"/>
          <w:szCs w:val="22"/>
        </w:rPr>
        <w:t xml:space="preserve">KM </w:t>
      </w:r>
      <w:r w:rsidRPr="00E14AED" w:rsidR="00CE3DA4">
        <w:rPr>
          <w:rFonts w:ascii="Calibri" w:hAnsi="Calibri" w:cs="Calibri"/>
          <w:b/>
          <w:sz w:val="22"/>
          <w:szCs w:val="22"/>
        </w:rPr>
        <w:t>FE SL</w:t>
      </w:r>
      <w:r w:rsidRPr="00E14AED">
        <w:rPr>
          <w:rFonts w:ascii="Calibri" w:hAnsi="Calibri" w:cs="Calibri"/>
          <w:b/>
          <w:sz w:val="22"/>
          <w:szCs w:val="22"/>
        </w:rPr>
        <w:t xml:space="preserve"> 20</w:t>
      </w:r>
      <w:r w:rsidRPr="00E14AED" w:rsidR="00CE3DA4">
        <w:rPr>
          <w:rFonts w:ascii="Calibri" w:hAnsi="Calibri" w:cs="Calibri"/>
          <w:b/>
          <w:sz w:val="22"/>
          <w:szCs w:val="22"/>
        </w:rPr>
        <w:t>21</w:t>
      </w:r>
      <w:r w:rsidRPr="00E14AED">
        <w:rPr>
          <w:rFonts w:ascii="Calibri" w:hAnsi="Calibri" w:cs="Calibri"/>
          <w:b/>
          <w:sz w:val="22"/>
          <w:szCs w:val="22"/>
        </w:rPr>
        <w:t xml:space="preserve"> – 202</w:t>
      </w:r>
      <w:r w:rsidRPr="00E14AED" w:rsidR="00CE3DA4">
        <w:rPr>
          <w:rFonts w:ascii="Calibri" w:hAnsi="Calibri" w:cs="Calibri"/>
          <w:b/>
          <w:sz w:val="22"/>
          <w:szCs w:val="22"/>
        </w:rPr>
        <w:t>7</w:t>
      </w:r>
    </w:p>
    <w:p w:rsidRPr="00E14AED" w:rsidR="00151CA3" w:rsidP="00CE3DA4" w:rsidRDefault="00151CA3" w14:paraId="0F97FE50" w14:textId="77777777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</w:p>
    <w:p w:rsidRPr="00E14AED" w:rsidR="00151CA3" w:rsidP="68B2B55F" w:rsidRDefault="00151CA3" w14:paraId="0F61E0EC" w14:textId="4BC8AF89">
      <w:pPr>
        <w:pStyle w:val="NormalnyWeb"/>
        <w:ind w:left="5664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68B2B55F" w:rsidR="00151CA3">
        <w:rPr>
          <w:rFonts w:ascii="Calibri" w:hAnsi="Calibri" w:cs="Calibri"/>
          <w:b w:val="1"/>
          <w:bCs w:val="1"/>
          <w:sz w:val="22"/>
          <w:szCs w:val="22"/>
        </w:rPr>
        <w:t xml:space="preserve">           </w:t>
      </w:r>
    </w:p>
    <w:p w:rsidRPr="00E14AED" w:rsidR="00151CA3" w:rsidP="68B2B55F" w:rsidRDefault="00151CA3" w14:paraId="55040FB7" w14:textId="7D12E902">
      <w:pPr>
        <w:pStyle w:val="NormalnyWeb"/>
        <w:ind w:left="5664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68B2B55F" w:rsidR="437FF2A0">
        <w:rPr>
          <w:rFonts w:ascii="Calibri" w:hAnsi="Calibri" w:cs="Calibri"/>
          <w:b w:val="1"/>
          <w:bCs w:val="1"/>
          <w:sz w:val="22"/>
          <w:szCs w:val="22"/>
        </w:rPr>
        <w:t xml:space="preserve">            </w:t>
      </w:r>
      <w:r w:rsidRPr="68B2B55F" w:rsidR="00CE3DA4">
        <w:rPr>
          <w:rFonts w:ascii="Calibri" w:hAnsi="Calibri" w:cs="Calibri"/>
          <w:b w:val="1"/>
          <w:bCs w:val="1"/>
          <w:sz w:val="22"/>
          <w:szCs w:val="22"/>
        </w:rPr>
        <w:t>Jakub Chełstowski</w:t>
      </w:r>
    </w:p>
    <w:bookmarkEnd w:id="0"/>
    <w:p w:rsidRPr="00E14AED" w:rsidR="00684351" w:rsidP="00CE3DA4" w:rsidRDefault="00684351" w14:paraId="17DBB25B" w14:textId="77777777">
      <w:pPr>
        <w:spacing w:after="160" w:line="240" w:lineRule="auto"/>
        <w:rPr>
          <w:rFonts w:cs="Calibri"/>
          <w:b/>
        </w:rPr>
      </w:pPr>
    </w:p>
    <w:p w:rsidRPr="00E14AED" w:rsidR="00CE3DA4" w:rsidP="11B02C77" w:rsidRDefault="00CE3DA4" w14:paraId="5A1CC758" w14:textId="77777777">
      <w:pPr>
        <w:spacing w:after="160" w:line="240" w:lineRule="auto"/>
        <w:rPr>
          <w:rFonts w:cs="Calibri"/>
          <w:b w:val="1"/>
          <w:bCs w:val="1"/>
        </w:rPr>
      </w:pPr>
    </w:p>
    <w:p w:rsidR="11B02C77" w:rsidP="11B02C77" w:rsidRDefault="11B02C77" w14:paraId="5C5B7024" w14:textId="6B0EFFFA">
      <w:pPr>
        <w:pStyle w:val="Normalny"/>
        <w:spacing w:after="160" w:line="240" w:lineRule="auto"/>
        <w:rPr>
          <w:rFonts w:cs="Calibri"/>
          <w:b w:val="1"/>
          <w:bCs w:val="1"/>
        </w:rPr>
      </w:pPr>
    </w:p>
    <w:p w:rsidR="11B02C77" w:rsidP="11B02C77" w:rsidRDefault="11B02C77" w14:paraId="3EDC79FE" w14:textId="65A39F7D">
      <w:pPr>
        <w:spacing w:after="160" w:line="240" w:lineRule="auto"/>
        <w:jc w:val="center"/>
        <w:rPr>
          <w:rFonts w:cs="Calibri"/>
          <w:b w:val="1"/>
          <w:bCs w:val="1"/>
        </w:rPr>
      </w:pPr>
    </w:p>
    <w:p w:rsidR="083F2EC9" w:rsidP="11B02C77" w:rsidRDefault="083F2EC9" w14:paraId="4D9ED545" w14:textId="4D6A16C8">
      <w:pPr>
        <w:spacing w:after="160" w:line="240" w:lineRule="auto"/>
        <w:jc w:val="center"/>
        <w:rPr>
          <w:rFonts w:cs="Calibri"/>
          <w:b w:val="1"/>
          <w:bCs w:val="1"/>
        </w:rPr>
      </w:pPr>
      <w:r w:rsidRPr="11B02C77" w:rsidR="083F2EC9">
        <w:rPr>
          <w:rFonts w:cs="Calibri"/>
          <w:b w:val="1"/>
          <w:bCs w:val="1"/>
        </w:rPr>
        <w:t>Uzasadnienie</w:t>
      </w:r>
    </w:p>
    <w:p w:rsidRPr="00E14AED" w:rsidR="0033016E" w:rsidP="001E266D" w:rsidRDefault="0033016E" w14:paraId="4A746F9F" w14:textId="3E616D6D">
      <w:pPr>
        <w:spacing w:after="160" w:line="360" w:lineRule="auto"/>
        <w:jc w:val="both"/>
        <w:rPr>
          <w:rFonts w:cs="Calibri"/>
        </w:rPr>
      </w:pPr>
      <w:r w:rsidRPr="6D5A5328">
        <w:rPr>
          <w:rFonts w:cs="Calibri"/>
        </w:rPr>
        <w:t>Zgodnie z art. 40 ust. 2 lit. d) Rozporządzenia Parlamentu Europejskiego i Rady (UE) 2021/1060 z dnia 24 czerwca 2021 r. ustanawiające</w:t>
      </w:r>
      <w:r w:rsidRPr="6D5A5328" w:rsidR="47DF276D">
        <w:rPr>
          <w:rFonts w:cs="Calibri"/>
        </w:rPr>
        <w:t>go</w:t>
      </w:r>
      <w:r w:rsidRPr="6D5A5328">
        <w:rPr>
          <w:rFonts w:cs="Calibri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rozporządzeniem ogólnym) propozycje instytucji zarządzającej, dotyczące zmian programu operacyjnego podlegają zatwierdzeniu przez komitet monitorujący.</w:t>
      </w:r>
    </w:p>
    <w:p w:rsidR="0033016E" w:rsidP="001E266D" w:rsidRDefault="0033016E" w14:paraId="7CE41FCB" w14:textId="71478F09">
      <w:pPr>
        <w:spacing w:after="160" w:line="360" w:lineRule="auto"/>
        <w:jc w:val="both"/>
        <w:rPr>
          <w:rFonts w:cs="Calibri"/>
        </w:rPr>
      </w:pPr>
      <w:r w:rsidRPr="6D5A5328">
        <w:rPr>
          <w:rFonts w:cs="Calibri"/>
        </w:rPr>
        <w:t>Przyjęcie projektu zmian FE SL 2021-2027 związane jest z koniecznością dokonania notyfikacji planowanych zmian podziału kwot elastyczności pomiędzy poszczególne priorytety przedstawionego w tab. 11 programu</w:t>
      </w:r>
      <w:r w:rsidRPr="2150CFFB" w:rsidR="3788A783">
        <w:rPr>
          <w:rFonts w:cs="Calibri"/>
        </w:rPr>
        <w:t xml:space="preserve"> (str</w:t>
      </w:r>
      <w:r w:rsidR="006449E9">
        <w:rPr>
          <w:rFonts w:cs="Calibri"/>
        </w:rPr>
        <w:t>.289-290</w:t>
      </w:r>
      <w:r w:rsidRPr="2150CFFB" w:rsidR="3788A783">
        <w:rPr>
          <w:rFonts w:cs="Calibri"/>
        </w:rPr>
        <w:t>)</w:t>
      </w:r>
      <w:r w:rsidRPr="2150CFFB" w:rsidR="18F33921">
        <w:rPr>
          <w:rFonts w:cs="Calibri"/>
        </w:rPr>
        <w:t>,</w:t>
      </w:r>
      <w:r w:rsidRPr="6D5A5328">
        <w:rPr>
          <w:rFonts w:cs="Calibri"/>
        </w:rPr>
        <w:t xml:space="preserve"> zgodnie z postanowieniami art. 24 ust. 5 rozporządzenia ogólnego. </w:t>
      </w:r>
    </w:p>
    <w:p w:rsidR="256E5F35" w:rsidP="001E266D" w:rsidRDefault="256E5F35" w14:paraId="75C7DC9D" w14:textId="6CE1BD70">
      <w:pPr>
        <w:spacing w:after="160" w:line="360" w:lineRule="auto"/>
        <w:jc w:val="both"/>
        <w:rPr>
          <w:rFonts w:cs="Calibri"/>
        </w:rPr>
      </w:pPr>
      <w:r w:rsidRPr="2C505440" w:rsidR="256E5F35">
        <w:rPr>
          <w:rFonts w:cs="Calibri"/>
        </w:rPr>
        <w:t xml:space="preserve">Kwota elastyczności </w:t>
      </w:r>
      <w:r w:rsidRPr="2C505440" w:rsidR="00003E63">
        <w:rPr>
          <w:rFonts w:cs="Calibri"/>
        </w:rPr>
        <w:t xml:space="preserve">nie będzie dostępna na potrzeby wyboru operacji </w:t>
      </w:r>
      <w:r w:rsidRPr="2C505440" w:rsidR="005B6B3C">
        <w:rPr>
          <w:rFonts w:cs="Calibri"/>
        </w:rPr>
        <w:t xml:space="preserve">do </w:t>
      </w:r>
      <w:r w:rsidRPr="2C505440" w:rsidR="00467276">
        <w:rPr>
          <w:rFonts w:cs="Calibri"/>
        </w:rPr>
        <w:t xml:space="preserve">momentu </w:t>
      </w:r>
      <w:r w:rsidRPr="2C505440" w:rsidR="00602D1C">
        <w:rPr>
          <w:rFonts w:cs="Calibri"/>
        </w:rPr>
        <w:t xml:space="preserve">przyjęcia przez KE </w:t>
      </w:r>
      <w:r w:rsidRPr="2C505440" w:rsidR="00D0393E">
        <w:rPr>
          <w:rFonts w:cs="Calibri"/>
        </w:rPr>
        <w:t>decyzji potwierdzającej ostateczną</w:t>
      </w:r>
      <w:r w:rsidRPr="2C505440" w:rsidR="00602D1C">
        <w:rPr>
          <w:rFonts w:cs="Calibri"/>
        </w:rPr>
        <w:t xml:space="preserve"> jej alokację, tj. do</w:t>
      </w:r>
      <w:r w:rsidRPr="2C505440" w:rsidR="00D0393E">
        <w:rPr>
          <w:rFonts w:cs="Calibri"/>
        </w:rPr>
        <w:t xml:space="preserve"> </w:t>
      </w:r>
      <w:r w:rsidRPr="2C505440" w:rsidR="005B6B3C">
        <w:rPr>
          <w:rFonts w:cs="Calibri"/>
        </w:rPr>
        <w:t>roku 2025</w:t>
      </w:r>
      <w:r w:rsidRPr="2C505440" w:rsidR="41C4F3EC">
        <w:rPr>
          <w:rFonts w:cs="Calibri"/>
        </w:rPr>
        <w:t xml:space="preserve">, </w:t>
      </w:r>
      <w:r w:rsidRPr="2C505440" w:rsidR="256E5F35">
        <w:rPr>
          <w:rFonts w:cs="Calibri"/>
        </w:rPr>
        <w:t xml:space="preserve">zgodnie </w:t>
      </w:r>
      <w:r w:rsidRPr="2C505440" w:rsidR="256E5F35">
        <w:rPr>
          <w:rFonts w:cs="Calibri"/>
        </w:rPr>
        <w:t xml:space="preserve">z </w:t>
      </w:r>
      <w:r w:rsidRPr="2C505440" w:rsidR="00A35489">
        <w:rPr>
          <w:rFonts w:cs="Calibri"/>
        </w:rPr>
        <w:t>art.</w:t>
      </w:r>
      <w:r w:rsidRPr="2C505440" w:rsidR="00A35489">
        <w:rPr>
          <w:rFonts w:cs="Calibri"/>
        </w:rPr>
        <w:t xml:space="preserve"> 18 ust. 5 rozporządzenia ogólnego</w:t>
      </w:r>
      <w:r w:rsidRPr="2C505440" w:rsidR="00D612B0">
        <w:rPr>
          <w:rFonts w:cs="Calibri"/>
        </w:rPr>
        <w:t>.</w:t>
      </w:r>
    </w:p>
    <w:p w:rsidR="7801DE1F" w:rsidP="001E266D" w:rsidRDefault="7801DE1F" w14:paraId="55062796" w14:textId="56EE4759">
      <w:pPr>
        <w:spacing w:after="160" w:line="360" w:lineRule="auto"/>
        <w:jc w:val="both"/>
        <w:rPr>
          <w:rFonts w:cs="Calibri"/>
        </w:rPr>
      </w:pPr>
      <w:r w:rsidRPr="6D5A5328">
        <w:rPr>
          <w:rFonts w:cs="Calibri"/>
        </w:rPr>
        <w:t>IZ proponuje zmniejszenie kwoty elastyczności w priorytetach: 4, 7</w:t>
      </w:r>
      <w:r w:rsidRPr="6D5A5328" w:rsidR="42EFBDF7">
        <w:rPr>
          <w:rFonts w:cs="Calibri"/>
        </w:rPr>
        <w:t>, 12</w:t>
      </w:r>
      <w:r w:rsidRPr="6D5A5328">
        <w:rPr>
          <w:rFonts w:cs="Calibri"/>
        </w:rPr>
        <w:t xml:space="preserve"> oraz 13, gdzie planowana jest możliwie p</w:t>
      </w:r>
      <w:r w:rsidRPr="6D5A5328" w:rsidR="721F79DD">
        <w:rPr>
          <w:rFonts w:cs="Calibri"/>
        </w:rPr>
        <w:t>ełna kontraktacja w początkowym okresie wdrażania Programu</w:t>
      </w:r>
      <w:r w:rsidRPr="6D5A5328" w:rsidR="59D33D06">
        <w:rPr>
          <w:rFonts w:cs="Calibri"/>
        </w:rPr>
        <w:t xml:space="preserve">. Kwoty pomniejszeń w ww. Priorytetach są rekompensowane odpowiednio wyższymi poziomami elastyczności w priorytetach: 2, </w:t>
      </w:r>
      <w:r w:rsidRPr="6D5A5328" w:rsidR="03CDD702">
        <w:rPr>
          <w:rFonts w:cs="Calibri"/>
        </w:rPr>
        <w:t>5, 6 oraz 10. Zwiększona kwota elastyczności w tych priorytetach nie stoi na przeszkodzie planom kontraktacji w tych priorytetach</w:t>
      </w:r>
      <w:r w:rsidRPr="6D5A5328" w:rsidR="6F694440">
        <w:rPr>
          <w:rFonts w:cs="Calibri"/>
        </w:rPr>
        <w:t>.</w:t>
      </w:r>
    </w:p>
    <w:p w:rsidR="6F694440" w:rsidP="001E266D" w:rsidRDefault="6F694440" w14:paraId="474A3FCA" w14:textId="53624D1A">
      <w:pPr>
        <w:spacing w:after="160" w:line="360" w:lineRule="auto"/>
        <w:jc w:val="both"/>
        <w:rPr>
          <w:rFonts w:cs="Calibri"/>
        </w:rPr>
      </w:pPr>
      <w:r w:rsidRPr="6D5A5328">
        <w:rPr>
          <w:rFonts w:cs="Calibri"/>
        </w:rPr>
        <w:t xml:space="preserve">Zmiany te są </w:t>
      </w:r>
      <w:r w:rsidRPr="6D5A5328" w:rsidR="0A26344C">
        <w:rPr>
          <w:rFonts w:cs="Calibri"/>
        </w:rPr>
        <w:t>dokonywane</w:t>
      </w:r>
      <w:r w:rsidRPr="6D5A5328">
        <w:rPr>
          <w:rFonts w:cs="Calibri"/>
        </w:rPr>
        <w:t xml:space="preserve"> w celu osiągnięcia celów zgodnych z zasadą n+3, wynikających z art. 105 ust. 1 rozporządzenia ogólnego.</w:t>
      </w:r>
      <w:r w:rsidRPr="6D5A5328" w:rsidR="729572E5">
        <w:rPr>
          <w:rFonts w:cs="Calibri"/>
        </w:rPr>
        <w:t xml:space="preserve"> Zatem umożliwiają IZ możliwie pełne przygotowanie i zakontraktowanie projektów celem realizacji celów </w:t>
      </w:r>
      <w:r w:rsidRPr="6D5A5328" w:rsidR="2FDBB107">
        <w:rPr>
          <w:rFonts w:cs="Calibri"/>
        </w:rPr>
        <w:t>finansowych Programu.</w:t>
      </w:r>
    </w:p>
    <w:p w:rsidR="6D5A5328" w:rsidP="001E266D" w:rsidRDefault="6D5A5328" w14:paraId="4F6C944B" w14:textId="59EDE8A2">
      <w:pPr>
        <w:spacing w:after="160" w:line="360" w:lineRule="auto"/>
        <w:jc w:val="both"/>
        <w:rPr>
          <w:rFonts w:cs="Calibri"/>
        </w:rPr>
      </w:pPr>
    </w:p>
    <w:p w:rsidRPr="00E14AED" w:rsidR="0033016E" w:rsidP="00CE3DA4" w:rsidRDefault="0033016E" w14:paraId="2374DD49" w14:textId="77777777">
      <w:pPr>
        <w:spacing w:after="160" w:line="240" w:lineRule="auto"/>
        <w:jc w:val="center"/>
        <w:rPr>
          <w:rFonts w:cs="Calibri"/>
        </w:rPr>
      </w:pPr>
    </w:p>
    <w:p w:rsidRPr="00E14AED" w:rsidR="0033016E" w:rsidP="00CE3DA4" w:rsidRDefault="0033016E" w14:paraId="555A05DF" w14:textId="77777777">
      <w:pPr>
        <w:spacing w:after="160" w:line="240" w:lineRule="auto"/>
        <w:jc w:val="center"/>
        <w:rPr>
          <w:rFonts w:cs="Calibri"/>
        </w:rPr>
      </w:pPr>
    </w:p>
    <w:p w:rsidRPr="00E14AED" w:rsidR="004913EF" w:rsidP="001E266D" w:rsidRDefault="004913EF" w14:paraId="17320A04" w14:textId="5152FC8A">
      <w:pPr>
        <w:spacing w:after="160" w:line="240" w:lineRule="auto"/>
        <w:jc w:val="both"/>
        <w:rPr>
          <w:rFonts w:cs="Calibri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Pr="00E14AED" w:rsidR="004913EF" w:rsidSect="001E266D">
      <w:footerReference w:type="default" r:id="rId9"/>
      <w:headerReference w:type="first" r:id="rId10"/>
      <w:footerReference w:type="first" r:id="rId11"/>
      <w:pgSz w:w="11906" w:h="16838" w:orient="portrait"/>
      <w:pgMar w:top="42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9D" w:rsidP="009029B5" w:rsidRDefault="00B1689D" w14:paraId="18E56EFB" w14:textId="77777777">
      <w:pPr>
        <w:spacing w:after="0" w:line="240" w:lineRule="auto"/>
      </w:pPr>
      <w:r>
        <w:separator/>
      </w:r>
    </w:p>
  </w:endnote>
  <w:endnote w:type="continuationSeparator" w:id="0">
    <w:p w:rsidR="00B1689D" w:rsidP="009029B5" w:rsidRDefault="00B1689D" w14:paraId="75B4C6E8" w14:textId="77777777">
      <w:pPr>
        <w:spacing w:after="0" w:line="240" w:lineRule="auto"/>
      </w:pPr>
      <w:r>
        <w:continuationSeparator/>
      </w:r>
    </w:p>
  </w:endnote>
  <w:endnote w:type="continuationNotice" w:id="1">
    <w:p w:rsidR="00B1689D" w:rsidRDefault="00B1689D" w14:paraId="2D0E18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EE" w:rsidRDefault="00763178" w14:paraId="0FB0689B" w14:textId="77777777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B6458E">
      <w:rPr>
        <w:noProof/>
      </w:rPr>
      <w:t>7</w:t>
    </w:r>
    <w:r>
      <w:fldChar w:fldCharType="end"/>
    </w:r>
  </w:p>
  <w:p w:rsidR="009E1472" w:rsidRDefault="009E1472" w14:paraId="7DA9CD4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472" w:rsidRDefault="009E1472" w14:paraId="16F0A089" w14:textId="77777777">
    <w:pPr>
      <w:pStyle w:val="Stopka"/>
      <w:jc w:val="right"/>
    </w:pPr>
  </w:p>
  <w:p w:rsidR="009E1472" w:rsidRDefault="009E1472" w14:paraId="284B569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9D" w:rsidP="009029B5" w:rsidRDefault="00B1689D" w14:paraId="13E280E1" w14:textId="77777777">
      <w:pPr>
        <w:spacing w:after="0" w:line="240" w:lineRule="auto"/>
      </w:pPr>
      <w:r>
        <w:separator/>
      </w:r>
    </w:p>
  </w:footnote>
  <w:footnote w:type="continuationSeparator" w:id="0">
    <w:p w:rsidR="00B1689D" w:rsidP="009029B5" w:rsidRDefault="00B1689D" w14:paraId="3618D869" w14:textId="77777777">
      <w:pPr>
        <w:spacing w:after="0" w:line="240" w:lineRule="auto"/>
      </w:pPr>
      <w:r>
        <w:continuationSeparator/>
      </w:r>
    </w:p>
  </w:footnote>
  <w:footnote w:type="continuationNotice" w:id="1">
    <w:p w:rsidR="00B1689D" w:rsidRDefault="00B1689D" w14:paraId="28E36E4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7E" w:rsidP="00B507D0" w:rsidRDefault="0073227E" w14:paraId="1B9E8E5C" w14:textId="7777777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DFB"/>
    <w:multiLevelType w:val="hybridMultilevel"/>
    <w:tmpl w:val="F778566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5393"/>
    <w:multiLevelType w:val="hybridMultilevel"/>
    <w:tmpl w:val="69EA8FC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E5540C"/>
    <w:multiLevelType w:val="hybridMultilevel"/>
    <w:tmpl w:val="61429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81CC263"/>
    <w:multiLevelType w:val="hybridMultilevel"/>
    <w:tmpl w:val="35DEE884"/>
    <w:lvl w:ilvl="0" w:tplc="D716084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E125A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0EA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4051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0AC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CA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0EA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DA9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8C0E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47BA"/>
    <w:multiLevelType w:val="hybridMultilevel"/>
    <w:tmpl w:val="00F288E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F791"/>
    <w:multiLevelType w:val="hybridMultilevel"/>
    <w:tmpl w:val="EA208666"/>
    <w:lvl w:ilvl="0" w:tplc="97F62EC4">
      <w:start w:val="1"/>
      <w:numFmt w:val="decimal"/>
      <w:lvlText w:val="%1."/>
      <w:lvlJc w:val="left"/>
      <w:pPr>
        <w:ind w:left="720" w:hanging="360"/>
      </w:pPr>
    </w:lvl>
    <w:lvl w:ilvl="1" w:tplc="78246F9C">
      <w:start w:val="1"/>
      <w:numFmt w:val="lowerLetter"/>
      <w:lvlText w:val="%2."/>
      <w:lvlJc w:val="left"/>
      <w:pPr>
        <w:ind w:left="1440" w:hanging="360"/>
      </w:pPr>
    </w:lvl>
    <w:lvl w:ilvl="2" w:tplc="37BCB668">
      <w:start w:val="1"/>
      <w:numFmt w:val="lowerRoman"/>
      <w:lvlText w:val="%3."/>
      <w:lvlJc w:val="right"/>
      <w:pPr>
        <w:ind w:left="2160" w:hanging="180"/>
      </w:pPr>
    </w:lvl>
    <w:lvl w:ilvl="3" w:tplc="2F2E4D98">
      <w:start w:val="1"/>
      <w:numFmt w:val="decimal"/>
      <w:lvlText w:val="%4."/>
      <w:lvlJc w:val="left"/>
      <w:pPr>
        <w:ind w:left="2880" w:hanging="360"/>
      </w:pPr>
    </w:lvl>
    <w:lvl w:ilvl="4" w:tplc="485C6462">
      <w:start w:val="1"/>
      <w:numFmt w:val="lowerLetter"/>
      <w:lvlText w:val="%5."/>
      <w:lvlJc w:val="left"/>
      <w:pPr>
        <w:ind w:left="3600" w:hanging="360"/>
      </w:pPr>
    </w:lvl>
    <w:lvl w:ilvl="5" w:tplc="8B8C1AD6">
      <w:start w:val="1"/>
      <w:numFmt w:val="lowerRoman"/>
      <w:lvlText w:val="%6."/>
      <w:lvlJc w:val="right"/>
      <w:pPr>
        <w:ind w:left="4320" w:hanging="180"/>
      </w:pPr>
    </w:lvl>
    <w:lvl w:ilvl="6" w:tplc="0152F124">
      <w:start w:val="1"/>
      <w:numFmt w:val="decimal"/>
      <w:lvlText w:val="%7."/>
      <w:lvlJc w:val="left"/>
      <w:pPr>
        <w:ind w:left="5040" w:hanging="360"/>
      </w:pPr>
    </w:lvl>
    <w:lvl w:ilvl="7" w:tplc="76E6C05E">
      <w:start w:val="1"/>
      <w:numFmt w:val="lowerLetter"/>
      <w:lvlText w:val="%8."/>
      <w:lvlJc w:val="left"/>
      <w:pPr>
        <w:ind w:left="5760" w:hanging="360"/>
      </w:pPr>
    </w:lvl>
    <w:lvl w:ilvl="8" w:tplc="6026E9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5853"/>
    <w:multiLevelType w:val="hybridMultilevel"/>
    <w:tmpl w:val="726CFBB4"/>
    <w:lvl w:ilvl="0" w:tplc="0415000B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 w15:restartNumberingAfterBreak="0">
    <w:nsid w:val="373B1ACA"/>
    <w:multiLevelType w:val="hybridMultilevel"/>
    <w:tmpl w:val="1A6C0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7495E"/>
    <w:multiLevelType w:val="multilevel"/>
    <w:tmpl w:val="C26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70F50"/>
    <w:multiLevelType w:val="hybridMultilevel"/>
    <w:tmpl w:val="9F0A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28E6"/>
    <w:multiLevelType w:val="hybridMultilevel"/>
    <w:tmpl w:val="CD220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306"/>
    <w:multiLevelType w:val="multilevel"/>
    <w:tmpl w:val="1C14A7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053DF9"/>
    <w:multiLevelType w:val="hybridMultilevel"/>
    <w:tmpl w:val="0658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55936"/>
    <w:multiLevelType w:val="hybridMultilevel"/>
    <w:tmpl w:val="25EE6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33141"/>
    <w:multiLevelType w:val="hybridMultilevel"/>
    <w:tmpl w:val="A4CEDAD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2F40D7"/>
    <w:multiLevelType w:val="hybridMultilevel"/>
    <w:tmpl w:val="58E831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7"/>
  </w:num>
  <w:num w:numId="5">
    <w:abstractNumId w:val="4"/>
  </w:num>
  <w:num w:numId="6">
    <w:abstractNumId w:val="6"/>
  </w:num>
  <w:num w:numId="7">
    <w:abstractNumId w:val="13"/>
  </w:num>
  <w:num w:numId="8">
    <w:abstractNumId w:val="1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11"/>
  </w:num>
  <w:num w:numId="14">
    <w:abstractNumId w:val="15"/>
  </w:num>
  <w:num w:numId="15">
    <w:abstractNumId w:val="3"/>
  </w:num>
  <w:num w:numId="16">
    <w:abstractNumId w:val="20"/>
  </w:num>
  <w:num w:numId="17">
    <w:abstractNumId w:val="14"/>
  </w:num>
  <w:num w:numId="18">
    <w:abstractNumId w:val="21"/>
  </w:num>
  <w:num w:numId="19">
    <w:abstractNumId w:val="7"/>
  </w:num>
  <w:num w:numId="20">
    <w:abstractNumId w:val="2"/>
  </w:num>
  <w:num w:numId="21">
    <w:abstractNumId w:val="22"/>
  </w:num>
  <w:num w:numId="22">
    <w:abstractNumId w:val="0"/>
  </w:num>
  <w:num w:numId="23">
    <w:abstractNumId w:val="10"/>
  </w:num>
  <w:num w:numId="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5"/>
    <w:rsid w:val="0000136D"/>
    <w:rsid w:val="00003D2B"/>
    <w:rsid w:val="00003E63"/>
    <w:rsid w:val="00017A13"/>
    <w:rsid w:val="000306E0"/>
    <w:rsid w:val="000346F3"/>
    <w:rsid w:val="00080D07"/>
    <w:rsid w:val="00083CFF"/>
    <w:rsid w:val="00097233"/>
    <w:rsid w:val="00097927"/>
    <w:rsid w:val="000A4537"/>
    <w:rsid w:val="000A5D63"/>
    <w:rsid w:val="000B25C4"/>
    <w:rsid w:val="000C1029"/>
    <w:rsid w:val="000C3026"/>
    <w:rsid w:val="000D3488"/>
    <w:rsid w:val="000D792B"/>
    <w:rsid w:val="000E4F7E"/>
    <w:rsid w:val="000E6816"/>
    <w:rsid w:val="001248B2"/>
    <w:rsid w:val="00124C34"/>
    <w:rsid w:val="001406FC"/>
    <w:rsid w:val="001459CF"/>
    <w:rsid w:val="00146CE8"/>
    <w:rsid w:val="00147C8A"/>
    <w:rsid w:val="00151848"/>
    <w:rsid w:val="00151CA3"/>
    <w:rsid w:val="00171148"/>
    <w:rsid w:val="0017267B"/>
    <w:rsid w:val="001733CD"/>
    <w:rsid w:val="001936C4"/>
    <w:rsid w:val="00193C9A"/>
    <w:rsid w:val="001A6CAD"/>
    <w:rsid w:val="001B1D22"/>
    <w:rsid w:val="001C2C0B"/>
    <w:rsid w:val="001C4882"/>
    <w:rsid w:val="001D5F46"/>
    <w:rsid w:val="001E13CA"/>
    <w:rsid w:val="001E16F4"/>
    <w:rsid w:val="001E266D"/>
    <w:rsid w:val="001E5EA2"/>
    <w:rsid w:val="001E7D8C"/>
    <w:rsid w:val="00210459"/>
    <w:rsid w:val="00214B3F"/>
    <w:rsid w:val="00230BF2"/>
    <w:rsid w:val="00237EA3"/>
    <w:rsid w:val="0024016E"/>
    <w:rsid w:val="00245E75"/>
    <w:rsid w:val="00251BCB"/>
    <w:rsid w:val="0027190D"/>
    <w:rsid w:val="00272715"/>
    <w:rsid w:val="0028217D"/>
    <w:rsid w:val="002860B0"/>
    <w:rsid w:val="00297836"/>
    <w:rsid w:val="002B1608"/>
    <w:rsid w:val="002B6F16"/>
    <w:rsid w:val="002D0D40"/>
    <w:rsid w:val="002D2565"/>
    <w:rsid w:val="002F4765"/>
    <w:rsid w:val="00320A59"/>
    <w:rsid w:val="00321093"/>
    <w:rsid w:val="0033016E"/>
    <w:rsid w:val="00331E15"/>
    <w:rsid w:val="00356851"/>
    <w:rsid w:val="003572EF"/>
    <w:rsid w:val="003575D1"/>
    <w:rsid w:val="003612A3"/>
    <w:rsid w:val="00377FCA"/>
    <w:rsid w:val="00381A46"/>
    <w:rsid w:val="0038262A"/>
    <w:rsid w:val="0039009C"/>
    <w:rsid w:val="003A484B"/>
    <w:rsid w:val="003C0F43"/>
    <w:rsid w:val="003C4E5C"/>
    <w:rsid w:val="003C6C4F"/>
    <w:rsid w:val="003F7BD4"/>
    <w:rsid w:val="00410E78"/>
    <w:rsid w:val="0042110B"/>
    <w:rsid w:val="00434140"/>
    <w:rsid w:val="00434DE5"/>
    <w:rsid w:val="00446670"/>
    <w:rsid w:val="00447FED"/>
    <w:rsid w:val="00451A2E"/>
    <w:rsid w:val="0045359F"/>
    <w:rsid w:val="00453A42"/>
    <w:rsid w:val="00467276"/>
    <w:rsid w:val="004717FF"/>
    <w:rsid w:val="004825F2"/>
    <w:rsid w:val="004913EF"/>
    <w:rsid w:val="004B0B4A"/>
    <w:rsid w:val="004B3422"/>
    <w:rsid w:val="004D43B2"/>
    <w:rsid w:val="004D70C0"/>
    <w:rsid w:val="005131CC"/>
    <w:rsid w:val="00536099"/>
    <w:rsid w:val="00541F46"/>
    <w:rsid w:val="005579E9"/>
    <w:rsid w:val="00587ABA"/>
    <w:rsid w:val="00595262"/>
    <w:rsid w:val="005B688B"/>
    <w:rsid w:val="005B6B3C"/>
    <w:rsid w:val="005C72FB"/>
    <w:rsid w:val="005D679B"/>
    <w:rsid w:val="005E0649"/>
    <w:rsid w:val="005E1BAF"/>
    <w:rsid w:val="005E3ED2"/>
    <w:rsid w:val="00602D1C"/>
    <w:rsid w:val="00620E50"/>
    <w:rsid w:val="00621D01"/>
    <w:rsid w:val="006221D3"/>
    <w:rsid w:val="006260ED"/>
    <w:rsid w:val="006365E8"/>
    <w:rsid w:val="006449E9"/>
    <w:rsid w:val="00651591"/>
    <w:rsid w:val="0066531A"/>
    <w:rsid w:val="006659CF"/>
    <w:rsid w:val="00684351"/>
    <w:rsid w:val="006A0E97"/>
    <w:rsid w:val="006C1D3A"/>
    <w:rsid w:val="006C4F29"/>
    <w:rsid w:val="006E7D95"/>
    <w:rsid w:val="00701FE5"/>
    <w:rsid w:val="0071E7F1"/>
    <w:rsid w:val="00727B1F"/>
    <w:rsid w:val="0073227E"/>
    <w:rsid w:val="00741952"/>
    <w:rsid w:val="00745188"/>
    <w:rsid w:val="00747D54"/>
    <w:rsid w:val="0075562F"/>
    <w:rsid w:val="00763178"/>
    <w:rsid w:val="00765F06"/>
    <w:rsid w:val="00767F9C"/>
    <w:rsid w:val="00770A68"/>
    <w:rsid w:val="00782503"/>
    <w:rsid w:val="007D18E0"/>
    <w:rsid w:val="007F4071"/>
    <w:rsid w:val="007F52F1"/>
    <w:rsid w:val="007F5F09"/>
    <w:rsid w:val="0081121A"/>
    <w:rsid w:val="008351E3"/>
    <w:rsid w:val="008377E0"/>
    <w:rsid w:val="00851D1D"/>
    <w:rsid w:val="00860E3A"/>
    <w:rsid w:val="0086798A"/>
    <w:rsid w:val="0087417C"/>
    <w:rsid w:val="00890075"/>
    <w:rsid w:val="008912F9"/>
    <w:rsid w:val="008B4987"/>
    <w:rsid w:val="008B5AC0"/>
    <w:rsid w:val="008C5123"/>
    <w:rsid w:val="008E270D"/>
    <w:rsid w:val="009003E7"/>
    <w:rsid w:val="009021BE"/>
    <w:rsid w:val="009029B5"/>
    <w:rsid w:val="00916155"/>
    <w:rsid w:val="009319F1"/>
    <w:rsid w:val="00937D39"/>
    <w:rsid w:val="0094050D"/>
    <w:rsid w:val="00955ECA"/>
    <w:rsid w:val="00957540"/>
    <w:rsid w:val="009621EB"/>
    <w:rsid w:val="00963096"/>
    <w:rsid w:val="00964B99"/>
    <w:rsid w:val="0098280D"/>
    <w:rsid w:val="00984C69"/>
    <w:rsid w:val="00987D12"/>
    <w:rsid w:val="0099054F"/>
    <w:rsid w:val="00995F5C"/>
    <w:rsid w:val="009A79F3"/>
    <w:rsid w:val="009C732E"/>
    <w:rsid w:val="009D28F3"/>
    <w:rsid w:val="009D691F"/>
    <w:rsid w:val="009E1472"/>
    <w:rsid w:val="009E48A1"/>
    <w:rsid w:val="00A0793C"/>
    <w:rsid w:val="00A35489"/>
    <w:rsid w:val="00A51DDE"/>
    <w:rsid w:val="00A5300B"/>
    <w:rsid w:val="00A6025E"/>
    <w:rsid w:val="00A608E2"/>
    <w:rsid w:val="00A74035"/>
    <w:rsid w:val="00A936D2"/>
    <w:rsid w:val="00AA3728"/>
    <w:rsid w:val="00AA43FF"/>
    <w:rsid w:val="00AB0B50"/>
    <w:rsid w:val="00AB0DF5"/>
    <w:rsid w:val="00AB1497"/>
    <w:rsid w:val="00AB6496"/>
    <w:rsid w:val="00AC3D23"/>
    <w:rsid w:val="00AC696F"/>
    <w:rsid w:val="00AD3D72"/>
    <w:rsid w:val="00AE19EF"/>
    <w:rsid w:val="00B006BD"/>
    <w:rsid w:val="00B106B1"/>
    <w:rsid w:val="00B1537A"/>
    <w:rsid w:val="00B154B0"/>
    <w:rsid w:val="00B1689D"/>
    <w:rsid w:val="00B2200B"/>
    <w:rsid w:val="00B23261"/>
    <w:rsid w:val="00B43BA6"/>
    <w:rsid w:val="00B507D0"/>
    <w:rsid w:val="00B51B92"/>
    <w:rsid w:val="00B5658E"/>
    <w:rsid w:val="00B6458E"/>
    <w:rsid w:val="00B83529"/>
    <w:rsid w:val="00B850B6"/>
    <w:rsid w:val="00B86D39"/>
    <w:rsid w:val="00B96647"/>
    <w:rsid w:val="00B96B85"/>
    <w:rsid w:val="00BA6589"/>
    <w:rsid w:val="00BB2FE9"/>
    <w:rsid w:val="00BD5BDD"/>
    <w:rsid w:val="00BE5FA7"/>
    <w:rsid w:val="00BF0791"/>
    <w:rsid w:val="00BF34FE"/>
    <w:rsid w:val="00BF784A"/>
    <w:rsid w:val="00C05990"/>
    <w:rsid w:val="00C25161"/>
    <w:rsid w:val="00C2517A"/>
    <w:rsid w:val="00C3046C"/>
    <w:rsid w:val="00C401E0"/>
    <w:rsid w:val="00C47B84"/>
    <w:rsid w:val="00C50DEE"/>
    <w:rsid w:val="00C53C1C"/>
    <w:rsid w:val="00C55D09"/>
    <w:rsid w:val="00C659F1"/>
    <w:rsid w:val="00C67E86"/>
    <w:rsid w:val="00C72576"/>
    <w:rsid w:val="00C80623"/>
    <w:rsid w:val="00C96421"/>
    <w:rsid w:val="00CA54B6"/>
    <w:rsid w:val="00CA7031"/>
    <w:rsid w:val="00CB5C64"/>
    <w:rsid w:val="00CC38EA"/>
    <w:rsid w:val="00CD7529"/>
    <w:rsid w:val="00CE0791"/>
    <w:rsid w:val="00CE3DA4"/>
    <w:rsid w:val="00CF3F38"/>
    <w:rsid w:val="00D00E8B"/>
    <w:rsid w:val="00D0340B"/>
    <w:rsid w:val="00D0393E"/>
    <w:rsid w:val="00D07AE9"/>
    <w:rsid w:val="00D14059"/>
    <w:rsid w:val="00D15120"/>
    <w:rsid w:val="00D230B8"/>
    <w:rsid w:val="00D25B79"/>
    <w:rsid w:val="00D25F91"/>
    <w:rsid w:val="00D27C5F"/>
    <w:rsid w:val="00D541F8"/>
    <w:rsid w:val="00D612B0"/>
    <w:rsid w:val="00D62899"/>
    <w:rsid w:val="00D71A01"/>
    <w:rsid w:val="00D76580"/>
    <w:rsid w:val="00D83DB6"/>
    <w:rsid w:val="00D84F8F"/>
    <w:rsid w:val="00D90C8D"/>
    <w:rsid w:val="00D90FD2"/>
    <w:rsid w:val="00D9741F"/>
    <w:rsid w:val="00DC33D0"/>
    <w:rsid w:val="00DC378D"/>
    <w:rsid w:val="00DD0FE6"/>
    <w:rsid w:val="00DF7970"/>
    <w:rsid w:val="00E01073"/>
    <w:rsid w:val="00E0452E"/>
    <w:rsid w:val="00E12C52"/>
    <w:rsid w:val="00E14AED"/>
    <w:rsid w:val="00E173E5"/>
    <w:rsid w:val="00E17A93"/>
    <w:rsid w:val="00E26151"/>
    <w:rsid w:val="00E31695"/>
    <w:rsid w:val="00E35CBF"/>
    <w:rsid w:val="00E6700A"/>
    <w:rsid w:val="00E8474C"/>
    <w:rsid w:val="00EA1E39"/>
    <w:rsid w:val="00EB2F36"/>
    <w:rsid w:val="00EB38B7"/>
    <w:rsid w:val="00EC0D92"/>
    <w:rsid w:val="00EC3728"/>
    <w:rsid w:val="00EC45A4"/>
    <w:rsid w:val="00EE2D3D"/>
    <w:rsid w:val="00EF41FE"/>
    <w:rsid w:val="00F04121"/>
    <w:rsid w:val="00F05AAD"/>
    <w:rsid w:val="00F12412"/>
    <w:rsid w:val="00F147FE"/>
    <w:rsid w:val="00F20D92"/>
    <w:rsid w:val="00F21C74"/>
    <w:rsid w:val="00F27980"/>
    <w:rsid w:val="00F439E1"/>
    <w:rsid w:val="00F44112"/>
    <w:rsid w:val="00F4463C"/>
    <w:rsid w:val="00F5772A"/>
    <w:rsid w:val="00F64EBA"/>
    <w:rsid w:val="00F73469"/>
    <w:rsid w:val="00F76CB6"/>
    <w:rsid w:val="00F771B2"/>
    <w:rsid w:val="00F820FA"/>
    <w:rsid w:val="00FA14B2"/>
    <w:rsid w:val="00FA351A"/>
    <w:rsid w:val="00FB02F4"/>
    <w:rsid w:val="00FB09AF"/>
    <w:rsid w:val="00FB3ECC"/>
    <w:rsid w:val="00FE2E59"/>
    <w:rsid w:val="00FE49FE"/>
    <w:rsid w:val="00FF4DAC"/>
    <w:rsid w:val="020D6E0C"/>
    <w:rsid w:val="038D81C5"/>
    <w:rsid w:val="03CDD702"/>
    <w:rsid w:val="083F2EC9"/>
    <w:rsid w:val="0A1CDC12"/>
    <w:rsid w:val="0A26344C"/>
    <w:rsid w:val="0A75295E"/>
    <w:rsid w:val="0AA46C10"/>
    <w:rsid w:val="0BB8AC73"/>
    <w:rsid w:val="0D2870D9"/>
    <w:rsid w:val="11B02C77"/>
    <w:rsid w:val="12A18EFA"/>
    <w:rsid w:val="18F33921"/>
    <w:rsid w:val="1B0D9A72"/>
    <w:rsid w:val="1BBD9566"/>
    <w:rsid w:val="1D717D70"/>
    <w:rsid w:val="2150CFFB"/>
    <w:rsid w:val="256477AC"/>
    <w:rsid w:val="256E5F35"/>
    <w:rsid w:val="2C505440"/>
    <w:rsid w:val="2C82007A"/>
    <w:rsid w:val="2FA17B1D"/>
    <w:rsid w:val="2FDBB107"/>
    <w:rsid w:val="325E7280"/>
    <w:rsid w:val="34EE07DB"/>
    <w:rsid w:val="3788A783"/>
    <w:rsid w:val="398CD6CE"/>
    <w:rsid w:val="3C829B7D"/>
    <w:rsid w:val="3CDD9FED"/>
    <w:rsid w:val="3FFC1852"/>
    <w:rsid w:val="41C4F3EC"/>
    <w:rsid w:val="42425E99"/>
    <w:rsid w:val="42EFBDF7"/>
    <w:rsid w:val="436AC398"/>
    <w:rsid w:val="437FF2A0"/>
    <w:rsid w:val="43DE2EFA"/>
    <w:rsid w:val="46E52943"/>
    <w:rsid w:val="4718A03A"/>
    <w:rsid w:val="475A6204"/>
    <w:rsid w:val="47DF276D"/>
    <w:rsid w:val="4971B966"/>
    <w:rsid w:val="4C19262E"/>
    <w:rsid w:val="4EE0590D"/>
    <w:rsid w:val="4F71CDC0"/>
    <w:rsid w:val="5107814F"/>
    <w:rsid w:val="548CA73E"/>
    <w:rsid w:val="55FF3FDF"/>
    <w:rsid w:val="58D845CB"/>
    <w:rsid w:val="59D33D06"/>
    <w:rsid w:val="5A77157A"/>
    <w:rsid w:val="5D9F4DBF"/>
    <w:rsid w:val="5FB3B66D"/>
    <w:rsid w:val="5FBE8CEA"/>
    <w:rsid w:val="620FE5CC"/>
    <w:rsid w:val="679AB18E"/>
    <w:rsid w:val="6865FEF3"/>
    <w:rsid w:val="68B2B55F"/>
    <w:rsid w:val="6A3A532D"/>
    <w:rsid w:val="6D5A5328"/>
    <w:rsid w:val="6D7F031B"/>
    <w:rsid w:val="6E93E0F0"/>
    <w:rsid w:val="6F694440"/>
    <w:rsid w:val="70F4FFD1"/>
    <w:rsid w:val="71F40192"/>
    <w:rsid w:val="721F79DD"/>
    <w:rsid w:val="72634777"/>
    <w:rsid w:val="728EEE37"/>
    <w:rsid w:val="729572E5"/>
    <w:rsid w:val="73675213"/>
    <w:rsid w:val="75032274"/>
    <w:rsid w:val="77012E47"/>
    <w:rsid w:val="7801DE1F"/>
    <w:rsid w:val="78841043"/>
    <w:rsid w:val="7995A589"/>
    <w:rsid w:val="7AF063A0"/>
    <w:rsid w:val="7ED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EDD20"/>
  <w15:chartTrackingRefBased/>
  <w15:docId w15:val="{DC0DE535-E674-4766-B72A-74B81C4F2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029B5"/>
  </w:style>
  <w:style w:type="character" w:styleId="AkapitzlistZnak" w:customStyle="1">
    <w:name w:val="Akapit z listą Znak"/>
    <w:link w:val="Akapitzlist"/>
    <w:uiPriority w:val="34"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B850B6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l-PL"/>
    </w:rPr>
  </w:style>
  <w:style w:type="character" w:styleId="TekstkomentarzaZnak" w:customStyle="1">
    <w:name w:val="Tekst komentarza Znak"/>
    <w:link w:val="Tekstkomentarza"/>
    <w:uiPriority w:val="99"/>
    <w:rsid w:val="00B850B6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B850B6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B850B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B850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3227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96B85"/>
    <w:pPr>
      <w:spacing w:after="0" w:line="240" w:lineRule="auto"/>
    </w:pPr>
    <w:rPr>
      <w:szCs w:val="21"/>
      <w:lang w:val="x-none"/>
    </w:rPr>
  </w:style>
  <w:style w:type="character" w:styleId="ZwykytekstZnak" w:customStyle="1">
    <w:name w:val="Zwykły tekst Znak"/>
    <w:link w:val="Zwykytekst"/>
    <w:uiPriority w:val="99"/>
    <w:rsid w:val="00B96B85"/>
    <w:rPr>
      <w:sz w:val="22"/>
      <w:szCs w:val="21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4D43B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3B2"/>
    <w:pPr>
      <w:spacing w:after="200" w:line="276" w:lineRule="auto"/>
    </w:pPr>
    <w:rPr>
      <w:rFonts w:ascii="Calibri" w:hAnsi="Calibri" w:eastAsia="Calibri"/>
      <w:b/>
      <w:bCs/>
      <w:lang w:eastAsia="en-US"/>
    </w:rPr>
  </w:style>
  <w:style w:type="character" w:styleId="TematkomentarzaZnak" w:customStyle="1">
    <w:name w:val="Temat komentarza Znak"/>
    <w:link w:val="Tematkomentarza"/>
    <w:uiPriority w:val="99"/>
    <w:semiHidden/>
    <w:rsid w:val="004D43B2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paragraph" w:customStyle="1">
    <w:name w:val="paragraph"/>
    <w:basedOn w:val="Normalny"/>
    <w:rsid w:val="006365E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rsid w:val="006365E8"/>
  </w:style>
  <w:style w:type="character" w:styleId="eop" w:customStyle="1">
    <w:name w:val="eop"/>
    <w:rsid w:val="0063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BA22AF-F7E8-4187-AF7F-4FB066F607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Projekt</dc:title>
  <dc:subject/>
  <dc:creator>Woźniak Anna</dc:creator>
  <keywords/>
  <lastModifiedBy>Zientara Martyna</lastModifiedBy>
  <revision>29</revision>
  <lastPrinted>2015-09-24T19:46:00.0000000Z</lastPrinted>
  <dcterms:created xsi:type="dcterms:W3CDTF">2024-01-31T08:22:00.0000000Z</dcterms:created>
  <dcterms:modified xsi:type="dcterms:W3CDTF">2024-03-05T10:16:49.4160024Z</dcterms:modified>
</coreProperties>
</file>