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2E0CEA" w14:textId="3315CFE0" w:rsidR="00D7690E" w:rsidRDefault="46D90D4C" w:rsidP="004B2845">
      <w:pPr>
        <w:pStyle w:val="paragraph"/>
        <w:spacing w:before="120" w:beforeAutospacing="0" w:after="120" w:afterAutospacing="0" w:line="360" w:lineRule="auto"/>
        <w:jc w:val="center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6C0223CD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Uchwała nr </w:t>
      </w:r>
      <w:r w:rsidR="00FE47AE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213</w:t>
      </w:r>
    </w:p>
    <w:p w14:paraId="2E401F3D" w14:textId="72E6ED64" w:rsidR="00D7690E" w:rsidRPr="00782594" w:rsidRDefault="46D90D4C" w:rsidP="004B2845">
      <w:pPr>
        <w:pStyle w:val="paragraph"/>
        <w:spacing w:before="120" w:beforeAutospacing="0" w:after="120" w:afterAutospacing="0" w:line="360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 w:rsidRPr="6C0223CD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Komi</w:t>
      </w:r>
      <w:r w:rsidRPr="6C0223CD">
        <w:rPr>
          <w:rStyle w:val="normaltextrun"/>
          <w:rFonts w:ascii="Arial" w:eastAsia="Arial" w:hAnsi="Arial" w:cs="Arial"/>
          <w:b/>
          <w:bCs/>
          <w:color w:val="000000" w:themeColor="text1"/>
          <w:sz w:val="22"/>
          <w:szCs w:val="22"/>
        </w:rPr>
        <w:t>tetu Monitorującego</w:t>
      </w:r>
      <w:r w:rsidRPr="6C0223CD">
        <w:rPr>
          <w:rStyle w:val="eop"/>
          <w:rFonts w:ascii="Arial" w:eastAsia="Arial" w:hAnsi="Arial" w:cs="Arial"/>
          <w:color w:val="000000" w:themeColor="text1"/>
          <w:sz w:val="22"/>
          <w:szCs w:val="22"/>
        </w:rPr>
        <w:t> </w:t>
      </w:r>
    </w:p>
    <w:p w14:paraId="6CFB40FF" w14:textId="77777777" w:rsidR="00D7690E" w:rsidRPr="00782594" w:rsidRDefault="46D90D4C" w:rsidP="004B2845">
      <w:pPr>
        <w:pStyle w:val="paragraph"/>
        <w:spacing w:before="120" w:beforeAutospacing="0" w:after="120" w:afterAutospacing="0" w:line="360" w:lineRule="auto"/>
        <w:jc w:val="center"/>
        <w:textAlignment w:val="baseline"/>
        <w:rPr>
          <w:rFonts w:ascii="Arial" w:eastAsia="Arial" w:hAnsi="Arial" w:cs="Arial"/>
          <w:color w:val="000000"/>
          <w:sz w:val="22"/>
          <w:szCs w:val="22"/>
        </w:rPr>
      </w:pPr>
      <w:r w:rsidRPr="6C0223CD">
        <w:rPr>
          <w:rStyle w:val="normaltextrun"/>
          <w:rFonts w:ascii="Arial" w:eastAsia="Arial" w:hAnsi="Arial" w:cs="Arial"/>
          <w:b/>
          <w:bCs/>
          <w:color w:val="000000" w:themeColor="text1"/>
          <w:sz w:val="22"/>
          <w:szCs w:val="22"/>
        </w:rPr>
        <w:t>program Fundusze Europejskie dla Śląskiego 2021-2027</w:t>
      </w:r>
      <w:r w:rsidRPr="6C0223CD">
        <w:rPr>
          <w:rStyle w:val="eop"/>
          <w:rFonts w:ascii="Arial" w:eastAsia="Arial" w:hAnsi="Arial" w:cs="Arial"/>
          <w:color w:val="000000" w:themeColor="text1"/>
          <w:sz w:val="22"/>
          <w:szCs w:val="22"/>
        </w:rPr>
        <w:t> </w:t>
      </w:r>
    </w:p>
    <w:p w14:paraId="1A8C1F5D" w14:textId="791DFC89" w:rsidR="004B2845" w:rsidRPr="004B2845" w:rsidRDefault="46D90D4C" w:rsidP="004B2845">
      <w:pPr>
        <w:pStyle w:val="paragraph"/>
        <w:spacing w:before="120" w:beforeAutospacing="0" w:after="120" w:afterAutospacing="0" w:line="360" w:lineRule="auto"/>
        <w:jc w:val="center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6C0223CD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z dnia</w:t>
      </w:r>
      <w:r w:rsidR="00FE47AE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29 grudnia 2025 roku</w:t>
      </w:r>
      <w:bookmarkStart w:id="0" w:name="_GoBack"/>
      <w:bookmarkEnd w:id="0"/>
    </w:p>
    <w:p w14:paraId="65179606" w14:textId="77777777" w:rsidR="00D7690E" w:rsidRPr="00782594" w:rsidRDefault="46D90D4C" w:rsidP="004B2845">
      <w:pPr>
        <w:pStyle w:val="paragraph"/>
        <w:spacing w:before="240" w:beforeAutospacing="0" w:after="240" w:afterAutospacing="0" w:line="360" w:lineRule="auto"/>
        <w:jc w:val="center"/>
        <w:textAlignment w:val="baseline"/>
        <w:rPr>
          <w:rFonts w:ascii="Arial" w:eastAsia="Arial" w:hAnsi="Arial" w:cs="Arial"/>
          <w:color w:val="000000"/>
          <w:sz w:val="22"/>
          <w:szCs w:val="22"/>
        </w:rPr>
      </w:pPr>
      <w:r w:rsidRPr="6C0223CD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>w sprawie</w:t>
      </w:r>
      <w:r w:rsidRPr="6C0223CD">
        <w:rPr>
          <w:rStyle w:val="eop"/>
          <w:rFonts w:ascii="Arial" w:eastAsia="Arial" w:hAnsi="Arial" w:cs="Arial"/>
          <w:color w:val="000000" w:themeColor="text1"/>
          <w:sz w:val="22"/>
          <w:szCs w:val="22"/>
        </w:rPr>
        <w:t> </w:t>
      </w:r>
    </w:p>
    <w:p w14:paraId="546A43AC" w14:textId="1BE9797B" w:rsidR="004B2845" w:rsidRPr="004B2845" w:rsidRDefault="46D90D4C" w:rsidP="004B2845">
      <w:pPr>
        <w:pStyle w:val="paragraph"/>
        <w:spacing w:before="240" w:beforeAutospacing="0" w:after="240" w:afterAutospacing="0" w:line="360" w:lineRule="auto"/>
        <w:jc w:val="center"/>
        <w:textAlignment w:val="baseline"/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</w:pPr>
      <w:r w:rsidRPr="6C0223CD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>zmiany Planu ewaluacji programu Fundusze Europejskie dla Śląskiego 2021-2027</w:t>
      </w:r>
      <w:r w:rsidRPr="6C0223CD">
        <w:rPr>
          <w:rStyle w:val="eop"/>
          <w:rFonts w:ascii="Arial" w:eastAsia="Arial" w:hAnsi="Arial" w:cs="Arial"/>
          <w:color w:val="000000" w:themeColor="text1"/>
          <w:sz w:val="22"/>
          <w:szCs w:val="22"/>
        </w:rPr>
        <w:t> </w:t>
      </w:r>
    </w:p>
    <w:p w14:paraId="68922C4C" w14:textId="5F3D77AB" w:rsidR="00D7690E" w:rsidRPr="004B2845" w:rsidRDefault="46D90D4C" w:rsidP="004B2845">
      <w:pPr>
        <w:pStyle w:val="paragraph"/>
        <w:spacing w:before="240" w:beforeAutospacing="0" w:after="240" w:afterAutospacing="0" w:line="360" w:lineRule="auto"/>
        <w:jc w:val="both"/>
        <w:textAlignment w:val="baseline"/>
        <w:rPr>
          <w:rFonts w:ascii="Arial" w:eastAsia="Arial" w:hAnsi="Arial" w:cs="Arial"/>
          <w:i/>
          <w:color w:val="000000"/>
          <w:sz w:val="22"/>
          <w:szCs w:val="22"/>
        </w:rPr>
      </w:pPr>
      <w:r w:rsidRPr="004B2845">
        <w:rPr>
          <w:rStyle w:val="normaltextrun"/>
          <w:rFonts w:ascii="Arial" w:eastAsia="Arial" w:hAnsi="Arial" w:cs="Arial"/>
          <w:i/>
          <w:color w:val="000000" w:themeColor="text1"/>
          <w:sz w:val="22"/>
          <w:szCs w:val="22"/>
        </w:rPr>
        <w:t>Na podstawie art. 40 ust. 2c 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Wizowej; art. 19 ustawy z dnia 28 kwietnia 2022 r. o zasadach realizacji zadań finansowanych ze środków europejskich w perspektywie finansowej 2021–2027.</w:t>
      </w:r>
      <w:r w:rsidRPr="004B2845">
        <w:rPr>
          <w:rStyle w:val="eop"/>
          <w:rFonts w:ascii="Arial" w:eastAsia="Arial" w:hAnsi="Arial" w:cs="Arial"/>
          <w:i/>
          <w:color w:val="000000" w:themeColor="text1"/>
          <w:sz w:val="22"/>
          <w:szCs w:val="22"/>
        </w:rPr>
        <w:t> </w:t>
      </w:r>
    </w:p>
    <w:p w14:paraId="4ABA6030" w14:textId="77777777" w:rsidR="00D7690E" w:rsidRPr="00782594" w:rsidRDefault="46D90D4C" w:rsidP="004B2845">
      <w:pPr>
        <w:pStyle w:val="paragraph"/>
        <w:spacing w:before="120" w:beforeAutospacing="0" w:after="120" w:afterAutospacing="0" w:line="360" w:lineRule="auto"/>
        <w:jc w:val="center"/>
        <w:textAlignment w:val="baseline"/>
        <w:rPr>
          <w:rFonts w:ascii="Arial" w:eastAsia="Arial" w:hAnsi="Arial" w:cs="Arial"/>
          <w:color w:val="000000"/>
          <w:sz w:val="22"/>
          <w:szCs w:val="22"/>
        </w:rPr>
      </w:pPr>
      <w:r w:rsidRPr="6C0223CD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>§ 1</w:t>
      </w:r>
      <w:r w:rsidRPr="6C0223CD">
        <w:rPr>
          <w:rStyle w:val="eop"/>
          <w:rFonts w:ascii="Arial" w:eastAsia="Arial" w:hAnsi="Arial" w:cs="Arial"/>
          <w:color w:val="000000" w:themeColor="text1"/>
          <w:sz w:val="22"/>
          <w:szCs w:val="22"/>
        </w:rPr>
        <w:t> </w:t>
      </w:r>
    </w:p>
    <w:p w14:paraId="6B08DF96" w14:textId="1C8E5D51" w:rsidR="00D7690E" w:rsidRPr="00D7690E" w:rsidRDefault="46D90D4C" w:rsidP="004B2845">
      <w:pPr>
        <w:pStyle w:val="paragraph"/>
        <w:numPr>
          <w:ilvl w:val="0"/>
          <w:numId w:val="1"/>
        </w:numPr>
        <w:spacing w:before="120" w:beforeAutospacing="0" w:after="120" w:afterAutospacing="0" w:line="360" w:lineRule="auto"/>
        <w:ind w:left="360" w:firstLine="0"/>
        <w:textAlignment w:val="baseline"/>
        <w:rPr>
          <w:rFonts w:ascii="Arial" w:eastAsia="Arial" w:hAnsi="Arial" w:cs="Arial"/>
          <w:sz w:val="22"/>
          <w:szCs w:val="22"/>
        </w:rPr>
      </w:pPr>
      <w:r w:rsidRPr="6C0223CD">
        <w:rPr>
          <w:rStyle w:val="normaltextrun"/>
          <w:rFonts w:ascii="Arial" w:eastAsia="Arial" w:hAnsi="Arial" w:cs="Arial"/>
          <w:sz w:val="22"/>
          <w:szCs w:val="22"/>
        </w:rPr>
        <w:t xml:space="preserve">Zmienia się Plan ewaluacji programu Fundusze Europejskie dla Śląskiego 2021-2027 poprzez zmianę uchwały nr 102 Komitetu Monitorującego program Fundusze Europejskie dla Śląskiego 2021-2027 z dnia 12 października 2023 r. </w:t>
      </w:r>
      <w:r w:rsidRPr="6C0223CD">
        <w:rPr>
          <w:rFonts w:ascii="Arial" w:eastAsia="Arial" w:hAnsi="Arial" w:cs="Arial"/>
          <w:b/>
          <w:bCs/>
          <w:sz w:val="22"/>
          <w:szCs w:val="22"/>
        </w:rPr>
        <w:t xml:space="preserve">Zmiana polega na </w:t>
      </w:r>
      <w:r w:rsidR="09B95B0A" w:rsidRPr="6C0223CD">
        <w:rPr>
          <w:rFonts w:ascii="Arial" w:eastAsia="Arial" w:hAnsi="Arial" w:cs="Arial"/>
          <w:b/>
          <w:bCs/>
          <w:sz w:val="22"/>
          <w:szCs w:val="22"/>
        </w:rPr>
        <w:t xml:space="preserve">wprowadzeniu </w:t>
      </w:r>
      <w:r w:rsidRPr="6C0223CD">
        <w:rPr>
          <w:rFonts w:ascii="Arial" w:eastAsia="Arial" w:hAnsi="Arial" w:cs="Arial"/>
          <w:b/>
          <w:bCs/>
          <w:sz w:val="22"/>
          <w:szCs w:val="22"/>
        </w:rPr>
        <w:t>modyfikacji listy</w:t>
      </w:r>
      <w:r w:rsidR="6EABD126" w:rsidRPr="6C0223CD">
        <w:rPr>
          <w:rFonts w:ascii="Arial" w:eastAsia="Arial" w:hAnsi="Arial" w:cs="Arial"/>
          <w:b/>
          <w:bCs/>
          <w:sz w:val="22"/>
          <w:szCs w:val="22"/>
        </w:rPr>
        <w:t xml:space="preserve">, </w:t>
      </w:r>
      <w:r w:rsidR="3E946D37" w:rsidRPr="6C0223CD">
        <w:rPr>
          <w:rFonts w:ascii="Arial" w:eastAsia="Arial" w:hAnsi="Arial" w:cs="Arial"/>
          <w:b/>
          <w:bCs/>
          <w:sz w:val="22"/>
          <w:szCs w:val="22"/>
        </w:rPr>
        <w:t xml:space="preserve">zakresu </w:t>
      </w:r>
      <w:r w:rsidRPr="6C0223CD">
        <w:rPr>
          <w:rFonts w:ascii="Arial" w:eastAsia="Arial" w:hAnsi="Arial" w:cs="Arial"/>
          <w:b/>
          <w:bCs/>
          <w:sz w:val="22"/>
          <w:szCs w:val="22"/>
        </w:rPr>
        <w:t>oraz terminów realizacji badań wskazanych w Planie ewaluacji</w:t>
      </w:r>
      <w:r w:rsidR="09B95B0A" w:rsidRPr="6C0223CD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Pr="6C0223CD">
        <w:rPr>
          <w:rFonts w:ascii="Arial" w:eastAsia="Arial" w:hAnsi="Arial" w:cs="Arial"/>
          <w:b/>
          <w:bCs/>
          <w:sz w:val="22"/>
          <w:szCs w:val="22"/>
        </w:rPr>
        <w:t>programu Fundusze Europejskie dla Śląskiego 2021-2027.</w:t>
      </w:r>
      <w:r w:rsidRPr="6C0223CD">
        <w:rPr>
          <w:rFonts w:ascii="Arial" w:eastAsia="Arial" w:hAnsi="Arial" w:cs="Arial"/>
          <w:sz w:val="22"/>
          <w:szCs w:val="22"/>
        </w:rPr>
        <w:t> </w:t>
      </w:r>
      <w:r w:rsidRPr="6C0223CD">
        <w:rPr>
          <w:rStyle w:val="normaltextrun"/>
          <w:rFonts w:ascii="Arial" w:eastAsia="Arial" w:hAnsi="Arial" w:cs="Arial"/>
          <w:sz w:val="22"/>
          <w:szCs w:val="22"/>
        </w:rPr>
        <w:t xml:space="preserve"> </w:t>
      </w:r>
    </w:p>
    <w:p w14:paraId="2F992BD4" w14:textId="18036AD3" w:rsidR="00D7690E" w:rsidRPr="004B2845" w:rsidRDefault="46D90D4C" w:rsidP="004B2845">
      <w:pPr>
        <w:pStyle w:val="paragraph"/>
        <w:numPr>
          <w:ilvl w:val="0"/>
          <w:numId w:val="2"/>
        </w:numPr>
        <w:spacing w:before="120" w:beforeAutospacing="0" w:after="120" w:afterAutospacing="0" w:line="360" w:lineRule="auto"/>
        <w:ind w:left="360" w:firstLine="0"/>
        <w:textAlignment w:val="baseline"/>
        <w:rPr>
          <w:rFonts w:ascii="Arial" w:eastAsia="Arial" w:hAnsi="Arial" w:cs="Arial"/>
          <w:sz w:val="22"/>
          <w:szCs w:val="22"/>
        </w:rPr>
      </w:pPr>
      <w:r w:rsidRPr="6C0223CD">
        <w:rPr>
          <w:rStyle w:val="normaltextrun"/>
          <w:rFonts w:ascii="Arial" w:eastAsia="Arial" w:hAnsi="Arial" w:cs="Arial"/>
          <w:b/>
          <w:bCs/>
          <w:sz w:val="22"/>
          <w:szCs w:val="22"/>
        </w:rPr>
        <w:t xml:space="preserve">Plan ewaluacji programu Fundusze Europejskie dla Śląskiego 2021-2027 </w:t>
      </w:r>
      <w:r w:rsidRPr="6C0223CD">
        <w:rPr>
          <w:rStyle w:val="normaltextrun"/>
          <w:rFonts w:ascii="Arial" w:eastAsia="Arial" w:hAnsi="Arial" w:cs="Arial"/>
          <w:sz w:val="22"/>
          <w:szCs w:val="22"/>
        </w:rPr>
        <w:t>stanowi załącznik do niniejszej uchwały</w:t>
      </w:r>
      <w:r w:rsidRPr="004B2845">
        <w:rPr>
          <w:rStyle w:val="normaltextrun"/>
          <w:rFonts w:ascii="Arial" w:eastAsia="Arial" w:hAnsi="Arial" w:cs="Arial"/>
          <w:sz w:val="22"/>
          <w:szCs w:val="22"/>
        </w:rPr>
        <w:t xml:space="preserve"> </w:t>
      </w:r>
      <w:r w:rsidRPr="6C0223CD">
        <w:rPr>
          <w:rStyle w:val="normaltextrun"/>
          <w:rFonts w:ascii="Arial" w:eastAsia="Arial" w:hAnsi="Arial" w:cs="Arial"/>
          <w:sz w:val="22"/>
          <w:szCs w:val="22"/>
        </w:rPr>
        <w:t>w formie tekstu jednolitego. </w:t>
      </w:r>
      <w:r w:rsidRPr="6C0223CD">
        <w:rPr>
          <w:rStyle w:val="eop"/>
          <w:rFonts w:ascii="Arial" w:eastAsia="Arial" w:hAnsi="Arial" w:cs="Arial"/>
          <w:sz w:val="22"/>
          <w:szCs w:val="22"/>
        </w:rPr>
        <w:t> </w:t>
      </w:r>
    </w:p>
    <w:p w14:paraId="22332C19" w14:textId="77777777" w:rsidR="00D7690E" w:rsidRPr="00782594" w:rsidRDefault="46D90D4C" w:rsidP="004B2845">
      <w:pPr>
        <w:pStyle w:val="paragraph"/>
        <w:spacing w:before="120" w:beforeAutospacing="0" w:after="120" w:afterAutospacing="0" w:line="360" w:lineRule="auto"/>
        <w:jc w:val="center"/>
        <w:textAlignment w:val="baseline"/>
        <w:rPr>
          <w:rFonts w:ascii="Arial" w:eastAsia="Arial" w:hAnsi="Arial" w:cs="Arial"/>
          <w:color w:val="000000"/>
          <w:sz w:val="22"/>
          <w:szCs w:val="22"/>
        </w:rPr>
      </w:pPr>
      <w:r w:rsidRPr="6C0223CD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>§ 2</w:t>
      </w:r>
      <w:r w:rsidRPr="6C0223CD">
        <w:rPr>
          <w:rStyle w:val="eop"/>
          <w:rFonts w:ascii="Arial" w:eastAsia="Arial" w:hAnsi="Arial" w:cs="Arial"/>
          <w:color w:val="000000" w:themeColor="text1"/>
          <w:sz w:val="22"/>
          <w:szCs w:val="22"/>
        </w:rPr>
        <w:t> </w:t>
      </w:r>
    </w:p>
    <w:p w14:paraId="202F8AE2" w14:textId="77777777" w:rsidR="00D7690E" w:rsidRPr="00782594" w:rsidRDefault="46D90D4C" w:rsidP="004B2845">
      <w:pPr>
        <w:pStyle w:val="paragraph"/>
        <w:spacing w:before="120" w:beforeAutospacing="0" w:after="120" w:afterAutospacing="0" w:line="360" w:lineRule="auto"/>
        <w:textAlignment w:val="baseline"/>
        <w:rPr>
          <w:rFonts w:ascii="Arial" w:eastAsia="Arial" w:hAnsi="Arial" w:cs="Arial"/>
          <w:color w:val="000000"/>
          <w:sz w:val="22"/>
          <w:szCs w:val="22"/>
        </w:rPr>
      </w:pPr>
      <w:r w:rsidRPr="6C0223CD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>Uchwała wchodzi w życie z dniem podjęcia.</w:t>
      </w:r>
      <w:r w:rsidRPr="6C0223CD">
        <w:rPr>
          <w:rStyle w:val="eop"/>
          <w:rFonts w:ascii="Arial" w:eastAsia="Arial" w:hAnsi="Arial" w:cs="Arial"/>
          <w:color w:val="000000" w:themeColor="text1"/>
          <w:sz w:val="22"/>
          <w:szCs w:val="22"/>
        </w:rPr>
        <w:t> </w:t>
      </w:r>
    </w:p>
    <w:p w14:paraId="3B5B48D3" w14:textId="40019635" w:rsidR="00BF1563" w:rsidRDefault="39698BFD" w:rsidP="00040F3F">
      <w:pPr>
        <w:pStyle w:val="paragraph"/>
        <w:spacing w:before="0" w:beforeAutospacing="0" w:after="240" w:afterAutospacing="0" w:line="360" w:lineRule="auto"/>
        <w:ind w:left="5655"/>
        <w:textAlignment w:val="baseline"/>
        <w:rPr>
          <w:rStyle w:val="eop"/>
          <w:rFonts w:ascii="Arial" w:eastAsia="Arial" w:hAnsi="Arial" w:cs="Arial"/>
          <w:sz w:val="22"/>
          <w:szCs w:val="22"/>
        </w:rPr>
      </w:pPr>
      <w:r w:rsidRPr="6C0223CD">
        <w:rPr>
          <w:rStyle w:val="normaltextrun"/>
          <w:rFonts w:ascii="Arial" w:eastAsia="Arial" w:hAnsi="Arial" w:cs="Arial"/>
          <w:b/>
          <w:bCs/>
          <w:sz w:val="22"/>
          <w:szCs w:val="22"/>
        </w:rPr>
        <w:t xml:space="preserve">     </w:t>
      </w:r>
      <w:r w:rsidR="46D90D4C" w:rsidRPr="6C0223CD">
        <w:rPr>
          <w:rStyle w:val="normaltextrun"/>
          <w:rFonts w:ascii="Arial" w:eastAsia="Arial" w:hAnsi="Arial" w:cs="Arial"/>
          <w:b/>
          <w:bCs/>
          <w:sz w:val="22"/>
          <w:szCs w:val="22"/>
        </w:rPr>
        <w:t>Przewodniczący</w:t>
      </w:r>
      <w:r w:rsidR="46D90D4C" w:rsidRPr="6C0223CD">
        <w:rPr>
          <w:rStyle w:val="scxw266295929"/>
          <w:rFonts w:ascii="Arial" w:eastAsia="Arial" w:hAnsi="Arial" w:cs="Arial"/>
          <w:sz w:val="22"/>
          <w:szCs w:val="22"/>
        </w:rPr>
        <w:t> </w:t>
      </w:r>
      <w:r w:rsidR="00D7690E">
        <w:br/>
      </w:r>
      <w:r w:rsidR="46D90D4C" w:rsidRPr="6C0223CD">
        <w:rPr>
          <w:rStyle w:val="normaltextrun"/>
          <w:rFonts w:ascii="Arial" w:eastAsia="Arial" w:hAnsi="Arial" w:cs="Arial"/>
          <w:b/>
          <w:bCs/>
          <w:sz w:val="22"/>
          <w:szCs w:val="22"/>
        </w:rPr>
        <w:t>KM FE SL 2021-2027</w:t>
      </w:r>
      <w:r w:rsidR="46D90D4C" w:rsidRPr="6C0223CD">
        <w:rPr>
          <w:rStyle w:val="eop"/>
          <w:rFonts w:ascii="Arial" w:eastAsia="Arial" w:hAnsi="Arial" w:cs="Arial"/>
          <w:sz w:val="22"/>
          <w:szCs w:val="22"/>
        </w:rPr>
        <w:t> </w:t>
      </w:r>
    </w:p>
    <w:p w14:paraId="17EC4773" w14:textId="77777777" w:rsidR="00040F3F" w:rsidRDefault="00040F3F" w:rsidP="00040F3F">
      <w:pPr>
        <w:pStyle w:val="paragraph"/>
        <w:spacing w:before="0" w:beforeAutospacing="0" w:after="240" w:afterAutospacing="0" w:line="360" w:lineRule="auto"/>
        <w:ind w:left="5655"/>
        <w:textAlignment w:val="baseline"/>
        <w:rPr>
          <w:rStyle w:val="eop"/>
          <w:rFonts w:ascii="Arial" w:eastAsia="Arial" w:hAnsi="Arial" w:cs="Arial"/>
          <w:sz w:val="22"/>
          <w:szCs w:val="22"/>
        </w:rPr>
      </w:pPr>
    </w:p>
    <w:p w14:paraId="4ABEE986" w14:textId="19CE21F6" w:rsidR="00040F3F" w:rsidRPr="00040F3F" w:rsidRDefault="00040F3F" w:rsidP="00040F3F">
      <w:pPr>
        <w:pStyle w:val="paragraph"/>
        <w:spacing w:before="240" w:beforeAutospacing="0" w:after="0" w:afterAutospacing="0" w:line="360" w:lineRule="auto"/>
        <w:ind w:left="5655"/>
        <w:textAlignment w:val="baseline"/>
        <w:rPr>
          <w:rStyle w:val="normaltextrun"/>
          <w:rFonts w:ascii="Arial" w:eastAsia="Arial" w:hAnsi="Arial" w:cs="Arial"/>
          <w:b/>
          <w:bCs/>
          <w:sz w:val="22"/>
          <w:szCs w:val="22"/>
        </w:rPr>
      </w:pPr>
      <w:r>
        <w:rPr>
          <w:rStyle w:val="normaltextrun"/>
          <w:rFonts w:ascii="Arial" w:eastAsia="Arial" w:hAnsi="Arial" w:cs="Arial"/>
          <w:b/>
          <w:bCs/>
          <w:sz w:val="22"/>
          <w:szCs w:val="22"/>
        </w:rPr>
        <w:t xml:space="preserve">   </w:t>
      </w:r>
      <w:r w:rsidRPr="00040F3F">
        <w:rPr>
          <w:rStyle w:val="normaltextrun"/>
          <w:rFonts w:ascii="Arial" w:eastAsia="Arial" w:hAnsi="Arial" w:cs="Arial"/>
          <w:b/>
          <w:bCs/>
          <w:sz w:val="22"/>
          <w:szCs w:val="22"/>
        </w:rPr>
        <w:t>Leszek Pietraszek</w:t>
      </w:r>
    </w:p>
    <w:sectPr w:rsidR="00040F3F" w:rsidRPr="00040F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A3C57"/>
    <w:multiLevelType w:val="multilevel"/>
    <w:tmpl w:val="31D62A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FB212C"/>
    <w:multiLevelType w:val="multilevel"/>
    <w:tmpl w:val="8A149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90E"/>
    <w:rsid w:val="000136A0"/>
    <w:rsid w:val="00040F3F"/>
    <w:rsid w:val="000D2D7A"/>
    <w:rsid w:val="000F4EF9"/>
    <w:rsid w:val="004B2845"/>
    <w:rsid w:val="0055661C"/>
    <w:rsid w:val="00990913"/>
    <w:rsid w:val="009E7581"/>
    <w:rsid w:val="00BE5AF7"/>
    <w:rsid w:val="00BF1563"/>
    <w:rsid w:val="00C76413"/>
    <w:rsid w:val="00D7690E"/>
    <w:rsid w:val="00EF0108"/>
    <w:rsid w:val="00EF29BA"/>
    <w:rsid w:val="00FE47AE"/>
    <w:rsid w:val="014D514C"/>
    <w:rsid w:val="09B95B0A"/>
    <w:rsid w:val="39698BFD"/>
    <w:rsid w:val="3E946D37"/>
    <w:rsid w:val="46D90D4C"/>
    <w:rsid w:val="6C0223CD"/>
    <w:rsid w:val="6EABD126"/>
    <w:rsid w:val="72F2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89F81"/>
  <w15:chartTrackingRefBased/>
  <w15:docId w15:val="{F09815EC-3906-46AD-99F6-BDFFAB314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769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69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69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69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69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69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69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69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69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69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69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69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690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690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690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690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690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690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69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69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69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69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69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690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7690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690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69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690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690E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ny"/>
    <w:rsid w:val="00D76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D7690E"/>
  </w:style>
  <w:style w:type="character" w:customStyle="1" w:styleId="eop">
    <w:name w:val="eop"/>
    <w:basedOn w:val="Domylnaczcionkaakapitu"/>
    <w:rsid w:val="00D7690E"/>
  </w:style>
  <w:style w:type="character" w:customStyle="1" w:styleId="scxw266295929">
    <w:name w:val="scxw266295929"/>
    <w:basedOn w:val="Domylnaczcionkaakapitu"/>
    <w:rsid w:val="00D7690E"/>
  </w:style>
  <w:style w:type="character" w:styleId="Odwoaniedokomentarza">
    <w:name w:val="annotation reference"/>
    <w:basedOn w:val="Domylnaczcionkaakapitu"/>
    <w:uiPriority w:val="99"/>
    <w:semiHidden/>
    <w:unhideWhenUsed/>
    <w:rsid w:val="000D2D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2D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2D7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2D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2D7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E758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B28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28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923e78-97f0-4770-8d88-52d928478cb8">
      <Terms xmlns="http://schemas.microsoft.com/office/infopath/2007/PartnerControls"/>
    </lcf76f155ced4ddcb4097134ff3c332f>
    <TaxCatchAll xmlns="8a2d8800-91b9-4637-8fd6-918cc8b9765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03DD7CDC32D34AAF41115F56D72253" ma:contentTypeVersion="18" ma:contentTypeDescription="Utwórz nowy dokument." ma:contentTypeScope="" ma:versionID="82a4780c76e4dcb30cbf0d4de0e33287">
  <xsd:schema xmlns:xsd="http://www.w3.org/2001/XMLSchema" xmlns:xs="http://www.w3.org/2001/XMLSchema" xmlns:p="http://schemas.microsoft.com/office/2006/metadata/properties" xmlns:ns2="dd923e78-97f0-4770-8d88-52d928478cb8" xmlns:ns3="8a2d8800-91b9-4637-8fd6-918cc8b97657" targetNamespace="http://schemas.microsoft.com/office/2006/metadata/properties" ma:root="true" ma:fieldsID="e7cdb3d05fc5025d211dbbb96258aeb1" ns2:_="" ns3:_="">
    <xsd:import namespace="dd923e78-97f0-4770-8d88-52d928478cb8"/>
    <xsd:import namespace="8a2d8800-91b9-4637-8fd6-918cc8b976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23e78-97f0-4770-8d88-52d928478c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2d8800-91b9-4637-8fd6-918cc8b9765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1b5ce88-e526-48ce-a46c-cf01a8e5cca3}" ma:internalName="TaxCatchAll" ma:showField="CatchAllData" ma:web="8a2d8800-91b9-4637-8fd6-918cc8b976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333D8B-D4EC-40EA-995F-3D672239758D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dd923e78-97f0-4770-8d88-52d928478cb8"/>
    <ds:schemaRef ds:uri="http://www.w3.org/XML/1998/namespace"/>
    <ds:schemaRef ds:uri="http://purl.org/dc/terms/"/>
    <ds:schemaRef ds:uri="http://purl.org/dc/elements/1.1/"/>
    <ds:schemaRef ds:uri="http://schemas.microsoft.com/office/2006/metadata/properties"/>
    <ds:schemaRef ds:uri="8a2d8800-91b9-4637-8fd6-918cc8b97657"/>
  </ds:schemaRefs>
</ds:datastoreItem>
</file>

<file path=customXml/itemProps2.xml><?xml version="1.0" encoding="utf-8"?>
<ds:datastoreItem xmlns:ds="http://schemas.openxmlformats.org/officeDocument/2006/customXml" ds:itemID="{BC042B53-04E1-429F-AC2B-27E3FA4570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923e78-97f0-4770-8d88-52d928478cb8"/>
    <ds:schemaRef ds:uri="8a2d8800-91b9-4637-8fd6-918cc8b976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E6F3D7-C0E7-4BB4-9466-D5FA369AC6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230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UMWS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Kajzer Grzegorz</dc:creator>
  <cp:keywords/>
  <dc:description/>
  <cp:lastModifiedBy>Oset Norbert</cp:lastModifiedBy>
  <cp:revision>13</cp:revision>
  <cp:lastPrinted>2025-12-30T12:47:00Z</cp:lastPrinted>
  <dcterms:created xsi:type="dcterms:W3CDTF">2025-11-18T09:39:00Z</dcterms:created>
  <dcterms:modified xsi:type="dcterms:W3CDTF">2025-12-30T12:48:00Z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0x010100FE03DD7CDC32D34AAF41115F56D72253</vt:lpwstr>
  </property>
  <property fmtid="{D5CDD505-2E9C-101B-9397-08002B2CF9AE}" pid="3" name="MediaServiceImageTags">
    <vt:lpwstr/>
  </property>
</Properties>
</file>