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14C81" w14:textId="77777777" w:rsidR="00BB0AA2" w:rsidRDefault="00016283" w:rsidP="00016283">
      <w:r>
        <w:t xml:space="preserve">Infografika zawiera część tytułową oraz sześć następujących po sobie fragmentów oddzielonych od siebie tłem błękitnym oraz </w:t>
      </w:r>
      <w:r w:rsidR="008D2B73">
        <w:t>białym.</w:t>
      </w:r>
      <w:r w:rsidR="00A4011D">
        <w:t xml:space="preserve"> </w:t>
      </w:r>
    </w:p>
    <w:p w14:paraId="3D52FB64" w14:textId="77777777" w:rsidR="00BB0AA2" w:rsidRDefault="00016283" w:rsidP="00016283">
      <w:r>
        <w:t xml:space="preserve">Część tytułowa: tytuł: Fundusze Europejskie Ewaluacja założeń podmiotowego systemu finansowania usług rozwojowych dla nowych grup docelowych w ramach Fundusze Europejskie dla Śląskiego 2021-2027. W tle tekstu znajduje się fragment </w:t>
      </w:r>
      <w:proofErr w:type="spellStart"/>
      <w:r>
        <w:t>loga</w:t>
      </w:r>
      <w:proofErr w:type="spellEnd"/>
      <w:r>
        <w:t xml:space="preserve"> </w:t>
      </w:r>
      <w:r w:rsidR="00BB0AA2">
        <w:t>F</w:t>
      </w:r>
      <w:r>
        <w:t xml:space="preserve">unduszy </w:t>
      </w:r>
      <w:r w:rsidR="00BB0AA2">
        <w:t>E</w:t>
      </w:r>
      <w:r>
        <w:t xml:space="preserve">uropejskich, a nad tytułem znajduje się zdjęcie </w:t>
      </w:r>
      <w:r w:rsidR="00BB0AA2">
        <w:t>s</w:t>
      </w:r>
      <w:r>
        <w:t>ali wykładowej z uczestnikami wykładu oraz mówcą z tablicą interaktywną.</w:t>
      </w:r>
      <w:r w:rsidR="00A4011D">
        <w:t xml:space="preserve"> </w:t>
      </w:r>
    </w:p>
    <w:p w14:paraId="635AFAF4" w14:textId="71776CE8" w:rsidR="00BB0AA2" w:rsidRDefault="00016283" w:rsidP="00016283">
      <w:r>
        <w:t xml:space="preserve">Część pierwsza: błękitne tło, </w:t>
      </w:r>
      <w:r w:rsidR="008D2B73">
        <w:t xml:space="preserve">z lewej strony symbol banknotu przekazywanego z ręki do ręki. Tekst: </w:t>
      </w:r>
      <w:r w:rsidR="00BB0AA2">
        <w:t>C</w:t>
      </w:r>
      <w:r w:rsidR="008D2B73">
        <w:t>harakter wsparcia w ramach PSF: Podmiotowy System finansowania PSF w ramach FE SL 2021 2027 wdrażany jest poprzez trzy Działania realizowane przez operatorów: Działanie 5</w:t>
      </w:r>
      <w:r w:rsidR="00BB0AA2">
        <w:t>.</w:t>
      </w:r>
      <w:r w:rsidR="008D2B73">
        <w:t xml:space="preserve">15 z symbolem człowieka od którego odchodzą trzy punkty: wsparcie dla przedsiębiorców w zakresie usług rozwojowych poprzez rozwój umiejętności </w:t>
      </w:r>
      <w:r w:rsidR="00BB0AA2">
        <w:t xml:space="preserve">/ </w:t>
      </w:r>
      <w:r w:rsidR="008D2B73">
        <w:t>kwalifikacji ich pracowników; Działanie 6</w:t>
      </w:r>
      <w:r w:rsidR="00BB0AA2">
        <w:t>.</w:t>
      </w:r>
      <w:r w:rsidR="008D2B73">
        <w:t xml:space="preserve">6 z symbolem trójki postaci: wsparcie osób dorosłych, które z własnej inicjatywy planują podnieść swoje umiejętności </w:t>
      </w:r>
      <w:r w:rsidR="00BB0AA2">
        <w:t xml:space="preserve">/ </w:t>
      </w:r>
      <w:r w:rsidR="008D2B73">
        <w:t>nabyć nowe kwalifikacje oraz pracowników ochrony zdrowia</w:t>
      </w:r>
      <w:r w:rsidR="00A4011D">
        <w:t xml:space="preserve">. </w:t>
      </w:r>
      <w:r w:rsidR="00BB0AA2">
        <w:t xml:space="preserve">Działanie 10.17 z symbolem wykresu liniowego i motywem liścia: wsparcie z Funduszu na rzecz Sprawiedliwej Transformacji dla osób z terenu 7 podregionów województwa śląskiego, które z własnej inicjatywy planują podnieść swoje umiejętności / nabyć nowe kwalifikacje. </w:t>
      </w:r>
    </w:p>
    <w:p w14:paraId="6600407D" w14:textId="77777777" w:rsidR="00BB0AA2" w:rsidRDefault="00016283" w:rsidP="00016283">
      <w:r>
        <w:t>Część druga: białe tło</w:t>
      </w:r>
      <w:r w:rsidR="008D2B73">
        <w:t xml:space="preserve">, z prawej strony symbol zapalonej żarówki połączonej z trzema postaciami, które są również połączone ze sobą. Tekst: </w:t>
      </w:r>
      <w:r w:rsidR="00BB0AA2">
        <w:t>D</w:t>
      </w:r>
      <w:r w:rsidR="008D2B73">
        <w:t>ostępność usług rozwojowych. Niniejszy napis znajduje się w tabelce zrobionej z żarówek: 6690 usług rozwojowych</w:t>
      </w:r>
      <w:r w:rsidR="00BB0AA2">
        <w:t xml:space="preserve"> – </w:t>
      </w:r>
      <w:r w:rsidR="008D2B73">
        <w:t>dalsza część tekstu poza tabelką</w:t>
      </w:r>
      <w:r w:rsidR="00BB0AA2">
        <w:t xml:space="preserve"> –</w:t>
      </w:r>
      <w:r w:rsidR="008D2B73">
        <w:t xml:space="preserve"> było dostępnych dla odbiorców z województwa śląskiego według stanu na dzień 13.06.2024, z czego większość </w:t>
      </w:r>
      <w:r w:rsidR="00BB0AA2">
        <w:t>–</w:t>
      </w:r>
      <w:r w:rsidR="008D2B73">
        <w:t xml:space="preserve"> 5470 stanowiły usługi oferowane w formule zdalnej. Poniżej znajdują się dwa punkty opatrzone symbolami. Punkt pierwszy: symbol zaznaczenia: W poprzedniej perspektywie finansowej nie występowały istotne problemy z dostępnością usług rozwojowych w BUR, obecnie sytuacja powinna się kształtować w analogiczny sposób. Punkt drugi: symbol kalendarza: Dostępność usług może zostać w sposób rzetelny oceniona dopiero po początkowym okresie wdrażania.</w:t>
      </w:r>
      <w:r w:rsidR="00A4011D">
        <w:t xml:space="preserve"> </w:t>
      </w:r>
    </w:p>
    <w:p w14:paraId="19E376FA" w14:textId="77777777" w:rsidR="00BB0AA2" w:rsidRDefault="00016283" w:rsidP="00016283">
      <w:r>
        <w:t>Część trzecia: błękitne tło</w:t>
      </w:r>
      <w:r w:rsidR="008D2B73">
        <w:t xml:space="preserve">, z lewej strony symbol połączonych ze sobą sześciu kół zębatych. Tekst: </w:t>
      </w:r>
      <w:r w:rsidR="00BB0AA2">
        <w:t>S</w:t>
      </w:r>
      <w:r w:rsidR="008D2B73">
        <w:t xml:space="preserve">pójność wsparcia. Wdrażane wsparcie różni się przede wszystkim grupą odbiorców. Od tego tekstu odchodzą dwie strzałki prowadzące do opisu Działania opatrzonego symbolem: Działanie 5.15, symbol człowieka od którego odchodzą trzy punkty: dla przedsiębiorców i ich pracowników; Działania 6.6 i 10.17, symbol trzech postaci: dla wszystkich chętnych osób dorosłych. Pod spodem znajduje się tekst opatrzony symbolem </w:t>
      </w:r>
      <w:r w:rsidR="000E251D">
        <w:t>potwierdzenia: Taki podział sprawia, że mamy do czynienia z interwencją o kompleksowym zakresie i istotną zmianą w stosunku do wsparcia z PSF realizowanego w latach 2014-2020, kiedy z tego rodzaju pomocy mogli korzystać tylko przedsiębiorcy i ich pracownicy.</w:t>
      </w:r>
      <w:r w:rsidR="00A4011D">
        <w:t xml:space="preserve"> </w:t>
      </w:r>
    </w:p>
    <w:p w14:paraId="2497DF19" w14:textId="77777777" w:rsidR="001925B7" w:rsidRDefault="00016283" w:rsidP="00016283">
      <w:r>
        <w:t>Część czwarta: białe tło</w:t>
      </w:r>
      <w:r w:rsidR="008D2B73">
        <w:t xml:space="preserve">, z prawej strony symbol dokumentu ze strzałą trafiającą w cel. </w:t>
      </w:r>
      <w:r w:rsidR="00316A72">
        <w:t xml:space="preserve">Tekst: </w:t>
      </w:r>
      <w:r w:rsidR="00BB0AA2">
        <w:t>T</w:t>
      </w:r>
      <w:r w:rsidR="00316A72">
        <w:t xml:space="preserve">rafność wsparcia. Pod spodem znajduje się tekst opatrzony symbolem potwierdzenia: </w:t>
      </w:r>
      <w:r w:rsidR="00316A72" w:rsidRPr="00316A72">
        <w:t>Przyjęty model wdrażania wsparcia należy ocenić pozytywnie.</w:t>
      </w:r>
      <w:r w:rsidR="00316A72">
        <w:t xml:space="preserve"> Pod spodem znajduje się tekst </w:t>
      </w:r>
      <w:r w:rsidR="00BB0AA2">
        <w:t xml:space="preserve">pod tytułem: Rozwiązania szczególnie użyteczne. </w:t>
      </w:r>
      <w:r w:rsidR="001925B7">
        <w:t>Kolejne fragmenty tekstu przedstawione są w sześciu punktów, a każdy punkt</w:t>
      </w:r>
      <w:r w:rsidR="00316A72">
        <w:t xml:space="preserve"> opatrzony jest symbolem</w:t>
      </w:r>
      <w:r w:rsidR="001925B7">
        <w:t>. P</w:t>
      </w:r>
      <w:r w:rsidR="00316A72">
        <w:t>unkt pierwszy</w:t>
      </w:r>
      <w:r w:rsidR="001925B7">
        <w:t>. S</w:t>
      </w:r>
      <w:r w:rsidR="00316A72">
        <w:t xml:space="preserve">ymbol: </w:t>
      </w:r>
      <w:r w:rsidR="00A4011D">
        <w:t>cztery strzałki odchodzące od okręgu</w:t>
      </w:r>
      <w:r w:rsidR="001925B7">
        <w:t>. Tekst:</w:t>
      </w:r>
      <w:r w:rsidR="00A4011D">
        <w:t xml:space="preserve"> szeroka dostępność wsparcia</w:t>
      </w:r>
      <w:r w:rsidR="001925B7">
        <w:t xml:space="preserve">. </w:t>
      </w:r>
      <w:r w:rsidR="00316A72">
        <w:t>Punkt drugi</w:t>
      </w:r>
      <w:r w:rsidR="001925B7">
        <w:t>. S</w:t>
      </w:r>
      <w:r w:rsidR="00316A72">
        <w:t xml:space="preserve">ymbol: </w:t>
      </w:r>
      <w:r w:rsidR="00A4011D">
        <w:t>trzy stosy monet</w:t>
      </w:r>
      <w:r w:rsidR="001925B7">
        <w:t xml:space="preserve">. Tekst: </w:t>
      </w:r>
      <w:r w:rsidR="00A4011D">
        <w:t>wysoki poziom dofinansowania</w:t>
      </w:r>
      <w:r w:rsidR="001925B7">
        <w:t xml:space="preserve">. </w:t>
      </w:r>
      <w:r w:rsidR="00316A72">
        <w:t>Punkt trzeci</w:t>
      </w:r>
      <w:r w:rsidR="001925B7">
        <w:t>. S</w:t>
      </w:r>
      <w:r w:rsidR="00316A72">
        <w:t xml:space="preserve">ymbol: </w:t>
      </w:r>
      <w:r w:rsidR="00A4011D">
        <w:t>osoba z zestawem słuchawkowym na uszach</w:t>
      </w:r>
      <w:r w:rsidR="001925B7">
        <w:t xml:space="preserve">. Tekst: </w:t>
      </w:r>
      <w:r w:rsidR="00A4011D">
        <w:t>zapewnienie ciągłej obsługi osób zainteresowanych</w:t>
      </w:r>
      <w:r w:rsidR="001925B7">
        <w:t xml:space="preserve">. </w:t>
      </w:r>
      <w:r w:rsidR="00316A72">
        <w:t>Punkt czwarty</w:t>
      </w:r>
      <w:r w:rsidR="001925B7">
        <w:t>. S</w:t>
      </w:r>
      <w:r w:rsidR="00316A72">
        <w:t xml:space="preserve">ymbol: </w:t>
      </w:r>
      <w:r w:rsidR="001925B7">
        <w:t xml:space="preserve">symbol </w:t>
      </w:r>
      <w:r w:rsidR="00A4011D">
        <w:t>dodania obiektu</w:t>
      </w:r>
      <w:r w:rsidR="001925B7">
        <w:t xml:space="preserve">. Tekst: </w:t>
      </w:r>
      <w:r w:rsidR="00A4011D">
        <w:t>wsparcie dodatkowe dla osób chętnych</w:t>
      </w:r>
      <w:r w:rsidR="001925B7">
        <w:t xml:space="preserve">. </w:t>
      </w:r>
      <w:r w:rsidR="00316A72">
        <w:t>Punkt piąty</w:t>
      </w:r>
      <w:r w:rsidR="001925B7">
        <w:t>. S</w:t>
      </w:r>
      <w:r w:rsidR="00316A72">
        <w:t xml:space="preserve">ymbol: </w:t>
      </w:r>
      <w:r w:rsidR="00A4011D">
        <w:t>dłoń trzymająca wykres kołowy</w:t>
      </w:r>
      <w:r w:rsidR="001925B7">
        <w:t>. Tekst:</w:t>
      </w:r>
      <w:r w:rsidR="00A4011D">
        <w:t xml:space="preserve"> wymaganie od uczestników wpłaty wyłącznie wkładu własnego</w:t>
      </w:r>
      <w:r w:rsidR="001925B7">
        <w:t xml:space="preserve">. </w:t>
      </w:r>
      <w:r w:rsidR="00316A72">
        <w:t>Punkt szósty</w:t>
      </w:r>
      <w:r w:rsidR="001925B7">
        <w:t>. S</w:t>
      </w:r>
      <w:r w:rsidR="00316A72">
        <w:t xml:space="preserve">ymbol: </w:t>
      </w:r>
      <w:r w:rsidR="00A4011D">
        <w:t>połączone trzy lokalizacje na mapie</w:t>
      </w:r>
      <w:r w:rsidR="001925B7">
        <w:t xml:space="preserve">. Tekst: </w:t>
      </w:r>
      <w:r w:rsidR="00A4011D">
        <w:t xml:space="preserve">wykorzystanie mobilnych biur obsługi klienta. </w:t>
      </w:r>
    </w:p>
    <w:p w14:paraId="20979634" w14:textId="77777777" w:rsidR="001925B7" w:rsidRDefault="00016283" w:rsidP="00016283">
      <w:r>
        <w:lastRenderedPageBreak/>
        <w:t>Część piąta: błękitne tło</w:t>
      </w:r>
      <w:r w:rsidR="008D2B73">
        <w:t xml:space="preserve">, z lewej strony symbol zapalonej żarówki z ołówkiem w środku. </w:t>
      </w:r>
      <w:r w:rsidR="00316A72">
        <w:t>Tekst: Mimo generalnie pozytywnej oceny wsparcia, w ramach badania sformułowano rekomendacje dotyczące ewaluowanej interwencji, ze szczególnym uwzględnieniem dopasowania wsparcia dla nowych grup odbiorców oraz działań zorientowanych na wzbudzenie ich zainteresowania aplikowaniem o wsparcie w ramach FESL.</w:t>
      </w:r>
      <w:r w:rsidR="00A4011D">
        <w:t xml:space="preserve"> </w:t>
      </w:r>
    </w:p>
    <w:p w14:paraId="5CAD84ED" w14:textId="752824F0" w:rsidR="00016283" w:rsidRDefault="00016283" w:rsidP="00016283">
      <w:r>
        <w:t>Część szósta: białe tło</w:t>
      </w:r>
      <w:r w:rsidR="001925B7">
        <w:t>. T</w:t>
      </w:r>
      <w:r>
        <w:t>ekst: Badanie zrealizowane przez: Pracownię Badań i Doradztwa "Re-Source" na zlecenie Urzędu Marszałkowskiego Województwa Śląskiego. Pod tekstem znajdują się logotypy: Fundusze Europejskie dla Śląskiego</w:t>
      </w:r>
      <w:r w:rsidR="001925B7">
        <w:t xml:space="preserve"> (z adnotacją: Fundusze Europejskie dla Śląskiego)</w:t>
      </w:r>
      <w:r>
        <w:t>, Flaga Rzeczypospolitej Polskiej</w:t>
      </w:r>
      <w:r w:rsidR="001925B7">
        <w:t xml:space="preserve"> (z adnotacją: Rzeczpospolita Polska)</w:t>
      </w:r>
      <w:r>
        <w:t>, Flaga Unii Europejskie</w:t>
      </w:r>
      <w:r w:rsidR="001925B7">
        <w:t>j (z adnotacją:</w:t>
      </w:r>
      <w:r>
        <w:t xml:space="preserve"> Dofinansowane przez Unię Europejską</w:t>
      </w:r>
      <w:r w:rsidR="001925B7">
        <w:t>)</w:t>
      </w:r>
      <w:r>
        <w:t>, Godł</w:t>
      </w:r>
      <w:r w:rsidR="001925B7">
        <w:t xml:space="preserve">o </w:t>
      </w:r>
      <w:r>
        <w:t>Województwa Śląskiego</w:t>
      </w:r>
      <w:r w:rsidR="001925B7">
        <w:t xml:space="preserve"> (z adnotacją: Województwo Śląskie)</w:t>
      </w:r>
      <w:r>
        <w:t xml:space="preserve">. Pod logotypami znajduje się tekst: Badanie ewaluacyjne współfinasowane w 85% ze środków Funduszu na rzecz Sprawiedliwej Transformacji w ramach Priorytetu FESL.13 Fundusze Europejskie na Pomoc Techniczną FST Działanie FESL.13.01 Pomoc Techniczna FST oraz w 15% z wkładu budżetu województwa śląskiego. Z prawej strony znajduje się kod QR z tekstem: Cały raport </w:t>
      </w:r>
      <w:r w:rsidR="001925B7">
        <w:t>d</w:t>
      </w:r>
      <w:r>
        <w:t xml:space="preserve">ostępny pod adresem: </w:t>
      </w:r>
      <w:hyperlink r:id="rId5" w:history="1">
        <w:r w:rsidR="001925B7">
          <w:rPr>
            <w:rStyle w:val="Hipercze"/>
          </w:rPr>
          <w:t>FESL 2021-2027 - Badania ewaluacyjne</w:t>
        </w:r>
      </w:hyperlink>
      <w:r>
        <w:t>.</w:t>
      </w:r>
    </w:p>
    <w:sectPr w:rsidR="0001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6E"/>
    <w:rsid w:val="00016283"/>
    <w:rsid w:val="000E251D"/>
    <w:rsid w:val="001925B7"/>
    <w:rsid w:val="00223B86"/>
    <w:rsid w:val="002B716E"/>
    <w:rsid w:val="00316A72"/>
    <w:rsid w:val="003B2F6C"/>
    <w:rsid w:val="005B0E80"/>
    <w:rsid w:val="0072769C"/>
    <w:rsid w:val="008D2B73"/>
    <w:rsid w:val="009C28D3"/>
    <w:rsid w:val="00A4011D"/>
    <w:rsid w:val="00BB0AA2"/>
    <w:rsid w:val="00D03D10"/>
    <w:rsid w:val="00D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EA85"/>
  <w15:chartTrackingRefBased/>
  <w15:docId w15:val="{DA329D4C-B788-4D08-B78D-F6733D42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69C"/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69C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769C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769C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769C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769C"/>
    <w:pPr>
      <w:outlineLvl w:val="4"/>
    </w:pPr>
    <w:rPr>
      <w:b/>
      <w:bCs/>
      <w:i/>
      <w:iCs/>
      <w:u w:val="singl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2769C"/>
    <w:pPr>
      <w:outlineLvl w:val="5"/>
    </w:pPr>
    <w:rPr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72769C"/>
    <w:rPr>
      <w:rFonts w:ascii="Segoe UI" w:hAnsi="Segoe UI"/>
      <w:sz w:val="16"/>
      <w:vertAlign w:val="superscript"/>
    </w:rPr>
  </w:style>
  <w:style w:type="paragraph" w:customStyle="1" w:styleId="Default">
    <w:name w:val="Default"/>
    <w:rsid w:val="00727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2769C"/>
    <w:rPr>
      <w:rFonts w:ascii="Segoe UI" w:eastAsiaTheme="majorEastAsia" w:hAnsi="Segoe UI" w:cstheme="majorBidi"/>
      <w:b/>
      <w:sz w:val="40"/>
      <w:szCs w:val="3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769C"/>
    <w:rPr>
      <w:rFonts w:ascii="Segoe UI" w:eastAsiaTheme="majorEastAsia" w:hAnsi="Segoe UI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769C"/>
    <w:rPr>
      <w:rFonts w:ascii="Segoe UI" w:eastAsiaTheme="majorEastAsia" w:hAnsi="Segoe UI" w:cstheme="majorBidi"/>
      <w:b/>
      <w:sz w:val="24"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72769C"/>
    <w:rPr>
      <w:rFonts w:ascii="Segoe UI" w:eastAsiaTheme="majorEastAsia" w:hAnsi="Segoe UI" w:cstheme="majorBidi"/>
      <w:b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72769C"/>
    <w:rPr>
      <w:rFonts w:ascii="Segoe UI" w:hAnsi="Segoe UI"/>
      <w:b/>
      <w:bCs/>
      <w:i/>
      <w:iCs/>
      <w:sz w:val="2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72769C"/>
    <w:rPr>
      <w:rFonts w:ascii="Segoe UI" w:hAnsi="Segoe UI"/>
      <w:i/>
      <w:iCs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769C"/>
    <w:pPr>
      <w:spacing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769C"/>
    <w:rPr>
      <w:rFonts w:ascii="Segoe UI" w:hAnsi="Segoe UI"/>
      <w:sz w:val="16"/>
      <w:szCs w:val="20"/>
    </w:rPr>
  </w:style>
  <w:style w:type="paragraph" w:styleId="Akapitzlist">
    <w:name w:val="List Paragraph"/>
    <w:basedOn w:val="Normalny"/>
    <w:uiPriority w:val="34"/>
    <w:qFormat/>
    <w:rsid w:val="007276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5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unduszeue.slaskie.pl/czytaj/badania_ewaluacyjne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06630ba011e23a5e47c3e38a6fe8e578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efaf8862f6c5be3925bff8fad1c0ec4a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4F6CA-7DA7-414C-B181-F6BA9F155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75E3A-0DDD-427A-A780-E5AD555F815D}"/>
</file>

<file path=customXml/itemProps3.xml><?xml version="1.0" encoding="utf-8"?>
<ds:datastoreItem xmlns:ds="http://schemas.openxmlformats.org/officeDocument/2006/customXml" ds:itemID="{0566D4F2-CE17-4107-843A-6F2BA64CEB5E}"/>
</file>

<file path=docProps/app.xml><?xml version="1.0" encoding="utf-8"?>
<Properties xmlns="http://schemas.openxmlformats.org/officeDocument/2006/extended-properties" xmlns:vt="http://schemas.openxmlformats.org/officeDocument/2006/docPropsVTypes">
  <Template>~WRL0005.tmp</Template>
  <TotalTime>60</TotalTime>
  <Pages>1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Dekiert</dc:creator>
  <cp:keywords/>
  <dc:description/>
  <cp:lastModifiedBy>Michał Korczyński</cp:lastModifiedBy>
  <cp:revision>6</cp:revision>
  <dcterms:created xsi:type="dcterms:W3CDTF">2024-08-21T08:48:00Z</dcterms:created>
  <dcterms:modified xsi:type="dcterms:W3CDTF">2024-08-22T08:06:00Z</dcterms:modified>
</cp:coreProperties>
</file>